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5491" w:rsidRDefault="008638A0" w:rsidP="006400D3">
      <w:pPr>
        <w:pStyle w:val="a9"/>
        <w:spacing w:before="0"/>
        <w:ind w:left="0"/>
        <w:jc w:val="right"/>
        <w:rPr>
          <w:sz w:val="24"/>
          <w:szCs w:val="24"/>
        </w:rPr>
      </w:pPr>
      <w:r w:rsidRPr="006400D3">
        <w:rPr>
          <w:sz w:val="24"/>
          <w:szCs w:val="24"/>
        </w:rPr>
        <w:t>Вносится Правительством Российской Федерации</w:t>
      </w:r>
    </w:p>
    <w:p w:rsidR="006400D3" w:rsidRPr="006400D3" w:rsidRDefault="006400D3" w:rsidP="006400D3">
      <w:pPr>
        <w:pStyle w:val="a9"/>
        <w:spacing w:before="0"/>
        <w:ind w:left="0"/>
        <w:jc w:val="right"/>
        <w:rPr>
          <w:sz w:val="24"/>
          <w:szCs w:val="24"/>
        </w:rPr>
      </w:pPr>
    </w:p>
    <w:p w:rsidR="00D85491" w:rsidRDefault="008638A0" w:rsidP="006400D3">
      <w:pPr>
        <w:pStyle w:val="a9"/>
        <w:spacing w:before="0"/>
        <w:ind w:left="0"/>
        <w:jc w:val="center"/>
        <w:rPr>
          <w:sz w:val="24"/>
          <w:szCs w:val="24"/>
        </w:rPr>
      </w:pPr>
      <w:r w:rsidRPr="006400D3">
        <w:rPr>
          <w:sz w:val="24"/>
          <w:szCs w:val="24"/>
        </w:rPr>
        <w:t>Проект</w:t>
      </w:r>
    </w:p>
    <w:p w:rsidR="006400D3" w:rsidRPr="006400D3" w:rsidRDefault="006400D3" w:rsidP="006400D3">
      <w:pPr>
        <w:pStyle w:val="a9"/>
        <w:spacing w:before="0"/>
        <w:ind w:left="0"/>
        <w:jc w:val="center"/>
        <w:rPr>
          <w:sz w:val="24"/>
          <w:szCs w:val="24"/>
        </w:rPr>
      </w:pPr>
    </w:p>
    <w:p w:rsidR="00D85491" w:rsidRPr="006400D3" w:rsidRDefault="008638A0" w:rsidP="006400D3">
      <w:pPr>
        <w:pStyle w:val="ab"/>
        <w:spacing w:before="0" w:line="240" w:lineRule="auto"/>
        <w:rPr>
          <w:sz w:val="24"/>
          <w:szCs w:val="24"/>
        </w:rPr>
      </w:pPr>
      <w:bookmarkStart w:id="0" w:name="EditableArea"/>
      <w:r w:rsidRPr="006400D3">
        <w:rPr>
          <w:sz w:val="24"/>
          <w:szCs w:val="24"/>
        </w:rPr>
        <w:t>ФЕДЕРАЛЬНЫЙ ЗАКОН</w:t>
      </w:r>
    </w:p>
    <w:p w:rsidR="00D85491" w:rsidRPr="006400D3" w:rsidRDefault="008638A0" w:rsidP="006400D3">
      <w:pPr>
        <w:pStyle w:val="ac"/>
        <w:spacing w:before="0"/>
        <w:rPr>
          <w:rFonts w:ascii="Times New Roman" w:hAnsi="Times New Roman"/>
          <w:sz w:val="24"/>
          <w:szCs w:val="24"/>
        </w:rPr>
      </w:pPr>
      <w:bookmarkStart w:id="1" w:name="_Hlk211332363"/>
      <w:r w:rsidRPr="006400D3">
        <w:rPr>
          <w:rFonts w:ascii="Times New Roman" w:hAnsi="Times New Roman"/>
          <w:sz w:val="24"/>
          <w:szCs w:val="24"/>
        </w:rPr>
        <w:t xml:space="preserve">О внесении изменений в части первую и вторую </w:t>
      </w:r>
      <w:r w:rsidR="00AF4492" w:rsidRPr="006400D3">
        <w:rPr>
          <w:rFonts w:ascii="Times New Roman" w:hAnsi="Times New Roman"/>
          <w:sz w:val="24"/>
          <w:szCs w:val="24"/>
        </w:rPr>
        <w:br/>
      </w:r>
      <w:r w:rsidRPr="006400D3">
        <w:rPr>
          <w:rFonts w:ascii="Times New Roman" w:hAnsi="Times New Roman"/>
          <w:sz w:val="24"/>
          <w:szCs w:val="24"/>
        </w:rPr>
        <w:t>Налогового кодекса Российской Федерации и отдельные законодательные акты Российской Федерации</w:t>
      </w:r>
      <w:r w:rsidR="009A2DBC" w:rsidRPr="006400D3">
        <w:rPr>
          <w:rFonts w:ascii="Times New Roman" w:hAnsi="Times New Roman"/>
          <w:sz w:val="24"/>
          <w:szCs w:val="24"/>
        </w:rPr>
        <w:t xml:space="preserve"> </w:t>
      </w:r>
    </w:p>
    <w:bookmarkEnd w:id="1"/>
    <w:p w:rsidR="00AF4492" w:rsidRPr="006400D3" w:rsidRDefault="00AF4492" w:rsidP="006400D3">
      <w:pPr>
        <w:pStyle w:val="ac"/>
        <w:spacing w:before="0"/>
        <w:rPr>
          <w:rFonts w:ascii="Times New Roman" w:hAnsi="Times New Roman"/>
          <w:sz w:val="24"/>
          <w:szCs w:val="24"/>
        </w:rPr>
      </w:pPr>
    </w:p>
    <w:p w:rsidR="00ED1898" w:rsidRPr="006400D3" w:rsidRDefault="008638A0" w:rsidP="006400D3">
      <w:pPr>
        <w:pStyle w:val="afe"/>
        <w:spacing w:line="240" w:lineRule="auto"/>
        <w:ind w:firstLine="709"/>
        <w:contextualSpacing/>
        <w:jc w:val="both"/>
        <w:rPr>
          <w:sz w:val="24"/>
          <w:szCs w:val="24"/>
        </w:rPr>
      </w:pPr>
      <w:r w:rsidRPr="006400D3">
        <w:rPr>
          <w:sz w:val="24"/>
          <w:szCs w:val="24"/>
        </w:rPr>
        <w:t>Статья 1</w:t>
      </w:r>
    </w:p>
    <w:p w:rsidR="00ED1898" w:rsidRPr="006400D3" w:rsidRDefault="008638A0" w:rsidP="006400D3">
      <w:pPr>
        <w:tabs>
          <w:tab w:val="left" w:pos="993"/>
        </w:tabs>
        <w:spacing w:line="240" w:lineRule="auto"/>
        <w:ind w:firstLine="709"/>
        <w:contextualSpacing/>
        <w:rPr>
          <w:rFonts w:ascii="Times New Roman" w:hAnsi="Times New Roman"/>
          <w:sz w:val="24"/>
          <w:szCs w:val="24"/>
        </w:rPr>
      </w:pPr>
      <w:r w:rsidRPr="006400D3">
        <w:rPr>
          <w:rFonts w:ascii="Times New Roman" w:hAnsi="Times New Roman"/>
          <w:sz w:val="24"/>
          <w:szCs w:val="24"/>
        </w:rPr>
        <w:t>Внести в часть первую Налогового кодекса Российской Федерации (Собрание законодательства Российской Федерации, 1998, № 31, ст. 3824; 1999, № 28, ст. 3487; 2000, № 2, ст. 134; 2002, № 1, ст. 2; 2003, № 22,</w:t>
      </w:r>
      <w:r w:rsidR="00206448">
        <w:rPr>
          <w:rFonts w:ascii="Times New Roman" w:hAnsi="Times New Roman"/>
          <w:sz w:val="24"/>
          <w:szCs w:val="24"/>
        </w:rPr>
        <w:t xml:space="preserve"> </w:t>
      </w:r>
      <w:r w:rsidRPr="006400D3">
        <w:rPr>
          <w:rFonts w:ascii="Times New Roman" w:hAnsi="Times New Roman"/>
          <w:sz w:val="24"/>
          <w:szCs w:val="24"/>
        </w:rPr>
        <w:t>ст. 2066; № 23, ст. 2174; № 27, ст. 2700; № 52, ст. 5037; 2004, № 27,</w:t>
      </w:r>
      <w:r w:rsidR="00206448">
        <w:rPr>
          <w:rFonts w:ascii="Times New Roman" w:hAnsi="Times New Roman"/>
          <w:sz w:val="24"/>
          <w:szCs w:val="24"/>
        </w:rPr>
        <w:t xml:space="preserve"> </w:t>
      </w:r>
      <w:r w:rsidRPr="006400D3">
        <w:rPr>
          <w:rFonts w:ascii="Times New Roman" w:hAnsi="Times New Roman"/>
          <w:sz w:val="24"/>
          <w:szCs w:val="24"/>
        </w:rPr>
        <w:t>ст. 2711; № 31, ст. 3231; 2006, № 31, ст. 3436; 2007, № 1, ст. 28, 31; № 18, ст. 2118; № 22, ст. 2563, 2564; 2008, № 26, ст. 3022; № 30, ст. 3616; № 48, ст. 5519; 2009, № 48, ст. 5733; № 51, ст. 6155; 2010, № 31, ст. 4198; № 32, ст. 4298; № 40, ст. 4969; № 45, ст. 5752; № 48, ст. 6247; № 49, ст. 6420; 2011, № 1, ст. 16; № 27, ст. 3873; № 29, ст. 4291; № 30, ст. 4575, 4593;</w:t>
      </w:r>
      <w:r w:rsidR="00206448">
        <w:rPr>
          <w:rFonts w:ascii="Times New Roman" w:hAnsi="Times New Roman"/>
          <w:sz w:val="24"/>
          <w:szCs w:val="24"/>
        </w:rPr>
        <w:t xml:space="preserve"> </w:t>
      </w:r>
      <w:r w:rsidRPr="006400D3">
        <w:rPr>
          <w:rFonts w:ascii="Times New Roman" w:hAnsi="Times New Roman"/>
          <w:sz w:val="24"/>
          <w:szCs w:val="24"/>
        </w:rPr>
        <w:t>№ 47, ст. 6611; № 48, ст. 6730; № 49, ст. 7014, 7070; 2012, № 26, ст. 3447; № 27, ст. 3588; № 50, ст. 6954; 2013, № 19, ст. 2321; № 23, ст. 2866; № 26, ст. 3207; № 30, ст. 4049, 4081; № 40, ст. 5037, 5038; № 44, ст. 5645, 5646; 2014, № 14, ст. 1544; № 26, ст. 3404; № 40, ст. 5315; № 45, ст. 6157, 6158; № 48, ст. 6657, 6660, 6663; 2015, № 18, ст. 2616; № 24, ст. 3377; № 29, ст. 4358; 2016, № 1, ст. 6; № 7, ст. 920; № 15, ст. 2063; № 18, ст. 2486, 2506, 2510; № 22, ст. 3092; № 27, ст. 4173, 4174, 4176, 4177; № 49, ст. 6842, 6844; 2017, № 49, ст. 7307, 7312, 7313, 7315; 2018, № 1, ст. 20; № 30, ст. 4534; № 31, ст. 4819, 4821; № 32, ст. 5087, 5095, 5127; № 45, ст. 6828; № 49, ст. 7496, 7519; № 53, ст. 8416, 8472; 2019, № 18, ст. 2225; № 23, ст. 2908; № 39, ст. 5375; 2020, № 5, ст. 492; № 13, ст. 1857; № 14, ст. 2032; № 46, ст. 7212, 7215; № 48, ст. 7627; 2021, № 1, ст. 9; № 8, ст. 1196; № 17, ст. 2886; № 24, ст. 4217; № 49, ст. 8143; 2022, № 9, ст. 1250; № 11, ст. 1602; № 13, ст. 1955, 1956; № 18, ст. 3006; № 22, ст. 3544; № 27, ст. 4626; № 29, ст. 5206, 5230; № 48, ст. 8310; № 52, ст. 9382; 2023, № 1, ст. 11, 12; № 12, ст. 1877; № 16, ст. 2762; № 23, ст. 4016; № 32, ст. 6121, 6147; № 45, ст. 7993; № 49, ст. 8656; № 52, ст. 9508, 9523, 9524; 2024, № 10, ст. 1314; № 13, ст. 1681; № 23, ст. 3038; № 33, ст. 4955) следующие изменения:</w:t>
      </w:r>
    </w:p>
    <w:p w:rsidR="00ED1898" w:rsidRPr="006400D3" w:rsidRDefault="008638A0" w:rsidP="006400D3">
      <w:pPr>
        <w:pStyle w:val="af2"/>
        <w:numPr>
          <w:ilvl w:val="0"/>
          <w:numId w:val="36"/>
        </w:numPr>
        <w:tabs>
          <w:tab w:val="left" w:pos="1134"/>
        </w:tabs>
        <w:spacing w:after="0" w:line="240" w:lineRule="auto"/>
        <w:ind w:left="0" w:firstLine="709"/>
        <w:jc w:val="both"/>
        <w:rPr>
          <w:rFonts w:cs="Times New Roman"/>
          <w:sz w:val="24"/>
          <w:szCs w:val="24"/>
        </w:rPr>
      </w:pPr>
      <w:r w:rsidRPr="006400D3">
        <w:rPr>
          <w:rFonts w:cs="Times New Roman"/>
          <w:sz w:val="24"/>
          <w:szCs w:val="24"/>
        </w:rPr>
        <w:t>в статье 5:</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а) пункт 4</w:t>
      </w:r>
      <w:r w:rsidRPr="006400D3">
        <w:rPr>
          <w:rFonts w:ascii="Times New Roman" w:hAnsi="Times New Roman"/>
          <w:sz w:val="24"/>
          <w:szCs w:val="24"/>
          <w:vertAlign w:val="superscript"/>
        </w:rPr>
        <w:t>1</w:t>
      </w:r>
      <w:r w:rsidRPr="006400D3">
        <w:rPr>
          <w:rFonts w:ascii="Times New Roman" w:hAnsi="Times New Roman"/>
          <w:sz w:val="24"/>
          <w:szCs w:val="24"/>
        </w:rPr>
        <w:t xml:space="preserve"> дополнить абзацем следующего содержания:</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"Положения настоящего пункта не применяются в отношении </w:t>
      </w:r>
      <w:r w:rsidRPr="006400D3">
        <w:rPr>
          <w:rFonts w:ascii="Times New Roman" w:hAnsi="Times New Roman"/>
          <w:bCs/>
          <w:sz w:val="24"/>
          <w:szCs w:val="24"/>
        </w:rPr>
        <w:t>налога на прибыль организаций</w:t>
      </w:r>
      <w:r w:rsidRPr="006400D3">
        <w:rPr>
          <w:rFonts w:ascii="Times New Roman" w:hAnsi="Times New Roman"/>
          <w:sz w:val="24"/>
          <w:szCs w:val="24"/>
        </w:rPr>
        <w:t>, исчисляемого в соответствии со статьей 288</w:t>
      </w:r>
      <w:r w:rsidRPr="006400D3">
        <w:rPr>
          <w:rFonts w:ascii="Times New Roman" w:hAnsi="Times New Roman"/>
          <w:sz w:val="24"/>
          <w:szCs w:val="24"/>
          <w:vertAlign w:val="superscript"/>
        </w:rPr>
        <w:t>5</w:t>
      </w:r>
      <w:r w:rsidRPr="006400D3">
        <w:rPr>
          <w:rFonts w:ascii="Times New Roman" w:hAnsi="Times New Roman"/>
          <w:sz w:val="24"/>
          <w:szCs w:val="24"/>
        </w:rPr>
        <w:t xml:space="preserve"> настоящего Кодекса.";</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б) пункт 4</w:t>
      </w:r>
      <w:r w:rsidRPr="006400D3">
        <w:rPr>
          <w:rFonts w:ascii="Times New Roman" w:hAnsi="Times New Roman"/>
          <w:sz w:val="24"/>
          <w:szCs w:val="24"/>
          <w:vertAlign w:val="superscript"/>
        </w:rPr>
        <w:t>2</w:t>
      </w:r>
      <w:r w:rsidRPr="006400D3">
        <w:rPr>
          <w:rFonts w:ascii="Times New Roman" w:hAnsi="Times New Roman"/>
          <w:sz w:val="24"/>
          <w:szCs w:val="24"/>
        </w:rPr>
        <w:t xml:space="preserve"> дополнить абзацем следующего содержания:</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"Положения настоящего пункта не применяются в отношении </w:t>
      </w:r>
      <w:r w:rsidRPr="006400D3">
        <w:rPr>
          <w:rFonts w:ascii="Times New Roman" w:hAnsi="Times New Roman"/>
          <w:bCs/>
          <w:sz w:val="24"/>
          <w:szCs w:val="24"/>
        </w:rPr>
        <w:t>налога на прибыль организаций</w:t>
      </w:r>
      <w:r w:rsidRPr="006400D3">
        <w:rPr>
          <w:rFonts w:ascii="Times New Roman" w:hAnsi="Times New Roman"/>
          <w:sz w:val="24"/>
          <w:szCs w:val="24"/>
        </w:rPr>
        <w:t>, исчисляемого в соответствии со статьей 288</w:t>
      </w:r>
      <w:r w:rsidRPr="006400D3">
        <w:rPr>
          <w:rFonts w:ascii="Times New Roman" w:hAnsi="Times New Roman"/>
          <w:sz w:val="24"/>
          <w:szCs w:val="24"/>
          <w:vertAlign w:val="superscript"/>
        </w:rPr>
        <w:t>5</w:t>
      </w:r>
      <w:r w:rsidRPr="006400D3">
        <w:rPr>
          <w:rFonts w:ascii="Times New Roman" w:hAnsi="Times New Roman"/>
          <w:sz w:val="24"/>
          <w:szCs w:val="24"/>
        </w:rPr>
        <w:t xml:space="preserve"> настоящего Кодекса.";</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в) пункт 4</w:t>
      </w:r>
      <w:r w:rsidRPr="006400D3">
        <w:rPr>
          <w:rFonts w:ascii="Times New Roman" w:hAnsi="Times New Roman"/>
          <w:sz w:val="24"/>
          <w:szCs w:val="24"/>
          <w:vertAlign w:val="superscript"/>
        </w:rPr>
        <w:t>3</w:t>
      </w:r>
      <w:r w:rsidRPr="006400D3">
        <w:rPr>
          <w:rFonts w:ascii="Times New Roman" w:hAnsi="Times New Roman"/>
          <w:sz w:val="24"/>
          <w:szCs w:val="24"/>
        </w:rPr>
        <w:t xml:space="preserve"> дополнить абзацем следующего содержания:</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"Положения настоящего пункта не применяются в отношении </w:t>
      </w:r>
      <w:r w:rsidRPr="006400D3">
        <w:rPr>
          <w:rFonts w:ascii="Times New Roman" w:hAnsi="Times New Roman"/>
          <w:bCs/>
          <w:sz w:val="24"/>
          <w:szCs w:val="24"/>
        </w:rPr>
        <w:t>налога на прибыль организаций</w:t>
      </w:r>
      <w:r w:rsidRPr="006400D3">
        <w:rPr>
          <w:rFonts w:ascii="Times New Roman" w:hAnsi="Times New Roman"/>
          <w:sz w:val="24"/>
          <w:szCs w:val="24"/>
        </w:rPr>
        <w:t>, исчисляемого в соответствии со статьей 288</w:t>
      </w:r>
      <w:r w:rsidRPr="006400D3">
        <w:rPr>
          <w:rFonts w:ascii="Times New Roman" w:hAnsi="Times New Roman"/>
          <w:sz w:val="24"/>
          <w:szCs w:val="24"/>
          <w:vertAlign w:val="superscript"/>
        </w:rPr>
        <w:t>5</w:t>
      </w:r>
      <w:r w:rsidRPr="006400D3">
        <w:rPr>
          <w:rFonts w:ascii="Times New Roman" w:hAnsi="Times New Roman"/>
          <w:sz w:val="24"/>
          <w:szCs w:val="24"/>
        </w:rPr>
        <w:t xml:space="preserve"> настоящего Кодекса.";</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г) пункт 4</w:t>
      </w:r>
      <w:r w:rsidRPr="006400D3">
        <w:rPr>
          <w:rFonts w:ascii="Times New Roman" w:hAnsi="Times New Roman"/>
          <w:sz w:val="24"/>
          <w:szCs w:val="24"/>
          <w:vertAlign w:val="superscript"/>
        </w:rPr>
        <w:t>4</w:t>
      </w:r>
      <w:r w:rsidRPr="006400D3">
        <w:rPr>
          <w:rFonts w:ascii="Times New Roman" w:hAnsi="Times New Roman"/>
          <w:sz w:val="24"/>
          <w:szCs w:val="24"/>
        </w:rPr>
        <w:t xml:space="preserve"> дополнить абзацем следующего содержания:</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"Положения настоящего пункта не применяются в отношении </w:t>
      </w:r>
      <w:r w:rsidRPr="006400D3">
        <w:rPr>
          <w:rFonts w:ascii="Times New Roman" w:hAnsi="Times New Roman"/>
          <w:bCs/>
          <w:sz w:val="24"/>
          <w:szCs w:val="24"/>
        </w:rPr>
        <w:t>налога на прибыль организаций</w:t>
      </w:r>
      <w:r w:rsidRPr="006400D3">
        <w:rPr>
          <w:rFonts w:ascii="Times New Roman" w:hAnsi="Times New Roman"/>
          <w:sz w:val="24"/>
          <w:szCs w:val="24"/>
        </w:rPr>
        <w:t>, исчисляемого в соответствии со статьей 288</w:t>
      </w:r>
      <w:r w:rsidRPr="006400D3">
        <w:rPr>
          <w:rFonts w:ascii="Times New Roman" w:hAnsi="Times New Roman"/>
          <w:sz w:val="24"/>
          <w:szCs w:val="24"/>
          <w:vertAlign w:val="superscript"/>
        </w:rPr>
        <w:t>5</w:t>
      </w:r>
      <w:r w:rsidRPr="006400D3">
        <w:rPr>
          <w:rFonts w:ascii="Times New Roman" w:hAnsi="Times New Roman"/>
          <w:sz w:val="24"/>
          <w:szCs w:val="24"/>
        </w:rPr>
        <w:t xml:space="preserve"> настоящего Кодекса.";</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д) пункт 4</w:t>
      </w:r>
      <w:r w:rsidRPr="006400D3">
        <w:rPr>
          <w:rFonts w:ascii="Times New Roman" w:hAnsi="Times New Roman"/>
          <w:sz w:val="24"/>
          <w:szCs w:val="24"/>
          <w:vertAlign w:val="superscript"/>
        </w:rPr>
        <w:t>5</w:t>
      </w:r>
      <w:r w:rsidRPr="006400D3">
        <w:rPr>
          <w:rFonts w:ascii="Times New Roman" w:hAnsi="Times New Roman"/>
          <w:sz w:val="24"/>
          <w:szCs w:val="24"/>
        </w:rPr>
        <w:t xml:space="preserve"> дополнить абзацем следующего содержания:</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 xml:space="preserve">"Положения настоящего пункта не применяются в отношении </w:t>
      </w:r>
      <w:r w:rsidRPr="006400D3">
        <w:rPr>
          <w:rFonts w:cs="Times New Roman"/>
          <w:bCs/>
          <w:sz w:val="24"/>
          <w:szCs w:val="24"/>
        </w:rPr>
        <w:t>налога на прибыль организаций</w:t>
      </w:r>
      <w:r w:rsidRPr="006400D3">
        <w:rPr>
          <w:rFonts w:cs="Times New Roman"/>
          <w:sz w:val="24"/>
          <w:szCs w:val="24"/>
        </w:rPr>
        <w:t>, исчисляемого в соответствии со статьей 288</w:t>
      </w:r>
      <w:r w:rsidRPr="006400D3">
        <w:rPr>
          <w:rFonts w:cs="Times New Roman"/>
          <w:sz w:val="24"/>
          <w:szCs w:val="24"/>
          <w:vertAlign w:val="superscript"/>
        </w:rPr>
        <w:t>5</w:t>
      </w:r>
      <w:r w:rsidRPr="006400D3">
        <w:rPr>
          <w:rFonts w:cs="Times New Roman"/>
          <w:sz w:val="24"/>
          <w:szCs w:val="24"/>
        </w:rPr>
        <w:t xml:space="preserve"> настоящего Кодекса.";</w:t>
      </w:r>
    </w:p>
    <w:p w:rsidR="00ED1898" w:rsidRPr="006400D3" w:rsidRDefault="008638A0" w:rsidP="006400D3">
      <w:pPr>
        <w:pStyle w:val="af2"/>
        <w:numPr>
          <w:ilvl w:val="0"/>
          <w:numId w:val="36"/>
        </w:numPr>
        <w:tabs>
          <w:tab w:val="left" w:pos="1134"/>
        </w:tabs>
        <w:spacing w:after="0" w:line="240" w:lineRule="auto"/>
        <w:ind w:left="0" w:firstLine="709"/>
        <w:jc w:val="both"/>
        <w:rPr>
          <w:rFonts w:cs="Times New Roman"/>
          <w:sz w:val="24"/>
          <w:szCs w:val="24"/>
        </w:rPr>
      </w:pPr>
      <w:r w:rsidRPr="006400D3">
        <w:rPr>
          <w:rFonts w:cs="Times New Roman"/>
          <w:sz w:val="24"/>
          <w:szCs w:val="24"/>
        </w:rPr>
        <w:t>в пункте 7 статьи 6</w:t>
      </w:r>
      <w:r w:rsidRPr="006400D3">
        <w:rPr>
          <w:rFonts w:cs="Times New Roman"/>
          <w:sz w:val="24"/>
          <w:szCs w:val="24"/>
          <w:vertAlign w:val="superscript"/>
        </w:rPr>
        <w:t>1</w:t>
      </w:r>
      <w:r w:rsidRPr="006400D3">
        <w:rPr>
          <w:rFonts w:cs="Times New Roman"/>
          <w:sz w:val="24"/>
          <w:szCs w:val="24"/>
        </w:rPr>
        <w:t>:</w:t>
      </w:r>
    </w:p>
    <w:p w:rsidR="00ED1898" w:rsidRPr="006400D3" w:rsidRDefault="008638A0" w:rsidP="006400D3">
      <w:pPr>
        <w:tabs>
          <w:tab w:val="left" w:pos="993"/>
        </w:tabs>
        <w:spacing w:line="240" w:lineRule="auto"/>
        <w:ind w:firstLine="709"/>
        <w:contextualSpacing/>
        <w:rPr>
          <w:rFonts w:ascii="Times New Roman" w:hAnsi="Times New Roman"/>
          <w:sz w:val="24"/>
          <w:szCs w:val="24"/>
        </w:rPr>
      </w:pPr>
      <w:r w:rsidRPr="006400D3">
        <w:rPr>
          <w:rFonts w:ascii="Times New Roman" w:hAnsi="Times New Roman"/>
          <w:sz w:val="24"/>
          <w:szCs w:val="24"/>
        </w:rPr>
        <w:t>а) слова "рабочий день" дополнить словами ", за исключением срока уплаты налогов";</w:t>
      </w:r>
    </w:p>
    <w:p w:rsidR="00ED1898" w:rsidRPr="006400D3" w:rsidRDefault="008638A0" w:rsidP="006400D3">
      <w:pPr>
        <w:tabs>
          <w:tab w:val="left" w:pos="993"/>
        </w:tabs>
        <w:spacing w:line="240" w:lineRule="auto"/>
        <w:ind w:firstLine="709"/>
        <w:contextualSpacing/>
        <w:rPr>
          <w:rFonts w:ascii="Times New Roman" w:hAnsi="Times New Roman"/>
          <w:sz w:val="24"/>
          <w:szCs w:val="24"/>
        </w:rPr>
      </w:pPr>
      <w:r w:rsidRPr="006400D3">
        <w:rPr>
          <w:rFonts w:ascii="Times New Roman" w:hAnsi="Times New Roman"/>
          <w:sz w:val="24"/>
          <w:szCs w:val="24"/>
        </w:rPr>
        <w:lastRenderedPageBreak/>
        <w:t>б) дополнить абзацем следующего содержания:</w:t>
      </w:r>
    </w:p>
    <w:p w:rsidR="00ED1898" w:rsidRPr="006400D3" w:rsidRDefault="008638A0" w:rsidP="006400D3">
      <w:pPr>
        <w:tabs>
          <w:tab w:val="left" w:pos="993"/>
        </w:tabs>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"В случае, когда последний день срока уплаты налога, включая авансового платежа по налогу,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w:t>
      </w:r>
      <w:r w:rsidRPr="006400D3">
        <w:rPr>
          <w:rFonts w:ascii="Times New Roman" w:hAnsi="Times New Roman"/>
          <w:sz w:val="24"/>
          <w:szCs w:val="24"/>
        </w:rPr>
        <w:br/>
        <w:t>и (или) нерабочим днем, днем окончания срока уплаты налога, включая авансового платежа по налогу, считается предшествующий рабочий день.";</w:t>
      </w:r>
    </w:p>
    <w:p w:rsidR="00ED1898" w:rsidRPr="006400D3" w:rsidRDefault="008638A0" w:rsidP="006400D3">
      <w:pPr>
        <w:pStyle w:val="af2"/>
        <w:numPr>
          <w:ilvl w:val="0"/>
          <w:numId w:val="36"/>
        </w:numPr>
        <w:tabs>
          <w:tab w:val="left" w:pos="1134"/>
        </w:tabs>
        <w:spacing w:after="0" w:line="240" w:lineRule="auto"/>
        <w:ind w:left="0" w:firstLine="709"/>
        <w:jc w:val="both"/>
        <w:rPr>
          <w:rFonts w:cs="Times New Roman"/>
          <w:sz w:val="24"/>
          <w:szCs w:val="24"/>
        </w:rPr>
      </w:pPr>
      <w:r w:rsidRPr="006400D3">
        <w:rPr>
          <w:rFonts w:cs="Times New Roman"/>
          <w:sz w:val="24"/>
          <w:szCs w:val="24"/>
        </w:rPr>
        <w:t>пункт 2 статьи 8 после слов "уполномоченными органами" дополнить словами ", организациями, наделенными федеральным законом отдельными государственными полномочиями,";</w:t>
      </w:r>
    </w:p>
    <w:p w:rsidR="00ED1898" w:rsidRPr="006400D3" w:rsidRDefault="008638A0" w:rsidP="006400D3">
      <w:pPr>
        <w:pStyle w:val="af2"/>
        <w:numPr>
          <w:ilvl w:val="0"/>
          <w:numId w:val="36"/>
        </w:numPr>
        <w:tabs>
          <w:tab w:val="left" w:pos="1134"/>
        </w:tabs>
        <w:spacing w:after="0" w:line="240" w:lineRule="auto"/>
        <w:ind w:left="0" w:firstLine="709"/>
        <w:jc w:val="both"/>
        <w:rPr>
          <w:rFonts w:cs="Times New Roman"/>
          <w:sz w:val="24"/>
          <w:szCs w:val="24"/>
        </w:rPr>
      </w:pPr>
      <w:r w:rsidRPr="006400D3">
        <w:rPr>
          <w:rFonts w:cs="Times New Roman"/>
          <w:sz w:val="24"/>
          <w:szCs w:val="24"/>
        </w:rPr>
        <w:t>в статье 11:</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а) в пункте 2:</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абзац двадцать первый изложить в следующей редакции:</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 xml:space="preserve">"сезонное производство и (или) реализация товаров, работ или услуг - производство и (или) реализация товаров, работ или услуг, осуществление которых непосредственно связано с природными, климатическими условиями, со временем года. Данное понятие применяется в отношении организации и индивидуального предпринимателя, если в определенные квартал, полугодие их производственная деятельность и (или) реализация произведенных (оказываемых) ими товаров, работ, услуг снижается </w:t>
      </w:r>
      <w:r w:rsidRPr="006400D3">
        <w:rPr>
          <w:rFonts w:cs="Times New Roman"/>
          <w:sz w:val="24"/>
          <w:szCs w:val="24"/>
        </w:rPr>
        <w:br/>
        <w:t xml:space="preserve">более чем на 50 процентов в силу природных или климатических условий, снижения спроса на производимые (оказываемые) этой организацией </w:t>
      </w:r>
      <w:r w:rsidRPr="006400D3">
        <w:rPr>
          <w:rFonts w:cs="Times New Roman"/>
          <w:sz w:val="24"/>
          <w:szCs w:val="24"/>
        </w:rPr>
        <w:br/>
        <w:t>или индивидуальным предпринимателем товары, работы, услуги;";</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дополнить абзацем следующего содержания:</w:t>
      </w:r>
    </w:p>
    <w:p w:rsidR="00ED1898" w:rsidRPr="006400D3" w:rsidRDefault="008638A0" w:rsidP="006400D3">
      <w:pPr>
        <w:pStyle w:val="af2"/>
        <w:tabs>
          <w:tab w:val="left" w:pos="993"/>
        </w:tabs>
        <w:spacing w:after="0" w:line="240" w:lineRule="auto"/>
        <w:ind w:left="0" w:firstLine="709"/>
        <w:jc w:val="both"/>
        <w:rPr>
          <w:rFonts w:cs="Times New Roman"/>
          <w:sz w:val="24"/>
          <w:szCs w:val="24"/>
        </w:rPr>
      </w:pPr>
      <w:r w:rsidRPr="006400D3">
        <w:rPr>
          <w:rFonts w:cs="Times New Roman"/>
          <w:sz w:val="24"/>
          <w:szCs w:val="24"/>
        </w:rPr>
        <w:t xml:space="preserve">"Имущество - виды объектов гражданских прав, относящихся </w:t>
      </w:r>
      <w:r w:rsidRPr="006400D3">
        <w:rPr>
          <w:rFonts w:cs="Times New Roman"/>
          <w:sz w:val="24"/>
          <w:szCs w:val="24"/>
        </w:rPr>
        <w:br/>
        <w:t xml:space="preserve">к имуществу в соответствии с Гражданским кодексом Российской Федерации, за исключением имущественных прав. При этом для целей настоящего Кодекса признаются имуществом безналичные денежные средства, бездокументарные ценные бумаги, цифровая валюта (в том числе цифровая валюта, используемая в качестве средства платежа </w:t>
      </w:r>
      <w:r w:rsidRPr="006400D3">
        <w:rPr>
          <w:rFonts w:cs="Times New Roman"/>
          <w:sz w:val="24"/>
          <w:szCs w:val="24"/>
        </w:rPr>
        <w:br/>
        <w:t>по внешнеторговым договорам (контрактам) в рамках экспериментального правового режима в сфере цифровых инноваций, установленного в соответствии со статьей 1</w:t>
      </w:r>
      <w:r w:rsidRPr="006400D3">
        <w:rPr>
          <w:rFonts w:cs="Times New Roman"/>
          <w:sz w:val="24"/>
          <w:szCs w:val="24"/>
          <w:vertAlign w:val="superscript"/>
        </w:rPr>
        <w:t>1</w:t>
      </w:r>
      <w:r w:rsidRPr="006400D3">
        <w:rPr>
          <w:rFonts w:cs="Times New Roman"/>
          <w:sz w:val="24"/>
          <w:szCs w:val="24"/>
        </w:rPr>
        <w:t xml:space="preserve"> Федерального закона от 31 июля 2020 года</w:t>
      </w:r>
      <w:r w:rsidR="00206448">
        <w:rPr>
          <w:rFonts w:cs="Times New Roman"/>
          <w:sz w:val="24"/>
          <w:szCs w:val="24"/>
        </w:rPr>
        <w:t xml:space="preserve"> </w:t>
      </w:r>
      <w:r w:rsidRPr="006400D3">
        <w:rPr>
          <w:rFonts w:cs="Times New Roman"/>
          <w:sz w:val="24"/>
          <w:szCs w:val="24"/>
        </w:rPr>
        <w:t xml:space="preserve">№ 259-ФЗ "О цифровых финансовых активах, цифровой валюте </w:t>
      </w:r>
      <w:r w:rsidRPr="006400D3">
        <w:rPr>
          <w:rFonts w:cs="Times New Roman"/>
          <w:sz w:val="24"/>
          <w:szCs w:val="24"/>
        </w:rPr>
        <w:br/>
        <w:t>и о внесении изменений в отдельные законодательные акты Российской Федерации"). Для целей предусмотренного настоящим Кодексом ареста и запрета на отчуждение (передачу в залог) под имуществом понимаются виды объектов гражданских прав, относящихся к имуществу в соответствии с Гражданским кодексом Российской Федерации.";</w:t>
      </w:r>
    </w:p>
    <w:p w:rsidR="00ED1898" w:rsidRPr="006400D3" w:rsidRDefault="008638A0" w:rsidP="006400D3">
      <w:pPr>
        <w:pStyle w:val="af2"/>
        <w:tabs>
          <w:tab w:val="left" w:pos="993"/>
        </w:tabs>
        <w:spacing w:after="0" w:line="240" w:lineRule="auto"/>
        <w:ind w:left="0" w:firstLine="709"/>
        <w:jc w:val="both"/>
        <w:rPr>
          <w:rFonts w:cs="Times New Roman"/>
          <w:sz w:val="24"/>
          <w:szCs w:val="24"/>
        </w:rPr>
      </w:pPr>
      <w:r w:rsidRPr="006400D3">
        <w:rPr>
          <w:rFonts w:cs="Times New Roman"/>
          <w:sz w:val="24"/>
          <w:szCs w:val="24"/>
        </w:rPr>
        <w:t>б) пункт 5 после слова "Федерации" дополнить словами ", государственную корпорацию "Агентство по страхованию вкладов", Международный банк экономического сотрудничества, Межгосударственный банк, Международный инвестиционный банк";</w:t>
      </w:r>
    </w:p>
    <w:p w:rsidR="00ED1898" w:rsidRPr="006400D3" w:rsidRDefault="008638A0" w:rsidP="006400D3">
      <w:pPr>
        <w:pStyle w:val="af2"/>
        <w:numPr>
          <w:ilvl w:val="0"/>
          <w:numId w:val="36"/>
        </w:numPr>
        <w:tabs>
          <w:tab w:val="left" w:pos="1134"/>
        </w:tabs>
        <w:spacing w:after="0" w:line="240" w:lineRule="auto"/>
        <w:ind w:left="0" w:firstLine="709"/>
        <w:jc w:val="both"/>
        <w:rPr>
          <w:rFonts w:cs="Times New Roman"/>
          <w:sz w:val="24"/>
          <w:szCs w:val="24"/>
        </w:rPr>
      </w:pPr>
      <w:r w:rsidRPr="006400D3">
        <w:rPr>
          <w:rFonts w:cs="Times New Roman"/>
          <w:sz w:val="24"/>
          <w:szCs w:val="24"/>
        </w:rPr>
        <w:t>в пункте 2 статьи 11</w:t>
      </w:r>
      <w:r w:rsidRPr="006400D3">
        <w:rPr>
          <w:rFonts w:cs="Times New Roman"/>
          <w:sz w:val="24"/>
          <w:szCs w:val="24"/>
          <w:vertAlign w:val="superscript"/>
        </w:rPr>
        <w:t>2</w:t>
      </w:r>
      <w:r w:rsidRPr="006400D3">
        <w:rPr>
          <w:rFonts w:cs="Times New Roman"/>
          <w:sz w:val="24"/>
          <w:szCs w:val="24"/>
        </w:rPr>
        <w:t>:</w:t>
      </w:r>
    </w:p>
    <w:p w:rsidR="00ED1898" w:rsidRPr="006400D3" w:rsidRDefault="008638A0" w:rsidP="006400D3">
      <w:pPr>
        <w:tabs>
          <w:tab w:val="left" w:pos="993"/>
        </w:tabs>
        <w:spacing w:line="240" w:lineRule="auto"/>
        <w:ind w:firstLine="709"/>
        <w:contextualSpacing/>
        <w:rPr>
          <w:rFonts w:ascii="Times New Roman" w:hAnsi="Times New Roman"/>
          <w:sz w:val="24"/>
          <w:szCs w:val="24"/>
        </w:rPr>
      </w:pPr>
      <w:r w:rsidRPr="006400D3">
        <w:rPr>
          <w:rFonts w:ascii="Times New Roman" w:hAnsi="Times New Roman"/>
          <w:sz w:val="24"/>
          <w:szCs w:val="24"/>
        </w:rPr>
        <w:t>а) абзац пятый после слова "форме" дополнить словами ", а также налоговых уведомлений";</w:t>
      </w:r>
    </w:p>
    <w:p w:rsidR="00ED1898" w:rsidRPr="006400D3" w:rsidRDefault="008638A0" w:rsidP="006400D3">
      <w:pPr>
        <w:tabs>
          <w:tab w:val="left" w:pos="993"/>
        </w:tabs>
        <w:spacing w:line="240" w:lineRule="auto"/>
        <w:ind w:firstLine="709"/>
        <w:contextualSpacing/>
        <w:rPr>
          <w:rFonts w:ascii="Times New Roman" w:hAnsi="Times New Roman"/>
          <w:sz w:val="24"/>
          <w:szCs w:val="24"/>
        </w:rPr>
      </w:pPr>
      <w:r w:rsidRPr="006400D3">
        <w:rPr>
          <w:rFonts w:ascii="Times New Roman" w:hAnsi="Times New Roman"/>
          <w:sz w:val="24"/>
          <w:szCs w:val="24"/>
        </w:rPr>
        <w:t>б) абзац шестой изложить в следующей редакции:</w:t>
      </w:r>
    </w:p>
    <w:p w:rsidR="00ED1898" w:rsidRPr="006400D3" w:rsidRDefault="008638A0" w:rsidP="006400D3">
      <w:pPr>
        <w:tabs>
          <w:tab w:val="left" w:pos="993"/>
        </w:tabs>
        <w:spacing w:line="240" w:lineRule="auto"/>
        <w:ind w:firstLine="709"/>
        <w:contextualSpacing/>
        <w:rPr>
          <w:rFonts w:ascii="Times New Roman" w:hAnsi="Times New Roman"/>
          <w:sz w:val="24"/>
          <w:szCs w:val="24"/>
        </w:rPr>
      </w:pPr>
      <w:r w:rsidRPr="006400D3">
        <w:rPr>
          <w:rFonts w:ascii="Times New Roman" w:hAnsi="Times New Roman"/>
          <w:sz w:val="24"/>
          <w:szCs w:val="24"/>
        </w:rPr>
        <w:t>"При передаче в налоговый орган через личный кабинет налогоплательщика документов в электронной форме налогоплательщики - физические лица, не являющиеся индивидуальными предпринимателями, подписывают документы усиленной неквалифицированной электронной подписью, сформированной в порядке, установленном федеральным органом исполнительной власти, уполномоченным по контролю и надзору в области налогов и сборов, в соответствии с требованиями Федерального закона от 6 апреля 2011 года № 63-ФЗ "Об электронной подписи", если иное не предусмотрено настоящим Кодексом.</w:t>
      </w:r>
      <w:r w:rsidR="000D1184" w:rsidRPr="006400D3">
        <w:rPr>
          <w:rFonts w:ascii="Times New Roman" w:hAnsi="Times New Roman"/>
          <w:sz w:val="24"/>
          <w:szCs w:val="24"/>
        </w:rPr>
        <w:t>";</w:t>
      </w:r>
    </w:p>
    <w:p w:rsidR="00ED1898" w:rsidRPr="006400D3" w:rsidRDefault="008638A0" w:rsidP="006400D3">
      <w:pPr>
        <w:tabs>
          <w:tab w:val="left" w:pos="993"/>
        </w:tabs>
        <w:spacing w:line="240" w:lineRule="auto"/>
        <w:ind w:firstLine="709"/>
        <w:contextualSpacing/>
        <w:rPr>
          <w:rFonts w:ascii="Times New Roman" w:hAnsi="Times New Roman"/>
          <w:sz w:val="24"/>
          <w:szCs w:val="24"/>
        </w:rPr>
      </w:pPr>
      <w:r w:rsidRPr="006400D3">
        <w:rPr>
          <w:rFonts w:ascii="Times New Roman" w:hAnsi="Times New Roman"/>
          <w:sz w:val="24"/>
          <w:szCs w:val="24"/>
        </w:rPr>
        <w:t>в) дополнить абзацем восьмым следующего содержания:</w:t>
      </w:r>
    </w:p>
    <w:p w:rsidR="00ED1898" w:rsidRPr="006400D3" w:rsidRDefault="008638A0" w:rsidP="006400D3">
      <w:pPr>
        <w:tabs>
          <w:tab w:val="left" w:pos="993"/>
        </w:tabs>
        <w:spacing w:line="240" w:lineRule="auto"/>
        <w:ind w:firstLine="709"/>
        <w:contextualSpacing/>
        <w:rPr>
          <w:rFonts w:ascii="Times New Roman" w:hAnsi="Times New Roman"/>
          <w:sz w:val="24"/>
          <w:szCs w:val="24"/>
        </w:rPr>
      </w:pPr>
      <w:r w:rsidRPr="006400D3">
        <w:rPr>
          <w:rFonts w:ascii="Times New Roman" w:hAnsi="Times New Roman"/>
          <w:sz w:val="24"/>
          <w:szCs w:val="24"/>
        </w:rPr>
        <w:lastRenderedPageBreak/>
        <w:t>"Передаваемые через личный кабинет налогоплательщика документы в электронной форме, подписанные в соответствии с настоящим Кодексом, признаются электронными документами, равнозначными документам на бумажном носителе, подписанным собственноручной подписью налогоплательщика.";</w:t>
      </w:r>
    </w:p>
    <w:p w:rsidR="00ED1898" w:rsidRPr="006400D3" w:rsidRDefault="008638A0" w:rsidP="006400D3">
      <w:pPr>
        <w:tabs>
          <w:tab w:val="left" w:pos="993"/>
        </w:tabs>
        <w:spacing w:line="240" w:lineRule="auto"/>
        <w:ind w:firstLine="709"/>
        <w:contextualSpacing/>
        <w:rPr>
          <w:rFonts w:ascii="Times New Roman" w:hAnsi="Times New Roman"/>
          <w:sz w:val="24"/>
          <w:szCs w:val="24"/>
        </w:rPr>
      </w:pPr>
      <w:r w:rsidRPr="006400D3">
        <w:rPr>
          <w:rFonts w:ascii="Times New Roman" w:hAnsi="Times New Roman"/>
          <w:sz w:val="24"/>
          <w:szCs w:val="24"/>
        </w:rPr>
        <w:t>г) абзацы восьмой и девятый считать абзацами девятым и десятым соответственно;</w:t>
      </w:r>
    </w:p>
    <w:p w:rsidR="00ED1898" w:rsidRPr="006400D3" w:rsidRDefault="008638A0" w:rsidP="006400D3">
      <w:pPr>
        <w:pStyle w:val="af2"/>
        <w:numPr>
          <w:ilvl w:val="0"/>
          <w:numId w:val="36"/>
        </w:numPr>
        <w:tabs>
          <w:tab w:val="left" w:pos="1134"/>
        </w:tabs>
        <w:spacing w:after="0" w:line="240" w:lineRule="auto"/>
        <w:ind w:left="0" w:firstLine="709"/>
        <w:jc w:val="both"/>
        <w:rPr>
          <w:rFonts w:cs="Times New Roman"/>
          <w:sz w:val="24"/>
          <w:szCs w:val="24"/>
        </w:rPr>
      </w:pPr>
      <w:r w:rsidRPr="006400D3">
        <w:rPr>
          <w:rFonts w:cs="Times New Roman"/>
          <w:sz w:val="24"/>
          <w:szCs w:val="24"/>
        </w:rPr>
        <w:t>в статье 11</w:t>
      </w:r>
      <w:r w:rsidRPr="006400D3">
        <w:rPr>
          <w:rFonts w:cs="Times New Roman"/>
          <w:sz w:val="24"/>
          <w:szCs w:val="24"/>
          <w:vertAlign w:val="superscript"/>
        </w:rPr>
        <w:t>3</w:t>
      </w:r>
      <w:r w:rsidRPr="006400D3">
        <w:rPr>
          <w:rFonts w:cs="Times New Roman"/>
          <w:sz w:val="24"/>
          <w:szCs w:val="24"/>
        </w:rPr>
        <w:t>:</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а) в пункте 1:</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подпункт 3 после слова "процентов" дополнить словами</w:t>
      </w:r>
      <w:r w:rsidRPr="006400D3">
        <w:rPr>
          <w:rFonts w:ascii="Times New Roman" w:hAnsi="Times New Roman"/>
          <w:sz w:val="24"/>
          <w:szCs w:val="24"/>
        </w:rPr>
        <w:br/>
        <w:t>"(за исключением суммы денежных средств, учтенных на дату формирования налогового уведомления в соответствии с пунктом 2 статьи 52 настоящего Кодекса при определении суммы подлежащих уплате налогов)";</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дополнить подпунктами 6 и 7 следующего содержания:</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"6) в связи с представлением плательщиком страховых взносов последующего уведомления об исчисленных суммах налогов, авансовых платежей по налогам, сборов, страховых взносов, расчета по страховым взносам - в размере суммы страхового взноса, указанного в предшествующем уведомлении об исчисленных суммах налогов, авансовых платежей по налогам, сборов, страховых взносов, расчете по страховым взносам, и зачтенного в счет исполнения предстоящей обязанности по уплате страхового взноса в соответствии с пунктом</w:t>
      </w:r>
      <w:r w:rsidR="000D1184" w:rsidRPr="006400D3">
        <w:rPr>
          <w:rFonts w:ascii="Times New Roman" w:hAnsi="Times New Roman"/>
          <w:sz w:val="24"/>
          <w:szCs w:val="24"/>
        </w:rPr>
        <w:t> </w:t>
      </w:r>
      <w:r w:rsidRPr="006400D3">
        <w:rPr>
          <w:rFonts w:ascii="Times New Roman" w:hAnsi="Times New Roman"/>
          <w:sz w:val="24"/>
          <w:szCs w:val="24"/>
        </w:rPr>
        <w:t>9 статьи 78 настоящего Кодекса, превышающей сумму страхового взноса, указанного в таком последующем уведомлении об исчисленных суммах налогов, авансовых платежей по налогам, сборов, страховых взносов, расчете по страховым взносам, представленного за период, за месяцы которого было представлено указанное предшествующее уведомление, расчет;</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7) в связи с представлением налоговым агентом последующего уведомления об исчисленных суммах налогов, авансовых платежей </w:t>
      </w:r>
      <w:r w:rsidRPr="006400D3">
        <w:rPr>
          <w:rFonts w:ascii="Times New Roman" w:hAnsi="Times New Roman"/>
          <w:sz w:val="24"/>
          <w:szCs w:val="24"/>
        </w:rPr>
        <w:br/>
        <w:t>по налогам, сборов, страховых взносов, расчета по налогу на доходы физических лиц - в размере суммы налога на доходы физических лиц, указанного в предшествующем уведомлении об исчисленных суммах налогов, авансовых платежей по налогам, сборов, страховых взносов, расчете по налогу на доходы физических лиц, и зачтенного в счет исполнения предстоящей обязанности по перечислению налога на доходы физических лиц в соответствии с пунктом 7 статьи 78 настоящего Кодекса, превышающей сумму налога на доходы физических лиц, указанную в таком последующем уведомлении об исчисленных суммах налогов, авансовых платежей по налогам, сборов, страховых взносов, расчете суммы налога на доходы физических лиц, представленного за период, за месяцы которого было представлено указанное предшествующее уведомление</w:t>
      </w:r>
      <w:r w:rsidR="00A4548F" w:rsidRPr="006400D3">
        <w:rPr>
          <w:rFonts w:ascii="Times New Roman" w:hAnsi="Times New Roman"/>
          <w:sz w:val="24"/>
          <w:szCs w:val="24"/>
        </w:rPr>
        <w:t>.</w:t>
      </w:r>
      <w:r w:rsidRPr="006400D3">
        <w:rPr>
          <w:rFonts w:ascii="Times New Roman" w:hAnsi="Times New Roman"/>
          <w:sz w:val="24"/>
          <w:szCs w:val="24"/>
        </w:rPr>
        <w:t>";</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б) в пункте 5:</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в подпункте 5 слова ", или до дня, с которого совокупная обязанность формируется и подлежит учету на едином налоговом счете на основе сообщений об исчисленных налоговым органом суммах налогов" исключить; </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подпункт 7 изложить в следующей редакции:</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"7) сообщений об исчисленных налоговым органом суммах налогов (авансовых платежей по налогам) - со дня </w:t>
      </w:r>
      <w:proofErr w:type="gramStart"/>
      <w:r w:rsidRPr="006400D3">
        <w:rPr>
          <w:rFonts w:ascii="Times New Roman" w:hAnsi="Times New Roman"/>
          <w:sz w:val="24"/>
          <w:szCs w:val="24"/>
        </w:rPr>
        <w:t>наступления</w:t>
      </w:r>
      <w:proofErr w:type="gramEnd"/>
      <w:r w:rsidRPr="006400D3">
        <w:rPr>
          <w:rFonts w:ascii="Times New Roman" w:hAnsi="Times New Roman"/>
          <w:sz w:val="24"/>
          <w:szCs w:val="24"/>
        </w:rPr>
        <w:t xml:space="preserve"> установленного законодательством о налогах и сборах срока уплаты соответствующего налога (авансового платежа по налогу);";</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дополнить подпунктами 8</w:t>
      </w:r>
      <w:r w:rsidRPr="006400D3">
        <w:rPr>
          <w:rFonts w:ascii="Times New Roman" w:hAnsi="Times New Roman"/>
          <w:sz w:val="24"/>
          <w:szCs w:val="24"/>
          <w:vertAlign w:val="superscript"/>
        </w:rPr>
        <w:t>1</w:t>
      </w:r>
      <w:r w:rsidRPr="006400D3">
        <w:rPr>
          <w:rFonts w:ascii="Times New Roman" w:hAnsi="Times New Roman"/>
          <w:sz w:val="24"/>
          <w:szCs w:val="24"/>
        </w:rPr>
        <w:t xml:space="preserve"> и 8</w:t>
      </w:r>
      <w:r w:rsidRPr="006400D3">
        <w:rPr>
          <w:rFonts w:ascii="Times New Roman" w:hAnsi="Times New Roman"/>
          <w:sz w:val="24"/>
          <w:szCs w:val="24"/>
          <w:vertAlign w:val="superscript"/>
        </w:rPr>
        <w:t>2</w:t>
      </w:r>
      <w:r w:rsidRPr="006400D3">
        <w:rPr>
          <w:rFonts w:ascii="Times New Roman" w:hAnsi="Times New Roman"/>
          <w:sz w:val="24"/>
          <w:szCs w:val="24"/>
        </w:rPr>
        <w:t xml:space="preserve"> следующего содержания:</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"8</w:t>
      </w:r>
      <w:r w:rsidRPr="006400D3">
        <w:rPr>
          <w:rFonts w:ascii="Times New Roman" w:hAnsi="Times New Roman"/>
          <w:sz w:val="24"/>
          <w:szCs w:val="24"/>
          <w:vertAlign w:val="superscript"/>
        </w:rPr>
        <w:t>1</w:t>
      </w:r>
      <w:r w:rsidRPr="006400D3">
        <w:rPr>
          <w:rFonts w:ascii="Times New Roman" w:hAnsi="Times New Roman"/>
          <w:sz w:val="24"/>
          <w:szCs w:val="24"/>
        </w:rPr>
        <w:t>) решений налогового органа о досрочном прекращении действия отсрочки или рассрочки по уплате налогов, сборов, страховых взносов, пеней штрафов и (или) процентов в случае, предусмотренном пунктом 3 статьи 68 настоящего Кодекса, при нарушении заинтересованным лицом условий предоставления отсрочки, рассрочки - со дня, следующего за днем истечения одного месяца после принятия соответствующего решения;</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lastRenderedPageBreak/>
        <w:t>8</w:t>
      </w:r>
      <w:r w:rsidRPr="006400D3">
        <w:rPr>
          <w:rFonts w:ascii="Times New Roman" w:hAnsi="Times New Roman"/>
          <w:sz w:val="24"/>
          <w:szCs w:val="24"/>
          <w:vertAlign w:val="superscript"/>
        </w:rPr>
        <w:t>2</w:t>
      </w:r>
      <w:r w:rsidRPr="006400D3">
        <w:rPr>
          <w:rFonts w:ascii="Times New Roman" w:hAnsi="Times New Roman"/>
          <w:sz w:val="24"/>
          <w:szCs w:val="24"/>
        </w:rPr>
        <w:t>) решений налогового органа об отмене (полностью или частично) решений о предоставлении налогового вычета полностью или частично - со дня, следующего за днем истечения 30 календарных дней со дня получения указанного решения налогоплательщиком;";</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подпункт 12 изложить в следующей редакции:</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"12) исполнительных документов о взыскании с лица, указанного </w:t>
      </w:r>
      <w:r w:rsidRPr="006400D3">
        <w:rPr>
          <w:rFonts w:ascii="Times New Roman" w:hAnsi="Times New Roman"/>
          <w:sz w:val="24"/>
          <w:szCs w:val="24"/>
        </w:rPr>
        <w:br/>
        <w:t xml:space="preserve">в </w:t>
      </w:r>
      <w:hyperlink r:id="rId7" w:history="1">
        <w:r w:rsidRPr="006400D3">
          <w:rPr>
            <w:rFonts w:ascii="Times New Roman" w:hAnsi="Times New Roman"/>
            <w:sz w:val="24"/>
            <w:szCs w:val="24"/>
          </w:rPr>
          <w:t>пункте 4</w:t>
        </w:r>
      </w:hyperlink>
      <w:r w:rsidRPr="006400D3">
        <w:rPr>
          <w:rFonts w:ascii="Times New Roman" w:hAnsi="Times New Roman"/>
          <w:sz w:val="24"/>
          <w:szCs w:val="24"/>
        </w:rPr>
        <w:t xml:space="preserve"> настоящей статьи, государственной пошлины в следующие сроки:</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со дня, следующего за днем, в который подлежит исполнению судебный акт;</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со дня, следующего за днем истечения трехмесячного срока </w:t>
      </w:r>
      <w:r w:rsidRPr="006400D3">
        <w:rPr>
          <w:rFonts w:ascii="Times New Roman" w:hAnsi="Times New Roman"/>
          <w:sz w:val="24"/>
          <w:szCs w:val="24"/>
        </w:rPr>
        <w:br/>
        <w:t>со дня вступления в законную силу решения суда, если плательщиком сбора является бюджетное, казенное или автономное учреждение, при наличии условия, указанного в подпункте 2 пункта 2 статьи 333</w:t>
      </w:r>
      <w:r w:rsidRPr="006400D3">
        <w:rPr>
          <w:rFonts w:ascii="Times New Roman" w:hAnsi="Times New Roman"/>
          <w:sz w:val="24"/>
          <w:szCs w:val="24"/>
          <w:vertAlign w:val="superscript"/>
        </w:rPr>
        <w:t>17</w:t>
      </w:r>
      <w:r w:rsidRPr="006400D3">
        <w:rPr>
          <w:rFonts w:ascii="Times New Roman" w:hAnsi="Times New Roman"/>
          <w:sz w:val="24"/>
          <w:szCs w:val="24"/>
        </w:rPr>
        <w:t xml:space="preserve"> настоящего Кодекса, если иное не предусмотрено в абзаце втором настоящего подпункта;</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со дня выдачи судом соответствующего исполнительного документа, который для целей учета совокупной обязанности на едином налоговом счете признается установленным сроком уплаты, если иное не предусмотрено настоящим подпунктом;";</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в) в пункте 7:</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подпункт 1 после слова "уплате" дополнить словом "(перечислению)", после слова "уплаты" дополнить словом "(перечисления)";</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в подпункте 3 слова "решение о привлечении к ответственности </w:t>
      </w:r>
      <w:r w:rsidRPr="006400D3">
        <w:rPr>
          <w:rFonts w:ascii="Times New Roman" w:hAnsi="Times New Roman"/>
          <w:sz w:val="24"/>
          <w:szCs w:val="24"/>
        </w:rPr>
        <w:br/>
        <w:t xml:space="preserve">за совершение налогового правонарушения или решение об отказе </w:t>
      </w:r>
      <w:r w:rsidRPr="006400D3">
        <w:rPr>
          <w:rFonts w:ascii="Times New Roman" w:hAnsi="Times New Roman"/>
          <w:sz w:val="24"/>
          <w:szCs w:val="24"/>
        </w:rPr>
        <w:br/>
        <w:t>в привлечении к ответственности за совершение налогового правонарушения" в соответствующем падеже заменить словом "акте" в соответствующем падеже, слова "оспариваемого решения" заменить словами "оспариваемого акта", слова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заменить словами "акта налогового органа";</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подпункт 5 после слов "отсрочки или рассрочки" дополнить словами "до вступления решения о предоставлении отсрочки или рассрочки в силу или до отказа в предоставлении отсрочки или рассрочки";</w:t>
      </w:r>
    </w:p>
    <w:p w:rsidR="00ED1898" w:rsidRPr="006400D3" w:rsidRDefault="008638A0" w:rsidP="006400D3">
      <w:pPr>
        <w:pStyle w:val="af2"/>
        <w:numPr>
          <w:ilvl w:val="0"/>
          <w:numId w:val="36"/>
        </w:numPr>
        <w:tabs>
          <w:tab w:val="left" w:pos="1134"/>
        </w:tabs>
        <w:spacing w:after="0" w:line="240" w:lineRule="auto"/>
        <w:ind w:left="0" w:firstLine="709"/>
        <w:jc w:val="both"/>
        <w:rPr>
          <w:rFonts w:cs="Times New Roman"/>
          <w:sz w:val="24"/>
          <w:szCs w:val="24"/>
        </w:rPr>
      </w:pPr>
      <w:r w:rsidRPr="006400D3">
        <w:rPr>
          <w:rFonts w:cs="Times New Roman"/>
          <w:sz w:val="24"/>
          <w:szCs w:val="24"/>
        </w:rPr>
        <w:t xml:space="preserve">статью 13 дополнить пунктом 13 следующего содержания: </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"13) налог на игорный бизнес.";</w:t>
      </w:r>
    </w:p>
    <w:p w:rsidR="00ED1898" w:rsidRPr="006400D3" w:rsidRDefault="008638A0" w:rsidP="006400D3">
      <w:pPr>
        <w:pStyle w:val="af2"/>
        <w:numPr>
          <w:ilvl w:val="0"/>
          <w:numId w:val="36"/>
        </w:numPr>
        <w:tabs>
          <w:tab w:val="left" w:pos="1134"/>
        </w:tabs>
        <w:spacing w:after="0" w:line="240" w:lineRule="auto"/>
        <w:ind w:left="0" w:firstLine="709"/>
        <w:jc w:val="both"/>
        <w:rPr>
          <w:rFonts w:cs="Times New Roman"/>
          <w:sz w:val="24"/>
          <w:szCs w:val="24"/>
        </w:rPr>
      </w:pPr>
      <w:r w:rsidRPr="006400D3">
        <w:rPr>
          <w:rFonts w:cs="Times New Roman"/>
          <w:sz w:val="24"/>
          <w:szCs w:val="24"/>
        </w:rPr>
        <w:t>пункт 2 статьи 14 признать утратившим силу;</w:t>
      </w:r>
    </w:p>
    <w:p w:rsidR="00ED1898" w:rsidRPr="006400D3" w:rsidRDefault="008638A0" w:rsidP="006400D3">
      <w:pPr>
        <w:pStyle w:val="af2"/>
        <w:numPr>
          <w:ilvl w:val="0"/>
          <w:numId w:val="36"/>
        </w:numPr>
        <w:tabs>
          <w:tab w:val="left" w:pos="1134"/>
        </w:tabs>
        <w:spacing w:after="0" w:line="240" w:lineRule="auto"/>
        <w:ind w:left="0" w:firstLine="709"/>
        <w:jc w:val="both"/>
        <w:rPr>
          <w:rFonts w:cs="Times New Roman"/>
          <w:sz w:val="24"/>
          <w:szCs w:val="24"/>
        </w:rPr>
      </w:pPr>
      <w:r w:rsidRPr="006400D3">
        <w:rPr>
          <w:rFonts w:cs="Times New Roman"/>
          <w:sz w:val="24"/>
          <w:szCs w:val="24"/>
        </w:rPr>
        <w:t>пункт 2</w:t>
      </w:r>
      <w:r w:rsidRPr="006400D3">
        <w:rPr>
          <w:rFonts w:cs="Times New Roman"/>
          <w:sz w:val="24"/>
          <w:szCs w:val="24"/>
          <w:vertAlign w:val="superscript"/>
        </w:rPr>
        <w:t>2</w:t>
      </w:r>
      <w:r w:rsidRPr="006400D3">
        <w:rPr>
          <w:rFonts w:cs="Times New Roman"/>
          <w:sz w:val="24"/>
          <w:szCs w:val="24"/>
        </w:rPr>
        <w:t xml:space="preserve"> статьи 23 после слов "земельного налога" дополнить словами "(авансовых платежей по налогам)", слово "декабря" заменить словом "мая";</w:t>
      </w:r>
    </w:p>
    <w:p w:rsidR="00ED1898" w:rsidRPr="006400D3" w:rsidRDefault="008638A0" w:rsidP="006400D3">
      <w:pPr>
        <w:pStyle w:val="af2"/>
        <w:numPr>
          <w:ilvl w:val="0"/>
          <w:numId w:val="36"/>
        </w:numPr>
        <w:tabs>
          <w:tab w:val="left" w:pos="1134"/>
        </w:tabs>
        <w:spacing w:after="0" w:line="240" w:lineRule="auto"/>
        <w:ind w:left="0" w:firstLine="709"/>
        <w:jc w:val="both"/>
        <w:rPr>
          <w:rFonts w:cs="Times New Roman"/>
          <w:sz w:val="24"/>
          <w:szCs w:val="24"/>
        </w:rPr>
      </w:pPr>
      <w:r w:rsidRPr="006400D3">
        <w:rPr>
          <w:rFonts w:cs="Times New Roman"/>
          <w:sz w:val="24"/>
          <w:szCs w:val="24"/>
        </w:rPr>
        <w:t>в статье 31:</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а) в пункте 1:</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подпункт 3 после слова "проверок" дополнить словами "(налогового мониторинга), рассмотрении материалов налоговой проверки";</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в подпункте 4 слово "письменного" исключить;</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б) в пункте 6:</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в абзаце первом слова "пунктом 4</w:t>
      </w:r>
      <w:r w:rsidRPr="006400D3">
        <w:rPr>
          <w:rFonts w:ascii="Times New Roman" w:hAnsi="Times New Roman"/>
          <w:sz w:val="24"/>
          <w:szCs w:val="24"/>
          <w:vertAlign w:val="superscript"/>
        </w:rPr>
        <w:t>6</w:t>
      </w:r>
      <w:r w:rsidRPr="006400D3">
        <w:rPr>
          <w:rFonts w:ascii="Times New Roman" w:hAnsi="Times New Roman"/>
          <w:sz w:val="24"/>
          <w:szCs w:val="24"/>
        </w:rPr>
        <w:t>" заменить словами "пунктами 4</w:t>
      </w:r>
      <w:r w:rsidRPr="006400D3">
        <w:rPr>
          <w:rFonts w:ascii="Times New Roman" w:hAnsi="Times New Roman"/>
          <w:sz w:val="24"/>
          <w:szCs w:val="24"/>
          <w:vertAlign w:val="superscript"/>
        </w:rPr>
        <w:t>6</w:t>
      </w:r>
      <w:r w:rsidRPr="006400D3">
        <w:rPr>
          <w:rFonts w:ascii="Times New Roman" w:hAnsi="Times New Roman"/>
          <w:sz w:val="24"/>
          <w:szCs w:val="24"/>
        </w:rPr>
        <w:t xml:space="preserve"> и 4</w:t>
      </w:r>
      <w:r w:rsidRPr="006400D3">
        <w:rPr>
          <w:rFonts w:ascii="Times New Roman" w:hAnsi="Times New Roman"/>
          <w:sz w:val="24"/>
          <w:szCs w:val="24"/>
          <w:vertAlign w:val="superscript"/>
        </w:rPr>
        <w:t>10</w:t>
      </w:r>
      <w:r w:rsidRPr="006400D3">
        <w:rPr>
          <w:rFonts w:ascii="Times New Roman" w:hAnsi="Times New Roman"/>
          <w:sz w:val="24"/>
          <w:szCs w:val="24"/>
        </w:rPr>
        <w:t>";</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в абзаце втором слова "пунктом 4</w:t>
      </w:r>
      <w:r w:rsidRPr="006400D3">
        <w:rPr>
          <w:rFonts w:ascii="Times New Roman" w:hAnsi="Times New Roman"/>
          <w:sz w:val="24"/>
          <w:szCs w:val="24"/>
          <w:vertAlign w:val="superscript"/>
        </w:rPr>
        <w:t>6</w:t>
      </w:r>
      <w:r w:rsidRPr="006400D3">
        <w:rPr>
          <w:rFonts w:ascii="Times New Roman" w:hAnsi="Times New Roman"/>
          <w:sz w:val="24"/>
          <w:szCs w:val="24"/>
        </w:rPr>
        <w:t xml:space="preserve">" заменить словами </w:t>
      </w:r>
      <w:r w:rsidRPr="006400D3">
        <w:rPr>
          <w:rFonts w:ascii="Times New Roman" w:hAnsi="Times New Roman"/>
          <w:sz w:val="24"/>
          <w:szCs w:val="24"/>
        </w:rPr>
        <w:br/>
        <w:t>"пунктами 4</w:t>
      </w:r>
      <w:r w:rsidRPr="006400D3">
        <w:rPr>
          <w:rFonts w:ascii="Times New Roman" w:hAnsi="Times New Roman"/>
          <w:sz w:val="24"/>
          <w:szCs w:val="24"/>
          <w:vertAlign w:val="superscript"/>
        </w:rPr>
        <w:t>6</w:t>
      </w:r>
      <w:r w:rsidRPr="006400D3">
        <w:rPr>
          <w:rFonts w:ascii="Times New Roman" w:hAnsi="Times New Roman"/>
          <w:sz w:val="24"/>
          <w:szCs w:val="24"/>
        </w:rPr>
        <w:t xml:space="preserve"> и 4</w:t>
      </w:r>
      <w:r w:rsidRPr="006400D3">
        <w:rPr>
          <w:rFonts w:ascii="Times New Roman" w:hAnsi="Times New Roman"/>
          <w:sz w:val="24"/>
          <w:szCs w:val="24"/>
          <w:vertAlign w:val="superscript"/>
        </w:rPr>
        <w:t>10</w:t>
      </w:r>
      <w:r w:rsidRPr="006400D3">
        <w:rPr>
          <w:rFonts w:ascii="Times New Roman" w:hAnsi="Times New Roman"/>
          <w:sz w:val="24"/>
          <w:szCs w:val="24"/>
        </w:rPr>
        <w:t>";</w:t>
      </w:r>
    </w:p>
    <w:p w:rsidR="00ED1898" w:rsidRPr="006400D3" w:rsidRDefault="008638A0" w:rsidP="006400D3">
      <w:pPr>
        <w:pStyle w:val="af2"/>
        <w:numPr>
          <w:ilvl w:val="0"/>
          <w:numId w:val="36"/>
        </w:numPr>
        <w:tabs>
          <w:tab w:val="left" w:pos="1134"/>
        </w:tabs>
        <w:spacing w:after="0" w:line="240" w:lineRule="auto"/>
        <w:ind w:left="0" w:firstLine="709"/>
        <w:jc w:val="both"/>
        <w:rPr>
          <w:rFonts w:cs="Times New Roman"/>
          <w:sz w:val="24"/>
          <w:szCs w:val="24"/>
        </w:rPr>
      </w:pPr>
      <w:r w:rsidRPr="006400D3">
        <w:rPr>
          <w:rFonts w:cs="Times New Roman"/>
          <w:sz w:val="24"/>
          <w:szCs w:val="24"/>
        </w:rPr>
        <w:t>статью 34</w:t>
      </w:r>
      <w:r w:rsidRPr="006400D3">
        <w:rPr>
          <w:rFonts w:cs="Times New Roman"/>
          <w:sz w:val="24"/>
          <w:szCs w:val="24"/>
          <w:vertAlign w:val="superscript"/>
        </w:rPr>
        <w:t>2</w:t>
      </w:r>
      <w:r w:rsidRPr="006400D3">
        <w:rPr>
          <w:rFonts w:cs="Times New Roman"/>
          <w:sz w:val="24"/>
          <w:szCs w:val="24"/>
        </w:rPr>
        <w:t xml:space="preserve"> дополнить пунктом 4 следующего содержания:</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 xml:space="preserve">"4. Письменное разъяснение может быть направлено в форме электронного документа по адресу электронной почты, указанному в запросе."; </w:t>
      </w:r>
    </w:p>
    <w:p w:rsidR="00ED1898" w:rsidRPr="006400D3" w:rsidRDefault="008638A0" w:rsidP="006400D3">
      <w:pPr>
        <w:pStyle w:val="af2"/>
        <w:numPr>
          <w:ilvl w:val="0"/>
          <w:numId w:val="36"/>
        </w:numPr>
        <w:tabs>
          <w:tab w:val="left" w:pos="1134"/>
        </w:tabs>
        <w:spacing w:after="0" w:line="240" w:lineRule="auto"/>
        <w:ind w:left="0" w:firstLine="709"/>
        <w:jc w:val="both"/>
        <w:rPr>
          <w:rFonts w:cs="Times New Roman"/>
          <w:sz w:val="24"/>
          <w:szCs w:val="24"/>
        </w:rPr>
      </w:pPr>
      <w:r w:rsidRPr="006400D3">
        <w:rPr>
          <w:rFonts w:cs="Times New Roman"/>
          <w:sz w:val="24"/>
          <w:szCs w:val="24"/>
        </w:rPr>
        <w:t>пункт 2 статьи 38 признать утратившим силу;</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в абзаце первом подпункта 5 пункта 7 статьи 45 слова "а также" исключить, дополнить словами ", информация о перечислении которых поступила из Государственной </w:t>
      </w:r>
      <w:r w:rsidRPr="006400D3">
        <w:rPr>
          <w:rFonts w:cs="Times New Roman"/>
          <w:sz w:val="24"/>
          <w:szCs w:val="24"/>
        </w:rPr>
        <w:lastRenderedPageBreak/>
        <w:t>информационной системы о государственных и муниципальных платежах, предусмотренной Федеральным законом от 27 июля 2010 года № 210-ФЗ "Об организации предоставления государственных и муниципальных услуг";</w:t>
      </w:r>
    </w:p>
    <w:p w:rsidR="00ED1898" w:rsidRPr="006400D3" w:rsidRDefault="008638A0" w:rsidP="006400D3">
      <w:pPr>
        <w:pStyle w:val="af2"/>
        <w:numPr>
          <w:ilvl w:val="0"/>
          <w:numId w:val="36"/>
        </w:numPr>
        <w:tabs>
          <w:tab w:val="left" w:pos="1276"/>
        </w:tabs>
        <w:spacing w:after="0" w:line="240" w:lineRule="auto"/>
        <w:ind w:left="0" w:firstLine="709"/>
        <w:jc w:val="both"/>
        <w:rPr>
          <w:rFonts w:cs="Times New Roman"/>
          <w:sz w:val="24"/>
          <w:szCs w:val="24"/>
        </w:rPr>
      </w:pPr>
      <w:r w:rsidRPr="006400D3">
        <w:rPr>
          <w:rFonts w:cs="Times New Roman"/>
          <w:sz w:val="24"/>
          <w:szCs w:val="24"/>
        </w:rPr>
        <w:t>в пункте 1 статьи 46:</w:t>
      </w:r>
    </w:p>
    <w:p w:rsidR="00ED1898" w:rsidRPr="006400D3" w:rsidRDefault="008638A0" w:rsidP="006400D3">
      <w:pPr>
        <w:tabs>
          <w:tab w:val="left" w:pos="1276"/>
        </w:tabs>
        <w:spacing w:line="240" w:lineRule="auto"/>
        <w:ind w:firstLine="709"/>
        <w:contextualSpacing/>
        <w:rPr>
          <w:rFonts w:ascii="Times New Roman" w:hAnsi="Times New Roman"/>
          <w:sz w:val="24"/>
          <w:szCs w:val="24"/>
        </w:rPr>
      </w:pPr>
      <w:r w:rsidRPr="006400D3">
        <w:rPr>
          <w:rFonts w:ascii="Times New Roman" w:hAnsi="Times New Roman"/>
          <w:sz w:val="24"/>
          <w:szCs w:val="24"/>
        </w:rPr>
        <w:t>а) после слова "организации" дополнить словами "(включая правопреемника реорганизованной организации)";</w:t>
      </w:r>
    </w:p>
    <w:p w:rsidR="00ED1898" w:rsidRPr="006400D3" w:rsidRDefault="008638A0" w:rsidP="006400D3">
      <w:pPr>
        <w:tabs>
          <w:tab w:val="left" w:pos="1276"/>
        </w:tabs>
        <w:spacing w:line="240" w:lineRule="auto"/>
        <w:ind w:firstLine="709"/>
        <w:contextualSpacing/>
        <w:rPr>
          <w:rFonts w:ascii="Times New Roman" w:hAnsi="Times New Roman"/>
          <w:sz w:val="24"/>
          <w:szCs w:val="24"/>
        </w:rPr>
      </w:pPr>
      <w:r w:rsidRPr="006400D3">
        <w:rPr>
          <w:rFonts w:ascii="Times New Roman" w:hAnsi="Times New Roman"/>
          <w:sz w:val="24"/>
          <w:szCs w:val="24"/>
        </w:rPr>
        <w:t>б) дополнить абзацем следующего содержания:</w:t>
      </w:r>
    </w:p>
    <w:p w:rsidR="00ED1898" w:rsidRPr="006400D3" w:rsidRDefault="008638A0" w:rsidP="006400D3">
      <w:pPr>
        <w:tabs>
          <w:tab w:val="left" w:pos="1276"/>
        </w:tabs>
        <w:spacing w:line="240" w:lineRule="auto"/>
        <w:ind w:firstLine="709"/>
        <w:contextualSpacing/>
        <w:rPr>
          <w:rFonts w:ascii="Times New Roman" w:hAnsi="Times New Roman"/>
          <w:sz w:val="24"/>
          <w:szCs w:val="24"/>
        </w:rPr>
      </w:pPr>
      <w:r w:rsidRPr="006400D3">
        <w:rPr>
          <w:rFonts w:ascii="Times New Roman" w:hAnsi="Times New Roman"/>
          <w:sz w:val="24"/>
          <w:szCs w:val="24"/>
        </w:rPr>
        <w:t>"Обращение взыскания на денежные средства, электронные денежные средства, драгоценные металлы, цифровые рубли на счетах налогоплательщика (налогового агента) - правопреемника реорганизованной организации осуществляется в пределах отрицательного сальдо его единого налогового счета.";</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статье 47:</w:t>
      </w:r>
    </w:p>
    <w:p w:rsidR="00ED1898" w:rsidRPr="006400D3" w:rsidRDefault="008638A0" w:rsidP="006400D3">
      <w:pPr>
        <w:tabs>
          <w:tab w:val="left" w:pos="1276"/>
          <w:tab w:val="left" w:pos="1560"/>
        </w:tabs>
        <w:spacing w:line="240" w:lineRule="auto"/>
        <w:ind w:firstLine="709"/>
        <w:contextualSpacing/>
        <w:rPr>
          <w:rFonts w:ascii="Times New Roman" w:hAnsi="Times New Roman"/>
          <w:sz w:val="24"/>
          <w:szCs w:val="24"/>
        </w:rPr>
      </w:pPr>
      <w:r w:rsidRPr="006400D3">
        <w:rPr>
          <w:rFonts w:ascii="Times New Roman" w:hAnsi="Times New Roman"/>
          <w:sz w:val="24"/>
          <w:szCs w:val="24"/>
        </w:rPr>
        <w:t>а) дополнить пунктом 3</w:t>
      </w:r>
      <w:r w:rsidRPr="006400D3">
        <w:rPr>
          <w:rFonts w:ascii="Times New Roman" w:hAnsi="Times New Roman"/>
          <w:sz w:val="24"/>
          <w:szCs w:val="24"/>
          <w:vertAlign w:val="superscript"/>
        </w:rPr>
        <w:t>1</w:t>
      </w:r>
      <w:r w:rsidRPr="006400D3">
        <w:rPr>
          <w:rFonts w:ascii="Times New Roman" w:hAnsi="Times New Roman"/>
          <w:sz w:val="24"/>
          <w:szCs w:val="24"/>
        </w:rPr>
        <w:t xml:space="preserve"> следующего содержания:</w:t>
      </w:r>
    </w:p>
    <w:p w:rsidR="00ED1898" w:rsidRPr="006400D3" w:rsidRDefault="008638A0" w:rsidP="006400D3">
      <w:pPr>
        <w:tabs>
          <w:tab w:val="left" w:pos="1276"/>
          <w:tab w:val="left" w:pos="1418"/>
          <w:tab w:val="left" w:pos="1560"/>
        </w:tabs>
        <w:spacing w:line="240" w:lineRule="auto"/>
        <w:ind w:firstLine="709"/>
        <w:contextualSpacing/>
        <w:rPr>
          <w:rFonts w:ascii="Times New Roman" w:hAnsi="Times New Roman"/>
          <w:sz w:val="24"/>
          <w:szCs w:val="24"/>
        </w:rPr>
      </w:pPr>
      <w:r w:rsidRPr="006400D3">
        <w:rPr>
          <w:rFonts w:ascii="Times New Roman" w:hAnsi="Times New Roman"/>
          <w:sz w:val="24"/>
          <w:szCs w:val="24"/>
        </w:rPr>
        <w:t>"3</w:t>
      </w:r>
      <w:r w:rsidRPr="006400D3">
        <w:rPr>
          <w:rFonts w:ascii="Times New Roman" w:hAnsi="Times New Roman"/>
          <w:sz w:val="24"/>
          <w:szCs w:val="24"/>
          <w:vertAlign w:val="superscript"/>
        </w:rPr>
        <w:t>1</w:t>
      </w:r>
      <w:r w:rsidRPr="006400D3">
        <w:rPr>
          <w:rFonts w:ascii="Times New Roman" w:hAnsi="Times New Roman"/>
          <w:sz w:val="24"/>
          <w:szCs w:val="24"/>
        </w:rPr>
        <w:t xml:space="preserve">. Направление судебному приставу и размещение постановления </w:t>
      </w:r>
      <w:r w:rsidRPr="006400D3">
        <w:rPr>
          <w:rFonts w:ascii="Times New Roman" w:hAnsi="Times New Roman"/>
          <w:sz w:val="24"/>
          <w:szCs w:val="24"/>
        </w:rPr>
        <w:br/>
        <w:t>о взыскании задолженности в реестре решений о взыскании задолженности осуществляются в течение трех месяцев с даты принятия регистрирующим органом решения о предстоящем исключении юридического лица из единого государственного реестра юридических лиц при наличии отрицательного сальдо единого налогового счета, в отношении которого вынесено решение о взыскании задолженности, в размере, не превышающем 30 тысяч рублей.";</w:t>
      </w:r>
    </w:p>
    <w:p w:rsidR="00ED1898" w:rsidRPr="006400D3" w:rsidRDefault="008638A0" w:rsidP="006400D3">
      <w:pPr>
        <w:tabs>
          <w:tab w:val="left" w:pos="1276"/>
          <w:tab w:val="left" w:pos="1418"/>
          <w:tab w:val="left" w:pos="1560"/>
        </w:tabs>
        <w:spacing w:line="240" w:lineRule="auto"/>
        <w:ind w:firstLine="709"/>
        <w:contextualSpacing/>
        <w:rPr>
          <w:rFonts w:ascii="Times New Roman" w:hAnsi="Times New Roman"/>
          <w:sz w:val="24"/>
          <w:szCs w:val="24"/>
        </w:rPr>
      </w:pPr>
      <w:r w:rsidRPr="006400D3">
        <w:rPr>
          <w:rFonts w:ascii="Times New Roman" w:hAnsi="Times New Roman"/>
          <w:sz w:val="24"/>
          <w:szCs w:val="24"/>
        </w:rPr>
        <w:t>б) в подпункте 2 пункта 5 слова "налогового органа" исключить;</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статью 48 дополнить пунктом 8</w:t>
      </w:r>
      <w:r w:rsidRPr="006400D3">
        <w:rPr>
          <w:rFonts w:cs="Times New Roman"/>
          <w:sz w:val="24"/>
          <w:szCs w:val="24"/>
          <w:vertAlign w:val="superscript"/>
        </w:rPr>
        <w:t>1</w:t>
      </w:r>
      <w:r w:rsidRPr="006400D3">
        <w:rPr>
          <w:rFonts w:cs="Times New Roman"/>
          <w:sz w:val="24"/>
          <w:szCs w:val="24"/>
        </w:rPr>
        <w:t xml:space="preserve"> следующего содержания:</w:t>
      </w:r>
    </w:p>
    <w:p w:rsidR="00ED1898" w:rsidRPr="006400D3" w:rsidRDefault="008638A0" w:rsidP="006400D3">
      <w:pPr>
        <w:tabs>
          <w:tab w:val="left" w:pos="1276"/>
          <w:tab w:val="left" w:pos="1560"/>
        </w:tabs>
        <w:spacing w:line="240" w:lineRule="auto"/>
        <w:ind w:firstLine="709"/>
        <w:contextualSpacing/>
        <w:rPr>
          <w:rFonts w:ascii="Times New Roman" w:hAnsi="Times New Roman"/>
          <w:sz w:val="24"/>
          <w:szCs w:val="24"/>
        </w:rPr>
      </w:pPr>
      <w:r w:rsidRPr="006400D3">
        <w:rPr>
          <w:rFonts w:ascii="Times New Roman" w:hAnsi="Times New Roman"/>
          <w:sz w:val="24"/>
          <w:szCs w:val="24"/>
        </w:rPr>
        <w:t>"8</w:t>
      </w:r>
      <w:r w:rsidRPr="006400D3">
        <w:rPr>
          <w:rFonts w:ascii="Times New Roman" w:hAnsi="Times New Roman"/>
          <w:sz w:val="24"/>
          <w:szCs w:val="24"/>
          <w:vertAlign w:val="superscript"/>
        </w:rPr>
        <w:t>1</w:t>
      </w:r>
      <w:r w:rsidRPr="006400D3">
        <w:rPr>
          <w:rFonts w:ascii="Times New Roman" w:hAnsi="Times New Roman"/>
          <w:sz w:val="24"/>
          <w:szCs w:val="24"/>
        </w:rPr>
        <w:t>. Взыскание задолженности с несовершеннолетних физических лиц производится за счет имущества законных представителей этих несовершеннолетних физических лиц в порядке, предусмотренном настоящей статьей.</w:t>
      </w:r>
    </w:p>
    <w:p w:rsidR="00ED1898" w:rsidRPr="006400D3" w:rsidRDefault="008638A0" w:rsidP="006400D3">
      <w:pPr>
        <w:tabs>
          <w:tab w:val="left" w:pos="1276"/>
          <w:tab w:val="left" w:pos="1560"/>
        </w:tabs>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Денежные средства, взысканные с законного представителя несовершеннолетнего физического лица, учитываются в счет исполнения обязанности такого несовершеннолетнего физического лица по уплате налога, сбора, страховых взносов, пеней, штрафов, процентов в качестве единого налогового платежа и определяются по принадлежности </w:t>
      </w:r>
      <w:r w:rsidRPr="006400D3">
        <w:rPr>
          <w:rFonts w:ascii="Times New Roman" w:hAnsi="Times New Roman"/>
          <w:sz w:val="24"/>
          <w:szCs w:val="24"/>
        </w:rPr>
        <w:br/>
        <w:t>в соответствии со статьей 45 настоящего Кодекса.";</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абзац третий пункта 1 статьи 54 дополнить словами",</w:t>
      </w:r>
      <w:r w:rsidR="00206448">
        <w:rPr>
          <w:rFonts w:cs="Times New Roman"/>
          <w:sz w:val="24"/>
          <w:szCs w:val="24"/>
        </w:rPr>
        <w:t xml:space="preserve"> </w:t>
      </w:r>
      <w:r w:rsidRPr="006400D3">
        <w:rPr>
          <w:rFonts w:cs="Times New Roman"/>
          <w:sz w:val="24"/>
          <w:szCs w:val="24"/>
        </w:rPr>
        <w:t>за исключением случаев, когда размеры налоговых ставок по соответствующему налогу, действовавшие в налоговом (отчетном) периоде, в котором выявлены ошибки (искажения), превышают размеры налоговых ставок по соответствующему налогу, действовавших в налоговом (отчетном) периоде, к которому относятся указанные ошибки (искажения).";</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пункте 9 статьи 58:</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абзац первый после слова "уведомлений" дополнить словами</w:t>
      </w:r>
      <w:r w:rsidRPr="006400D3">
        <w:rPr>
          <w:rFonts w:cs="Times New Roman"/>
          <w:sz w:val="24"/>
          <w:szCs w:val="24"/>
        </w:rPr>
        <w:br/>
        <w:t xml:space="preserve">"и уплаты налогов (авансовых платежей по налогам) организациями </w:t>
      </w:r>
      <w:r w:rsidRPr="006400D3">
        <w:rPr>
          <w:rFonts w:cs="Times New Roman"/>
          <w:sz w:val="24"/>
          <w:szCs w:val="24"/>
        </w:rPr>
        <w:br/>
        <w:t>на основании сообщений об исчисленных налоговым органом суммах налогов (авансовых платежей по налогам)";</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дополнить абзацами четвертым и пятым следующего содержания:</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"Организации и индивидуальные предприниматели, исполняющие обязанности</w:t>
      </w:r>
      <w:r w:rsidR="00206448">
        <w:rPr>
          <w:rFonts w:cs="Times New Roman"/>
          <w:sz w:val="24"/>
          <w:szCs w:val="24"/>
        </w:rPr>
        <w:t xml:space="preserve"> </w:t>
      </w:r>
      <w:r w:rsidRPr="006400D3">
        <w:rPr>
          <w:rFonts w:cs="Times New Roman"/>
          <w:sz w:val="24"/>
          <w:szCs w:val="24"/>
        </w:rPr>
        <w:t xml:space="preserve">налогового агента по налогу на доходы физических лиц и (или) являющиеся плательщиками страховых взносов, вправе в уведомлении об исчисленных суммах налогов, авансовых платежей по налогам, сборов, страховых взносов указать в отношении сумм налога на доходы физических лиц информацию об исчисленных и подлежащих удержанию отдельно за периоды с 1-го по 22-е число и с 23-го числа по последнее число текущего и каждого предстоящего последовательного месяца текущего налогового периода суммах налога, а также в отношении страховых взносов - информацию об исчисленных и подлежащих уплате </w:t>
      </w:r>
      <w:r w:rsidRPr="006400D3">
        <w:rPr>
          <w:rFonts w:cs="Times New Roman"/>
          <w:sz w:val="24"/>
          <w:szCs w:val="24"/>
        </w:rPr>
        <w:br/>
        <w:t>за текущий и каждый предстоящий последовательный месяц текущего расчетного периода суммах страховых взносов.</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lastRenderedPageBreak/>
        <w:t xml:space="preserve">В случае представления уведомления об исчисленных суммах налогов, авансовых платежей по налогам, сборов, страховых взносов в соответствии с абзацем четвертым настоящего пункта  налоговый агент (плательщик страховых взносов) вправе не представлять уведомления об исчисленных суммах налога, авансовых платежей по налогам, сборов, страховых взносов в части налога на доходы физических лиц, сумм страховых взносов, предусмотренные абзацем вторым настоящего пункта, за исключением случая превышения суммы фактически исчисленного, удержанного и подлежащего перечислению </w:t>
      </w:r>
      <w:r w:rsidRPr="006400D3">
        <w:rPr>
          <w:rFonts w:cs="Times New Roman"/>
          <w:sz w:val="24"/>
          <w:szCs w:val="24"/>
        </w:rPr>
        <w:br/>
        <w:t>за соответствующий истекший период месяца налога на доходы физических лиц (суммы исчисленных и подлежащих уплате за соответствующий месяц страховых взносов) над суммой, ранее заявленной в уведомлении об исчисленных суммах налогов, авансовых платежей по налогам, сборов, страховых взносов в соответствии с абзацем четвертым настоящего пункта.";</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абзацы четвертый - восьмой считать абзацами шестым - десятым соответственно;</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статье 59:</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 подпункт 3 пункта 1 изложить в следующей редакции:</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"3) смерти физического лица или объявления его умершим в порядке, установленном гражданским процессуальным законодательством Российской Федерации (за исключением случая, если в отношении такого физического лица возбуждено дело о банкротстве):</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части задолженности по налогам, не указанным в пункте 3статьи 14 и пунктах 1 и 2 статьи 15 настоящего Кодекса, сборам, страховым взносам, пеням, штрафам, процентам;</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в части задолженности по налогам, указанным в пункте 3 статьи 14 </w:t>
      </w:r>
      <w:r w:rsidRPr="006400D3">
        <w:rPr>
          <w:rFonts w:cs="Times New Roman"/>
          <w:sz w:val="24"/>
          <w:szCs w:val="24"/>
        </w:rPr>
        <w:br/>
        <w:t>и пунктах 1 и 2 статьи 15 настоящего Кодекса, в размере, превышающем стоимость его наследственного имущества, в том числе в случае перехода наследства в собственность Российской Федерации;</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в части задолженности по налогам, указанным в пункте 3 статьи 14 </w:t>
      </w:r>
      <w:r w:rsidRPr="006400D3">
        <w:rPr>
          <w:rFonts w:cs="Times New Roman"/>
          <w:sz w:val="24"/>
          <w:szCs w:val="24"/>
        </w:rPr>
        <w:br/>
        <w:t>и пунктах 1 и 2 статьи 15 настоящего Кодекса, в размере, не превышающем стоимость его наследственного имущества, по истечении трех лет с даты смерти такого физического лица и при отсутствии у налогового органа информации о факте наследования такого имущества;";</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б) дополнить пунктами 1</w:t>
      </w:r>
      <w:r w:rsidRPr="006400D3">
        <w:rPr>
          <w:rFonts w:cs="Times New Roman"/>
          <w:sz w:val="24"/>
          <w:szCs w:val="24"/>
          <w:vertAlign w:val="superscript"/>
        </w:rPr>
        <w:t>3</w:t>
      </w:r>
      <w:r w:rsidRPr="006400D3">
        <w:rPr>
          <w:rFonts w:cs="Times New Roman"/>
          <w:sz w:val="24"/>
          <w:szCs w:val="24"/>
        </w:rPr>
        <w:t xml:space="preserve"> - 1</w:t>
      </w:r>
      <w:r w:rsidRPr="006400D3">
        <w:rPr>
          <w:rFonts w:cs="Times New Roman"/>
          <w:sz w:val="24"/>
          <w:szCs w:val="24"/>
          <w:vertAlign w:val="superscript"/>
        </w:rPr>
        <w:t>5</w:t>
      </w:r>
      <w:r w:rsidRPr="006400D3">
        <w:rPr>
          <w:rFonts w:cs="Times New Roman"/>
          <w:sz w:val="24"/>
          <w:szCs w:val="24"/>
        </w:rPr>
        <w:t xml:space="preserve"> следующего содержания:</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"1</w:t>
      </w:r>
      <w:r w:rsidRPr="006400D3">
        <w:rPr>
          <w:rFonts w:cs="Times New Roman"/>
          <w:sz w:val="24"/>
          <w:szCs w:val="24"/>
          <w:vertAlign w:val="superscript"/>
        </w:rPr>
        <w:t>3</w:t>
      </w:r>
      <w:r w:rsidRPr="006400D3">
        <w:rPr>
          <w:rFonts w:cs="Times New Roman"/>
          <w:sz w:val="24"/>
          <w:szCs w:val="24"/>
        </w:rPr>
        <w:t xml:space="preserve">. В случае отмены решения регистрирующего органа </w:t>
      </w:r>
      <w:r w:rsidRPr="006400D3">
        <w:rPr>
          <w:rFonts w:cs="Times New Roman"/>
          <w:sz w:val="24"/>
          <w:szCs w:val="24"/>
        </w:rPr>
        <w:br/>
        <w:t>об исключении юридического лица из единого государственного реестра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или признания его недействительным задолженность, ранее признанная безнадежной к взысканию в соответствии с подпунктом 1 пункта 1 настоящей статьи, подлежит восстановлению.</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1</w:t>
      </w:r>
      <w:r w:rsidRPr="006400D3">
        <w:rPr>
          <w:rFonts w:cs="Times New Roman"/>
          <w:sz w:val="24"/>
          <w:szCs w:val="24"/>
          <w:vertAlign w:val="superscript"/>
        </w:rPr>
        <w:t>4</w:t>
      </w:r>
      <w:r w:rsidRPr="006400D3">
        <w:rPr>
          <w:rFonts w:cs="Times New Roman"/>
          <w:sz w:val="24"/>
          <w:szCs w:val="24"/>
        </w:rPr>
        <w:t xml:space="preserve">. В случае, если после признания задолженности безнадежной </w:t>
      </w:r>
      <w:r w:rsidRPr="006400D3">
        <w:rPr>
          <w:rFonts w:cs="Times New Roman"/>
          <w:sz w:val="24"/>
          <w:szCs w:val="24"/>
        </w:rPr>
        <w:br/>
        <w:t xml:space="preserve">к взысканию в соответствии с подпунктом 3 пункта 1 настоящей статьи </w:t>
      </w:r>
      <w:r w:rsidRPr="006400D3">
        <w:rPr>
          <w:rFonts w:cs="Times New Roman"/>
          <w:sz w:val="24"/>
          <w:szCs w:val="24"/>
        </w:rPr>
        <w:br/>
        <w:t>в налоговый орган поступила информация о факте наследования имущества, указанная задолженность подлежит восстановлению в течение трех лет с даты такого поступления в части задолженности по налогам, указанным в пункте 3 статьи 14 и пунктах 1 и 2 статьи 15 настоящего Кодекса, в размере, не превышающем стоимость наследственного имущества на дату смерти физического лица или объявления его умершим в порядке, установленном гражданским процессуальным законодательством Российской Федерации.</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1</w:t>
      </w:r>
      <w:r w:rsidRPr="006400D3">
        <w:rPr>
          <w:rFonts w:cs="Times New Roman"/>
          <w:sz w:val="24"/>
          <w:szCs w:val="24"/>
          <w:vertAlign w:val="superscript"/>
        </w:rPr>
        <w:t>5</w:t>
      </w:r>
      <w:r w:rsidRPr="006400D3">
        <w:rPr>
          <w:rFonts w:cs="Times New Roman"/>
          <w:sz w:val="24"/>
          <w:szCs w:val="24"/>
        </w:rPr>
        <w:t xml:space="preserve">. В случае, если после признания задолженности физического лица безнадежной к взысканию в соответствии с подпунктом 3 пункта 1 настоящей статьи в налоговый орган поступила информация о факте возбуждения в отношении такого физического лица производства по делу о банкротстве, указанная задолженность подлежит восстановлению </w:t>
      </w:r>
      <w:r w:rsidRPr="006400D3">
        <w:rPr>
          <w:rFonts w:cs="Times New Roman"/>
          <w:sz w:val="24"/>
          <w:szCs w:val="24"/>
        </w:rPr>
        <w:br/>
        <w:t xml:space="preserve">в размере, существовавшем на дату смерти физического лица </w:t>
      </w:r>
      <w:r w:rsidRPr="006400D3">
        <w:rPr>
          <w:rFonts w:cs="Times New Roman"/>
          <w:sz w:val="24"/>
          <w:szCs w:val="24"/>
        </w:rPr>
        <w:br/>
        <w:t>или объявления его умершим в порядке, установленном гражданским процессуальным законодательством Российской Федерации.";</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lastRenderedPageBreak/>
        <w:t>в абзаце четвертом пункта 4 статьи 61 слова "или рассрочки" заменить словами ", рассрочки или инвестиционного налогового кредита";</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пункте 1 статьи 62:</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 подпункт 1 после слов "организации - заинтересованного лица" дополнить словами "и (или) лиц, ответственных (или которые были ответственны) за ведение финансово-экономической деятельности, бухгалтерского и(или) налогового учета заинтересованного лица - организации";</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б) в подпункте 2 слова ", либо проводится производство по делу </w:t>
      </w:r>
      <w:r w:rsidRPr="006400D3">
        <w:rPr>
          <w:rFonts w:cs="Times New Roman"/>
          <w:sz w:val="24"/>
          <w:szCs w:val="24"/>
        </w:rPr>
        <w:br/>
        <w:t xml:space="preserve">о налоговом правонарушении либо по делу об административном правонарушении в области налогов, сборов, страховых взносов, таможенного дела в части налогов, подлежащих уплате в связи </w:t>
      </w:r>
      <w:r w:rsidRPr="006400D3">
        <w:rPr>
          <w:rFonts w:cs="Times New Roman"/>
          <w:sz w:val="24"/>
          <w:szCs w:val="24"/>
        </w:rPr>
        <w:br/>
        <w:t>с перемещением товаров через таможенную границу Евразийского экономического союза" исключить;</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дополнить подпунктами 7 и 8 следующего содержания:</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"7) имеется не вступившее в силу и не обжалованное в вышестоящий налоговый орган решение о привлечении к ответственности за совершение налогового правонарушения, решение об отказе в привлечении к ответственности за совершение налогового правонарушения, а в случае их отсутствия, - акт налоговой проверки, в которых указана сумма подлежащих уплате заинтересованным лицом недоимки, пени, штрафов </w:t>
      </w:r>
      <w:r w:rsidRPr="006400D3">
        <w:rPr>
          <w:rFonts w:cs="Times New Roman"/>
          <w:sz w:val="24"/>
          <w:szCs w:val="24"/>
        </w:rPr>
        <w:br/>
        <w:t xml:space="preserve">и процентов, составляющая более десяти процентов суммы, указанной </w:t>
      </w:r>
      <w:r w:rsidRPr="006400D3">
        <w:rPr>
          <w:rFonts w:cs="Times New Roman"/>
          <w:sz w:val="24"/>
          <w:szCs w:val="24"/>
        </w:rPr>
        <w:br/>
        <w:t>в заявлении о предоставлении отсрочки или рассрочки, или более ста тысяч рублей. Действие настоящего подпункта не распространяется на случай предоставление рассрочки по основанию, указанному в подпункте 7 пункта 2 статьи 64 настоящего Кодекса, в части нарушений, в результате совершения которых данное основание возникло;</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8) проводится производство по делу об административном правонарушении в области налогов, сборов, страховых взносов, таможенного дела в части налогов, подлежащих уплате в связи с перемещением товаров через таможенную границу Евразийского экономического союза, и сумма административного штрафа, указанная в протоколе об административном правонарушении, или которая предусмотрена за правонарушение, содержащееся в соответствующем протоколе об административном правонарушении, составляет более десяти процентов суммы, указанной в заявлении о предоставлении отсрочки </w:t>
      </w:r>
      <w:r w:rsidR="000D1184" w:rsidRPr="006400D3">
        <w:rPr>
          <w:rFonts w:cs="Times New Roman"/>
          <w:sz w:val="24"/>
          <w:szCs w:val="24"/>
        </w:rPr>
        <w:br/>
      </w:r>
      <w:r w:rsidRPr="006400D3">
        <w:rPr>
          <w:rFonts w:cs="Times New Roman"/>
          <w:sz w:val="24"/>
          <w:szCs w:val="24"/>
        </w:rPr>
        <w:t>или рассрочки, или более ста тысяч рублей. Действие настоящего подпункта не распространяется на случаи предоставления рассрочки по основанию, указанному в подпункте 7 пункта 2 статьи 64 настоящего Кодекса, в части правонарушений, связанных с возникновением такого основания;";</w:t>
      </w:r>
    </w:p>
    <w:p w:rsidR="00ED1898" w:rsidRPr="006400D3" w:rsidRDefault="008638A0" w:rsidP="006400D3">
      <w:pPr>
        <w:pStyle w:val="af2"/>
        <w:numPr>
          <w:ilvl w:val="0"/>
          <w:numId w:val="36"/>
        </w:numPr>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статье 64:</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 в пункте 2:</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абзаце первом слова "что возможность их уплаты этим лицом возникнет" заменить словами "что обязанность по их уплате будет исполнена";</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подпункт 5 изложить в следующей редакции:</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"5) у заинтересованного лица сезонное производство и (или) сезонная реализация товаров, работ или услуг;";</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б) пункт 4 изложить в следующей редакции:</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"4. Заявление о предоставлении отсрочки или рассрочки представляется заинтересованным лицом в соответствующий уполномоченный орган. К заявлению о предоставлении отсрочки или рассрочки прилагаются перечень контрагентов - дебиторов этого лица-организации, индивидуального предпринимателя с указанием цен договоров, заключенных с соответствующими контрагентами - дебиторами, и сроков их исполнения (заинтересованное лицо вправе предоставить аналогичную информацию об иных обязательствах </w:t>
      </w:r>
      <w:r w:rsidR="000D1184" w:rsidRPr="006400D3">
        <w:rPr>
          <w:rFonts w:cs="Times New Roman"/>
          <w:sz w:val="24"/>
          <w:szCs w:val="24"/>
        </w:rPr>
        <w:br/>
      </w:r>
      <w:r w:rsidRPr="006400D3">
        <w:rPr>
          <w:rFonts w:cs="Times New Roman"/>
          <w:sz w:val="24"/>
          <w:szCs w:val="24"/>
        </w:rPr>
        <w:lastRenderedPageBreak/>
        <w:t>и основаниях их возникновения) и документы, подтверждающие наличие оснований предоставления отсрочки или рассрочки, указанные в пункте 5 настоящей статьи.";</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в пункте 5:</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абзаце шестом слова "имеющих сезонный характер" заменить словами "относящихся к сезонному производству и (или) сезонной реализации товаров, работ или услуг";</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абзац восьмой после слов "о предоставлении рассрочки" дополнить словами "в период между днем вынесения решения по результатам налоговой проверки и";</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абзаце десятом слова "или ликвидации" исключить;</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г) абзац второй пункта 6 признать утратившим силу;</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д) пункт 8 признать утратившим силу;</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е) пункт 10 дополнить абзацем следующего содержания:</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"Решение о предоставлении рассрочки по основанию, указанному </w:t>
      </w:r>
      <w:r w:rsidRPr="006400D3">
        <w:rPr>
          <w:rFonts w:cs="Times New Roman"/>
          <w:sz w:val="24"/>
          <w:szCs w:val="24"/>
        </w:rPr>
        <w:br/>
        <w:t>в подпункте 7 пункта 2 настоящей статьи, вступает в силу не ранее дня вступления в силу решения налогового органа по результатам налоговой проверки.";</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в абзаце четвертом пункта 1 статьи 66 слово "пяти" </w:t>
      </w:r>
      <w:r w:rsidRPr="006400D3">
        <w:rPr>
          <w:rFonts w:cs="Times New Roman"/>
          <w:sz w:val="24"/>
          <w:szCs w:val="24"/>
        </w:rPr>
        <w:br/>
        <w:t>заменить словом "десяти";</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абзаце первом пункта 5 статьи 67:</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после слова "заявления" дополнить словами ", но не ранее дня получения указанного согласования";</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слова "по иным основаниям" заменить словами ", с учетом ограничения, указанного в пункте 4 статьи 61 настоящего Кодекса";</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статье 69:</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 пункт 1 после слова "налогоплательщика" дополнить словами "(правопреемника налогоплательщика-организации)";</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б) пункт 3 дополнить абзацем следующего содержания:</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"Требование об уплате задолженности, направленное реорганизованной организации, ее правопреемнику не направляется.";</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пункте 2 статьи 74</w:t>
      </w:r>
      <w:r w:rsidRPr="006400D3">
        <w:rPr>
          <w:rFonts w:cs="Times New Roman"/>
          <w:sz w:val="24"/>
          <w:szCs w:val="24"/>
          <w:vertAlign w:val="superscript"/>
        </w:rPr>
        <w:t>1</w:t>
      </w:r>
      <w:r w:rsidRPr="006400D3">
        <w:rPr>
          <w:rFonts w:cs="Times New Roman"/>
          <w:sz w:val="24"/>
          <w:szCs w:val="24"/>
        </w:rPr>
        <w:t>:</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w:t>
      </w:r>
      <w:r w:rsidR="000D1184" w:rsidRPr="006400D3">
        <w:rPr>
          <w:rFonts w:cs="Times New Roman"/>
          <w:sz w:val="24"/>
          <w:szCs w:val="24"/>
        </w:rPr>
        <w:t> </w:t>
      </w:r>
      <w:r w:rsidRPr="006400D3">
        <w:rPr>
          <w:rFonts w:cs="Times New Roman"/>
          <w:sz w:val="24"/>
          <w:szCs w:val="24"/>
        </w:rPr>
        <w:t xml:space="preserve">в абзаце третьем слова "В случаях, предусмотренных" заменить словами "В случае, если налогоплательщик не воспользовался своим правом, для реализации которого в соответствии с настоящим Кодексом в налоговый орган была предоставлена банковская гарантия, в течение трех дней со дня поступления в этот налоговый орган от указанного налогоплательщика в электронной форме по телекоммуникационным каналам связи, через личный кабинет налогоплательщика, через информационные системы организации либо, </w:t>
      </w:r>
      <w:r w:rsidRPr="006400D3">
        <w:rPr>
          <w:rFonts w:cs="Times New Roman"/>
          <w:sz w:val="24"/>
          <w:szCs w:val="24"/>
        </w:rPr>
        <w:br/>
        <w:t>в случае отсутствия обязанности и возможности взаимодействия с налоговым органом посредством указанных способов, на бумажном носителе заявления об освобождении выдавшего такую банковскую гарантию гаранта, а также в иных случаях и сроки, предусмотренные";</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б) абзац шестой признать утратившим силу;</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подпункте 4 пункта 7 статьи 75 слова ", следующего за днем принятия указанного решения. В случае невступления решения о предоставлении отсрочки, рассрочки в силу в соответствии с пунктом 10 статьи 64 настоящего Кодекса начисление пеней возобновляется со дня, следующего за днем принятия решения о предоставлении отсрочки, рассрочки" заменить словами "вступления в силу указанного решения в соответствии с пунктом 10 статьи 64 настоящего Кодекса";</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статье 76:</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 в абзаце третьем пункта 1 слова "и по их перечислению</w:t>
      </w:r>
      <w:r w:rsidR="00206448">
        <w:rPr>
          <w:rFonts w:cs="Times New Roman"/>
          <w:sz w:val="24"/>
          <w:szCs w:val="24"/>
        </w:rPr>
        <w:t xml:space="preserve"> </w:t>
      </w:r>
      <w:r w:rsidRPr="006400D3">
        <w:rPr>
          <w:rFonts w:cs="Times New Roman"/>
          <w:sz w:val="24"/>
          <w:szCs w:val="24"/>
        </w:rPr>
        <w:t>в бюджетную систему Российской Федерации" заменить словами</w:t>
      </w:r>
      <w:r w:rsidR="00206448">
        <w:rPr>
          <w:rFonts w:cs="Times New Roman"/>
          <w:sz w:val="24"/>
          <w:szCs w:val="24"/>
        </w:rPr>
        <w:t xml:space="preserve"> </w:t>
      </w:r>
      <w:r w:rsidRPr="006400D3">
        <w:rPr>
          <w:rFonts w:cs="Times New Roman"/>
          <w:sz w:val="24"/>
          <w:szCs w:val="24"/>
        </w:rPr>
        <w:t xml:space="preserve">"владельца счета, и по их перечислению в бюджетную систему Российской Федерации или на лицевой счет для учета операций </w:t>
      </w:r>
      <w:r w:rsidRPr="006400D3">
        <w:rPr>
          <w:rFonts w:cs="Times New Roman"/>
          <w:sz w:val="24"/>
          <w:szCs w:val="24"/>
        </w:rPr>
        <w:br/>
        <w:t>со средствами, поступающими во временное распоряжение органов принудительного</w:t>
      </w:r>
      <w:r w:rsidR="00206448">
        <w:rPr>
          <w:rFonts w:cs="Times New Roman"/>
          <w:sz w:val="24"/>
          <w:szCs w:val="24"/>
        </w:rPr>
        <w:t xml:space="preserve"> </w:t>
      </w:r>
      <w:r w:rsidRPr="006400D3">
        <w:rPr>
          <w:rFonts w:cs="Times New Roman"/>
          <w:sz w:val="24"/>
          <w:szCs w:val="24"/>
        </w:rPr>
        <w:lastRenderedPageBreak/>
        <w:t>исполнения Российской Федерации, открытый в соответствии с бюджетным законодательством Российской Федерации федеральному органу принудительного исполнения и (или) его подразделению либо территориальному органу принудительного исполнения и (или) его подразделению, вне зависимости от должника";</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б) в пункте 12 слова "и по их перечислению в бюджетную систему Российской Федерации" заменить словами ", подлежащих уплате владельцем счета, и по их перечислению</w:t>
      </w:r>
      <w:r w:rsidR="00206448">
        <w:rPr>
          <w:rFonts w:cs="Times New Roman"/>
          <w:sz w:val="24"/>
          <w:szCs w:val="24"/>
        </w:rPr>
        <w:t xml:space="preserve"> </w:t>
      </w:r>
      <w:r w:rsidRPr="006400D3">
        <w:rPr>
          <w:rFonts w:cs="Times New Roman"/>
          <w:sz w:val="24"/>
          <w:szCs w:val="24"/>
        </w:rPr>
        <w:t xml:space="preserve">в бюджетную систему Российской Федерации или на лицевой счет для учета операций </w:t>
      </w:r>
      <w:r w:rsidRPr="006400D3">
        <w:rPr>
          <w:rFonts w:cs="Times New Roman"/>
          <w:sz w:val="24"/>
          <w:szCs w:val="24"/>
        </w:rPr>
        <w:br/>
        <w:t>со средствами, поступающими во временное распоряжение органов принудительного исполнения Российской Федерации, открытый в соответствии с бюджетным законодательством Российской Федерации федеральному органу принудительного исполнения и (или) его подразделению либо территориальному органу принудительного исполнения и (или) его подразделению, вне зависимости от должника";</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статье 77:</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 пункт 1 дополнить абзацем следующего содержания:</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"При аресте транспортных средств не допускается совершения </w:t>
      </w:r>
      <w:r w:rsidRPr="006400D3">
        <w:rPr>
          <w:rFonts w:cs="Times New Roman"/>
          <w:sz w:val="24"/>
          <w:szCs w:val="24"/>
        </w:rPr>
        <w:br/>
        <w:t>в отношении них регистрационных действий.";</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б) абзац второй пункта 5 изложить в следующей редакции:</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"Арест на объект недвижимого имущества организации, стоимость которого превышает сумму взыскиваемой задолженности, налагается в случае отсутствия у организации иного имущества, на которое может быть обращено взыскание.";</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статье 78:</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 в пункте 2:</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абзац первый дополнить словами ", если иное не предусмотрено настоящей статьей";</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абзацы второй и третий изложить в следующей редакции:</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"Налогоплательщику, плательщику сбора, плательщику страховых взносов и (или)</w:t>
      </w:r>
      <w:r w:rsidR="0085666A">
        <w:rPr>
          <w:rFonts w:cs="Times New Roman"/>
          <w:sz w:val="24"/>
          <w:szCs w:val="24"/>
        </w:rPr>
        <w:t xml:space="preserve"> </w:t>
      </w:r>
      <w:r w:rsidRPr="006400D3">
        <w:rPr>
          <w:rFonts w:cs="Times New Roman"/>
          <w:sz w:val="24"/>
          <w:szCs w:val="24"/>
        </w:rPr>
        <w:t>налоговому агенту направляется сообщение об отказе в исполнении заявления о распоряжении путем зачета в следующих случаях:</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случае отсутствия у такого налогоплательщика, плательщика сбора, плательщика страховых взносов, налогового агента положительного сальдо на едином налоговом счете для исполнения заявления о распоряжении путем зачета;";</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дополнить абзацами следующего содержания:</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случае если такой налогоплательщик, плательщик сбора, плательщик страховых взносов, налоговый агент представил заявление о распоряжении суммой денежных средств, формирующих положительное сальдо его единого налогового счета, путем зачета в счет исполнения обязанности другого лица по уплате налогов, сборов, страховых взносов, пеней, штрафов и (или) процентов, но при этом у указанного другого лица такая обязанность по уплате налогов, сборов, страховых взносов, пеней, штрафов и (или) процентов отсутствует.</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Зачет осуществляется частично в следующих случаях:</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в случае недостаточности положительного сальдо на едином налоговом счете для исполнения заявления о распоряжении путем зачета </w:t>
      </w:r>
      <w:r w:rsidRPr="006400D3">
        <w:rPr>
          <w:rFonts w:cs="Times New Roman"/>
          <w:sz w:val="24"/>
          <w:szCs w:val="24"/>
        </w:rPr>
        <w:br/>
        <w:t>в полном объеме;</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случае если налогоплательщик, плательщик сбора, плательщик страховых взносов, налоговый агент представил заявление о распоряжении суммой денежных средств, формирующих положительное сальдо его единого налогового счета, путем зачета в счет исполнения обязанности другого лица по уплате налогов, сборов, страховых взносов, пеней, штрафов и (или) процентов, но размер таких денежных средств недостаточен для исполнения его обязанности по уплате налогов, сборов, страховых взносов, пеней, штрафов и (или) процентов.</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Сообщение об отказе в исполнении заявления о распоряжении путем зачета может</w:t>
      </w:r>
      <w:r w:rsidR="0085666A">
        <w:rPr>
          <w:rFonts w:cs="Times New Roman"/>
          <w:sz w:val="24"/>
          <w:szCs w:val="24"/>
        </w:rPr>
        <w:t xml:space="preserve"> </w:t>
      </w:r>
      <w:r w:rsidRPr="006400D3">
        <w:rPr>
          <w:rFonts w:cs="Times New Roman"/>
          <w:sz w:val="24"/>
          <w:szCs w:val="24"/>
        </w:rPr>
        <w:t xml:space="preserve">быть направлено в электронной форме по телекоммуникационным каналам связи, через </w:t>
      </w:r>
      <w:r w:rsidRPr="006400D3">
        <w:rPr>
          <w:rFonts w:cs="Times New Roman"/>
          <w:sz w:val="24"/>
          <w:szCs w:val="24"/>
        </w:rPr>
        <w:lastRenderedPageBreak/>
        <w:t>личный кабинет налогоплательщика, через информационные системы организации, личный кабинет на едином портале государственных и муниципальных услуг, либо, в случае отсутствия обязанности и возможности взаимодействия с налоговым органом посредством указанных способов, - на бумажном носителе.";</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б) в пункте 4:</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абзаце первом слова "с усиленной квалифицированной электронной подписью по телекоммуникационным каналам связи" заменить словами "по телекоммуникационным каналам связи с применением усиленной квалифицированной электронной подписи";</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дополнить абзацем следующего содержания:</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"Заявление о распоряжении путем зачета в счет исполнения обязанности другого лица по уплате налогов, сборов, страховых взносов, пеней, штрафов и (или) процентов, передаваемое в налоговый орган через личный кабинет налогоплательщика, подписывается усиленной квалифицированной электронной подписью.";</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пункт 7 дополнить абзацами следующего содержания:</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случае поступления уведомления об исчисленных суммах налогов, авансовых платежей по налогам, сборов, страховых взносов, содержащего в том числе информацию об исчисленных и подлежащих удержанию отдельно за периоды с 1-го по 22-е число и с 23-го числа по последнее число текущего и каждого предстоящего последовательного месяца текущего налогового периода суммах налога на доходы физических лиц, сумма денежных средств, формирующих положительное сальдо единого налогового счета налогового агента, в размере, не превышающем сумму налога на доходы физических лиц, отраженную в таком уведомлении, зачитывается налоговым органом в счет исполнения предстоящей обязанности этого налогового агента по перечислению налога за каждый истекший период исчисления и удержания налога не позднее 2-го дня, следующего за днем окончания указанного истекшего периода, в случае наличия необходимого положительного сальдо единого налогового счета, или не позднее 3-х дней, следующих за днем формирования такого положительного сальдо единого налогового счета.</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При одновременном поступлении уведомлений об исчисленных суммах налогов, авансовых платежей по налогам, сборов, страховых взносов, указанных в абзацах первом и втором настоящего пункта, в отношении одного периода исчисления и удержания налога на доходы физических лиц для целей зачета сумм денежных средств, формирующих положительное сальдо единого налогового счета, по такому периоду налоговым органом используется уведомление, указанное в абзаце первом настоящего пункта.";</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г) в пункте 9:</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дополнить абзацами следующего содержания:</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случае поступления уведомления об исчисленных суммах налогов, авансовых платежей по налогам, сборов, страховых взносов, содержащего в том числе информацию об исчисленных и подлежащих уплате плательщиком страховых взносов за текущий и каждый предстоящий последовательный месяц текущего расчетного периода суммах страховых взносов, сумма денежных средств, формирующая положительное сальдо единого налогового счета плательщика страховых взносов, в размере, не превышающем сумму страховых взносов, подлежащую уплате на основании такого уведомления по истекшему месяцу, за который исчисляются страховые взносы, зачитывается налоговым органом в счет исполнения предстоящей обязанности плательщика страховых взносов по их уплате не позднее 3-е числа месяца, в котором установлен срок уплаты указанных страховых взносов, в случае наличия необходимого положительного сальдо единого налогового счета, или не позднее 3-х дней, следующих за днем формирования такого положительного сальдо единого налогового счета.</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При одновременном поступлении уведомлений об исчисленных суммах налогов, авансовых платежей по налогам, сборов, страховых взносов, указанных в абзацах первом и втором настоящего пункта, </w:t>
      </w:r>
      <w:r w:rsidRPr="006400D3">
        <w:rPr>
          <w:rFonts w:cs="Times New Roman"/>
          <w:sz w:val="24"/>
          <w:szCs w:val="24"/>
        </w:rPr>
        <w:br/>
      </w:r>
      <w:r w:rsidRPr="006400D3">
        <w:rPr>
          <w:rFonts w:cs="Times New Roman"/>
          <w:sz w:val="24"/>
          <w:szCs w:val="24"/>
        </w:rPr>
        <w:lastRenderedPageBreak/>
        <w:t>в отношении одного месяца исчисления страховых взносов для целей зачета сумм денежных средств, формирующих положительное сальдо единого налогового счета, по такому месяцу налоговым органом используется уведомление, указанное в абзаце первом настоящего пункта.";</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абзац второй считать абзацем четвертым и изложить в следующей редакции:</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"В случае одновременного поступления уведомления, указанного </w:t>
      </w:r>
      <w:r w:rsidRPr="006400D3">
        <w:rPr>
          <w:rFonts w:cs="Times New Roman"/>
          <w:sz w:val="24"/>
          <w:szCs w:val="24"/>
        </w:rPr>
        <w:br/>
        <w:t>в абзаце первом и (или) втором пункта 7 настоящей статьи, и уведомления, указанного в абзаце первом и (или) втором настоящего пункта, зачет, предусмотренный настоящим пунктом, осуществляется после зачета, предусмотренного пунктом 7 настоящей статьи.";</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д) дополнить пунктом 10 следующего содержания:</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"10. Суммы денежных средств, учтенные в счет возмещения ущерба, причиненного бюджетной системе Российской Федерации в результате преступлений, предусмотренных статьями 198 - 199</w:t>
      </w:r>
      <w:r w:rsidRPr="006400D3">
        <w:rPr>
          <w:rFonts w:cs="Times New Roman"/>
          <w:sz w:val="24"/>
          <w:szCs w:val="24"/>
          <w:vertAlign w:val="superscript"/>
        </w:rPr>
        <w:t>2</w:t>
      </w:r>
      <w:r w:rsidRPr="006400D3">
        <w:rPr>
          <w:rFonts w:cs="Times New Roman"/>
          <w:sz w:val="24"/>
          <w:szCs w:val="24"/>
        </w:rPr>
        <w:t xml:space="preserve"> Уголовного кодекса Российской Федерации, зачету в установленном настоящей статьей порядке не подлежат.";</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статье 79:</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 пункт 1 дополнить абзацами следующего содержания:</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"Денежные средства, формирующие положительное сальдо единого налогового счета, и поступившие с отдельного счета, открытого головному исполнителю, исполнителю в соответствии с Федеральным законом от 29 декабря 2012 года № 275-ФЗ "О государственном оборонном заказе", могут быть перечислены исключительно на указанный отдельный счет.</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случае перечисления денежных средств в счет исполнения обязанности налогоплательщика, плательщика сбора, плательщика страховых взносов, налогового агента по уплате налога, сбора, страхового взноса, пеней, штрафов, процентов иным лицом в отсутствие такой обязанности на дату перечисления или после нее, сумма образовавшегося после такого перечисления положительного сальдо единого налогового счета возвращается на открытый счет в банке, информация о котором имеется у налоговых органов, с которого было осуществлено такое перечисление.</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случае осуществления зачета положительного сальдо единого налогового счета налогоплательщика, плательщика сбора, плательщика страховых взносов, налогового агента в счет исполнения обязанности другого лица по уплате налогов, сборов, страховых взносов, пеней, штрафов и (или) процентов в отсутствие такой обязанности на дату такого зачета или после этой даты, сумма образовавшегося после такого зачета положительного сальдо единого налогового счета не возвращается.";</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б) пункт 10 после слов "к возврату" дополнить словами "суммы денежных средств, учтенных в счет возмещения ущерба, причиненного бюджетной системе Российской Федерации в результате преступлений, предусмотренных статьями 198 - 199</w:t>
      </w:r>
      <w:r w:rsidRPr="006400D3">
        <w:rPr>
          <w:rFonts w:cs="Times New Roman"/>
          <w:sz w:val="24"/>
          <w:szCs w:val="24"/>
          <w:vertAlign w:val="superscript"/>
        </w:rPr>
        <w:t>2</w:t>
      </w:r>
      <w:r w:rsidRPr="006400D3">
        <w:rPr>
          <w:rFonts w:cs="Times New Roman"/>
          <w:sz w:val="24"/>
          <w:szCs w:val="24"/>
        </w:rPr>
        <w:t xml:space="preserve"> Уголовного кодекса Российской Федерации, и";</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статье 83:</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 абзац десятый пункта 4 после слов "Сведения о выборе налогового органа" дополнить словами "(об отказе от выбранного налогового органа)";</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б) в пункте 4</w:t>
      </w:r>
      <w:r w:rsidRPr="006400D3">
        <w:rPr>
          <w:rFonts w:cs="Times New Roman"/>
          <w:sz w:val="24"/>
          <w:szCs w:val="24"/>
          <w:vertAlign w:val="superscript"/>
        </w:rPr>
        <w:t>10</w:t>
      </w:r>
      <w:r w:rsidRPr="006400D3">
        <w:rPr>
          <w:rFonts w:cs="Times New Roman"/>
          <w:sz w:val="24"/>
          <w:szCs w:val="24"/>
        </w:rPr>
        <w:t xml:space="preserve"> слова "или состоящей на учете в налоговом органе </w:t>
      </w:r>
      <w:r w:rsidRPr="006400D3">
        <w:rPr>
          <w:rFonts w:cs="Times New Roman"/>
          <w:sz w:val="24"/>
          <w:szCs w:val="24"/>
        </w:rPr>
        <w:br/>
        <w:t>в соответствии с пунктом 4</w:t>
      </w:r>
      <w:r w:rsidRPr="006400D3">
        <w:rPr>
          <w:rFonts w:cs="Times New Roman"/>
          <w:sz w:val="24"/>
          <w:szCs w:val="24"/>
          <w:vertAlign w:val="superscript"/>
        </w:rPr>
        <w:t>6</w:t>
      </w:r>
      <w:r w:rsidRPr="006400D3">
        <w:rPr>
          <w:rFonts w:cs="Times New Roman"/>
          <w:sz w:val="24"/>
          <w:szCs w:val="24"/>
        </w:rPr>
        <w:t xml:space="preserve"> настоящей статьи" исключить;</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статье 84:</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 в пункте 2</w:t>
      </w:r>
      <w:r w:rsidRPr="006400D3">
        <w:rPr>
          <w:rFonts w:cs="Times New Roman"/>
          <w:sz w:val="24"/>
          <w:szCs w:val="24"/>
          <w:vertAlign w:val="superscript"/>
        </w:rPr>
        <w:t>1</w:t>
      </w:r>
      <w:r w:rsidRPr="006400D3">
        <w:rPr>
          <w:rFonts w:cs="Times New Roman"/>
          <w:sz w:val="24"/>
          <w:szCs w:val="24"/>
        </w:rPr>
        <w:t xml:space="preserve"> слова "и в тот же срок выдать (направить) указанной организации (индивидуальному предпринимателю) выписку из Единого государственного реестра налогоплательщиков, содержащую сведения о постановке таких иностранного гражданина, лица без гражданства на учет в налоговом органе" исключить;</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б) в пункте 5:</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в абзаце первом слова "прекращения деятельности физического лица в качестве индивидуального предпринимателя снятие их" заменить словами "снятие ее", слово </w:t>
      </w:r>
      <w:r w:rsidRPr="006400D3">
        <w:rPr>
          <w:rFonts w:cs="Times New Roman"/>
          <w:sz w:val="24"/>
          <w:szCs w:val="24"/>
        </w:rPr>
        <w:lastRenderedPageBreak/>
        <w:t xml:space="preserve">"соответственно" исключить, слова ", Едином государственном реестре индивидуальных предпринимателей" исключить, дополнить предложением следующего содержания: </w:t>
      </w:r>
      <w:r w:rsidRPr="006400D3">
        <w:rPr>
          <w:rFonts w:cs="Times New Roman"/>
          <w:sz w:val="24"/>
          <w:szCs w:val="24"/>
        </w:rPr>
        <w:br/>
        <w:t>"В случае прекращения деятельности физического лица в качестве индивидуального предпринимателя снятие его с учета в налоговом органе по этому основанию осуществляется на основании сведений, содержащихся в Едином государственном реестре индивидуальных предпринимателей.";</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дополнить абзацем следующего содержания:</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"Снятие с учета иностранной организации, получившей статус международной компании в порядке редомициляции, по иным основаниям, предусмотренным настоящим Кодексом, осуществляется налоговым органом на основании сведений о государственной регистрации такой международной компании, содержащихся в Едином государственном реестре юридических лиц.";</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в пункте 5</w:t>
      </w:r>
      <w:r w:rsidRPr="006400D3">
        <w:rPr>
          <w:rFonts w:cs="Times New Roman"/>
          <w:sz w:val="24"/>
          <w:szCs w:val="24"/>
          <w:vertAlign w:val="superscript"/>
        </w:rPr>
        <w:t>1</w:t>
      </w:r>
      <w:r w:rsidRPr="006400D3">
        <w:rPr>
          <w:rFonts w:cs="Times New Roman"/>
          <w:sz w:val="24"/>
          <w:szCs w:val="24"/>
        </w:rPr>
        <w:t>:</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абзац второй после слов "одного из ее обособленных подразделений" дополнить словами "(об отказе от выбранного налогового органа)";</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абзаце третьем слово ", запроса" исключить;</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г) дополнить пунктом 5</w:t>
      </w:r>
      <w:r w:rsidRPr="006400D3">
        <w:rPr>
          <w:rFonts w:cs="Times New Roman"/>
          <w:sz w:val="24"/>
          <w:szCs w:val="24"/>
          <w:vertAlign w:val="superscript"/>
        </w:rPr>
        <w:t>9</w:t>
      </w:r>
      <w:r w:rsidRPr="006400D3">
        <w:rPr>
          <w:rFonts w:cs="Times New Roman"/>
          <w:sz w:val="24"/>
          <w:szCs w:val="24"/>
        </w:rPr>
        <w:t xml:space="preserve"> следующего содержания:</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"5</w:t>
      </w:r>
      <w:r w:rsidRPr="006400D3">
        <w:rPr>
          <w:rFonts w:cs="Times New Roman"/>
          <w:sz w:val="24"/>
          <w:szCs w:val="24"/>
          <w:vertAlign w:val="superscript"/>
        </w:rPr>
        <w:t>9</w:t>
      </w:r>
      <w:r w:rsidRPr="006400D3">
        <w:rPr>
          <w:rFonts w:cs="Times New Roman"/>
          <w:sz w:val="24"/>
          <w:szCs w:val="24"/>
        </w:rPr>
        <w:t xml:space="preserve"> Налоговый орган осуществляет снятие с учета лица, состоящего на учете по основанию, предусмотренному настоящим Кодексом, </w:t>
      </w:r>
      <w:r w:rsidRPr="006400D3">
        <w:rPr>
          <w:rFonts w:cs="Times New Roman"/>
          <w:sz w:val="24"/>
          <w:szCs w:val="24"/>
        </w:rPr>
        <w:br/>
        <w:t>в случае утраты такого основания, в том числе в случае подтверждения недостоверности сведений, содержащихся в представленных документах, на основании которых была осуществлена постановка на такой учет.";</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д) абзац пятый пункта 7 после слов "индивидуальными предпринимателями," дополнить словами "нотариусами, занимающимися частной практикой, адвокатами, арбитражными управляющими, занимающимися частной практикой оценщиками, патентными поверенными, медиаторами,";</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пункте 2 статьи 86:</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w:t>
      </w:r>
      <w:r w:rsidR="000D1184" w:rsidRPr="006400D3">
        <w:rPr>
          <w:rFonts w:cs="Times New Roman"/>
          <w:sz w:val="24"/>
          <w:szCs w:val="24"/>
        </w:rPr>
        <w:t> </w:t>
      </w:r>
      <w:r w:rsidRPr="006400D3">
        <w:rPr>
          <w:rFonts w:cs="Times New Roman"/>
          <w:sz w:val="24"/>
          <w:szCs w:val="24"/>
        </w:rPr>
        <w:t xml:space="preserve">абзац первый после слова "(депозитам)" дополнить словами "справки о наличии расчетных документов, помещенных </w:t>
      </w:r>
      <w:r w:rsidRPr="006400D3">
        <w:rPr>
          <w:rFonts w:cs="Times New Roman"/>
          <w:sz w:val="24"/>
          <w:szCs w:val="24"/>
        </w:rPr>
        <w:br/>
        <w:t xml:space="preserve">в соответствующую картотеку неоплаченных расчетных документов, </w:t>
      </w:r>
      <w:r w:rsidRPr="006400D3">
        <w:rPr>
          <w:rFonts w:cs="Times New Roman"/>
          <w:sz w:val="24"/>
          <w:szCs w:val="24"/>
        </w:rPr>
        <w:br/>
        <w:t xml:space="preserve">с раскрытием содержащейся в них информации либо об их отсутствии </w:t>
      </w:r>
      <w:r w:rsidRPr="006400D3">
        <w:rPr>
          <w:rFonts w:cs="Times New Roman"/>
          <w:sz w:val="24"/>
          <w:szCs w:val="24"/>
        </w:rPr>
        <w:br/>
        <w:t>в этой картотеке, выписки по";</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б) дополнить абзацами следующего содержания:</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"Справки банков о ежемесячных оборотах денежных средств (электронных денежных средств, драгоценных металлов), справки оператора платформы цифрового рубля о ежемесячных оборотах цифровых рублей, справки банков о наличии расчетных документов, помещенных в соответствующую картотеку неоплаченных расчетных документов, с раскрытием содержащейся в них информации, справки банков об остатках денежных средств (электронных денежных средств, драгоценных металлов) на счетах в банках, справки оператора платформы цифрового рубля об остатках цифровых рублей на счете цифрового рубля организации, физического лица могут быть запрошены налоговыми органами в случае, если таким лицом подано заявление о предоставлении отсрочки или рассрочки по уплате задолженности и (или) налогов, сборов, страховых взносов, срок уплаты которых не наступил.</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Справки о наличии счетов, вкладов (депозитов) организации, индивидуального предпринимателя, физического лица, не являющегося индивидуальным предпринимателем, о предоставлении права организации, индивидуальному предпринимателю использовать корпоративные электронные средства платежа для переводов электронных денежных средств, о предоставлении права физическому лицу использовать персонифицированные электронные средства платежа для переводов электронных денежных средств, о предоставлении права физическому лицу, в отношении которого в соответствии с законодательством Российской </w:t>
      </w:r>
      <w:r w:rsidRPr="006400D3">
        <w:rPr>
          <w:rFonts w:cs="Times New Roman"/>
          <w:sz w:val="24"/>
          <w:szCs w:val="24"/>
        </w:rPr>
        <w:lastRenderedPageBreak/>
        <w:t>Федерации о противодействии легализации (отмыванию) доходов, полученных преступным путем, и финансированию терроризма проведена упрощенная идентификация, использовать неперсонифицированные электронные средства платежа для переводов электронных денежных средств могут быть запрошены налоговыми органами в случае выявления расхождений между сведениями, представленными банками в налоговый орган в соответствии с пунктом 1</w:t>
      </w:r>
      <w:r w:rsidRPr="006400D3">
        <w:rPr>
          <w:rFonts w:cs="Times New Roman"/>
          <w:sz w:val="24"/>
          <w:szCs w:val="24"/>
          <w:vertAlign w:val="superscript"/>
        </w:rPr>
        <w:t>1</w:t>
      </w:r>
      <w:r w:rsidRPr="006400D3">
        <w:rPr>
          <w:rFonts w:cs="Times New Roman"/>
          <w:sz w:val="24"/>
          <w:szCs w:val="24"/>
        </w:rPr>
        <w:t xml:space="preserve"> настоящей статьи, и сведениями, представленными налоговому органу такими организациями, индивидуальными предпринимателями, физическими лицами, не являющимися индивидуальными предпринимателями.";</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абзац второй пункта 4 статьи 89 после слов "проведении проверки" дополнить словами "а также налоговые периоды года, в котором вынесено решение о проведении выездной налоговой проверки, завершившиеся до даты вынесения такого решения,";</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пункт 1 статьи 90 дополнить абзацем следующего содержания:</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"Уведомление о вызове для дачи показаний может быть передано физическому лицу (его законному или уполномоченному представителю) лично под расписку, направлено по почте заказным письмом, передано </w:t>
      </w:r>
      <w:r w:rsidRPr="006400D3">
        <w:rPr>
          <w:rFonts w:cs="Times New Roman"/>
          <w:sz w:val="24"/>
          <w:szCs w:val="24"/>
        </w:rPr>
        <w:br/>
        <w:t xml:space="preserve">в электронной форме по телекоммуникационным каналам связи </w:t>
      </w:r>
      <w:r w:rsidRPr="006400D3">
        <w:rPr>
          <w:rFonts w:cs="Times New Roman"/>
          <w:sz w:val="24"/>
          <w:szCs w:val="24"/>
        </w:rPr>
        <w:br/>
        <w:t xml:space="preserve">или через личный кабинет налогоплательщика, а также может быть передано физическому лицу в электронной форме через личный кабинет </w:t>
      </w:r>
      <w:r w:rsidRPr="006400D3">
        <w:rPr>
          <w:rFonts w:cs="Times New Roman"/>
          <w:sz w:val="24"/>
          <w:szCs w:val="24"/>
        </w:rPr>
        <w:br/>
        <w:t>на едином портале государственных и муниципальных услуг.";</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статье 91:</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 наименование дополнить словами ", рассмотрения материалов налоговой проверки";</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б) в пункте 1:</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слово "мониторинг)" заменить словами "мониторинг, рассмотрение материалов налоговой проверки)";</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после слова "проверки" дополнить словами "(решение о проведении дополнительных мероприятий налогового контроля)";</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после слов "предусмотренных пунктами 8, 8</w:t>
      </w:r>
      <w:r w:rsidRPr="006400D3">
        <w:rPr>
          <w:rFonts w:cs="Times New Roman"/>
          <w:sz w:val="24"/>
          <w:szCs w:val="24"/>
          <w:vertAlign w:val="superscript"/>
        </w:rPr>
        <w:t>1</w:t>
      </w:r>
      <w:r w:rsidRPr="006400D3">
        <w:rPr>
          <w:rFonts w:cs="Times New Roman"/>
          <w:sz w:val="24"/>
          <w:szCs w:val="24"/>
        </w:rPr>
        <w:t xml:space="preserve"> и 8</w:t>
      </w:r>
      <w:r w:rsidRPr="006400D3">
        <w:rPr>
          <w:rFonts w:cs="Times New Roman"/>
          <w:sz w:val="24"/>
          <w:szCs w:val="24"/>
          <w:vertAlign w:val="superscript"/>
        </w:rPr>
        <w:t>9</w:t>
      </w:r>
      <w:r w:rsidRPr="006400D3">
        <w:rPr>
          <w:rFonts w:cs="Times New Roman"/>
          <w:sz w:val="24"/>
          <w:szCs w:val="24"/>
        </w:rPr>
        <w:t xml:space="preserve"> статьи 88 настоящего Кодекса" дополнить словами ", или при предъявлении служебных удостоверений при проведении в отношении лица налогового мониторинга", после слов "указанных в пунктах 8</w:t>
      </w:r>
      <w:r w:rsidRPr="006400D3">
        <w:rPr>
          <w:rFonts w:cs="Times New Roman"/>
          <w:sz w:val="24"/>
          <w:szCs w:val="24"/>
          <w:vertAlign w:val="superscript"/>
        </w:rPr>
        <w:t>1</w:t>
      </w:r>
      <w:r w:rsidRPr="006400D3">
        <w:rPr>
          <w:rFonts w:cs="Times New Roman"/>
          <w:sz w:val="24"/>
          <w:szCs w:val="24"/>
        </w:rPr>
        <w:t xml:space="preserve"> и 8</w:t>
      </w:r>
      <w:r w:rsidRPr="006400D3">
        <w:rPr>
          <w:rFonts w:cs="Times New Roman"/>
          <w:sz w:val="24"/>
          <w:szCs w:val="24"/>
          <w:vertAlign w:val="superscript"/>
        </w:rPr>
        <w:t>9</w:t>
      </w:r>
      <w:r w:rsidRPr="006400D3">
        <w:rPr>
          <w:rFonts w:cs="Times New Roman"/>
          <w:sz w:val="24"/>
          <w:szCs w:val="24"/>
        </w:rPr>
        <w:t xml:space="preserve"> статьи 88 настоящего Кодекса" дополнить словами ", или в случаях, указанных </w:t>
      </w:r>
      <w:r w:rsidRPr="006400D3">
        <w:rPr>
          <w:rFonts w:cs="Times New Roman"/>
          <w:sz w:val="24"/>
          <w:szCs w:val="24"/>
        </w:rPr>
        <w:br/>
        <w:t>в пунктах 2, 2</w:t>
      </w:r>
      <w:r w:rsidRPr="006400D3">
        <w:rPr>
          <w:rFonts w:cs="Times New Roman"/>
          <w:sz w:val="24"/>
          <w:szCs w:val="24"/>
          <w:vertAlign w:val="superscript"/>
        </w:rPr>
        <w:t>1</w:t>
      </w:r>
      <w:r w:rsidRPr="006400D3">
        <w:rPr>
          <w:rFonts w:cs="Times New Roman"/>
          <w:sz w:val="24"/>
          <w:szCs w:val="24"/>
        </w:rPr>
        <w:t xml:space="preserve"> статьи 105</w:t>
      </w:r>
      <w:r w:rsidRPr="006400D3">
        <w:rPr>
          <w:rFonts w:cs="Times New Roman"/>
          <w:sz w:val="24"/>
          <w:szCs w:val="24"/>
          <w:vertAlign w:val="superscript"/>
        </w:rPr>
        <w:t>29</w:t>
      </w:r>
      <w:r w:rsidRPr="006400D3">
        <w:rPr>
          <w:rFonts w:cs="Times New Roman"/>
          <w:sz w:val="24"/>
          <w:szCs w:val="24"/>
        </w:rPr>
        <w:t xml:space="preserve"> настоящего Кодекса, а также при проверке фактических затрат, по которым Федеральным законом "О защите </w:t>
      </w:r>
      <w:r w:rsidRPr="006400D3">
        <w:rPr>
          <w:rFonts w:cs="Times New Roman"/>
          <w:sz w:val="24"/>
          <w:szCs w:val="24"/>
        </w:rPr>
        <w:br/>
        <w:t>и поощрении капиталовложений в Российской Федерации" предусмотрено предоставление мер государственной поддержки";</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пункт 2 после слова "мониторинг" дополнить словами ", рассмотрение материалов налоговой проверки";</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г) пункт 3 после слова "мониторинг" дополнить словами ", рассмотрение материалов налоговой проверки", после слова "проверяющей" дополнить словами "(проводящей осмотр)";</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д) пункт 5 после слова "проверку" дополнить словами ", налоговый мониторинг, рассмотрение материалов налоговой проверки";</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пункте 1 статьи 92:</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 в абзаце первом слово "проверки" заменить словом "контроля"; после слова "лица" дополнить словами "(лица, в отношении которого осуществляется налоговый мониторинг, рассмотрение материалов налоговой проверки);</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б) подпункт 3 дополнить словами "или в случаях, указанных </w:t>
      </w:r>
      <w:r w:rsidRPr="006400D3">
        <w:rPr>
          <w:rFonts w:cs="Times New Roman"/>
          <w:sz w:val="24"/>
          <w:szCs w:val="24"/>
        </w:rPr>
        <w:br/>
        <w:t>в пунктах 2, 2</w:t>
      </w:r>
      <w:r w:rsidRPr="006400D3">
        <w:rPr>
          <w:rFonts w:cs="Times New Roman"/>
          <w:sz w:val="24"/>
          <w:szCs w:val="24"/>
          <w:vertAlign w:val="superscript"/>
        </w:rPr>
        <w:t>1</w:t>
      </w:r>
      <w:r w:rsidRPr="006400D3">
        <w:rPr>
          <w:rFonts w:cs="Times New Roman"/>
          <w:sz w:val="24"/>
          <w:szCs w:val="24"/>
        </w:rPr>
        <w:t xml:space="preserve"> статьи 105</w:t>
      </w:r>
      <w:r w:rsidRPr="006400D3">
        <w:rPr>
          <w:rFonts w:cs="Times New Roman"/>
          <w:sz w:val="24"/>
          <w:szCs w:val="24"/>
          <w:vertAlign w:val="superscript"/>
        </w:rPr>
        <w:t>29</w:t>
      </w:r>
      <w:r w:rsidRPr="006400D3">
        <w:rPr>
          <w:rFonts w:cs="Times New Roman"/>
          <w:sz w:val="24"/>
          <w:szCs w:val="24"/>
        </w:rPr>
        <w:t xml:space="preserve"> настоящего Кодекса, или при проверке </w:t>
      </w:r>
      <w:r w:rsidRPr="006400D3">
        <w:rPr>
          <w:rFonts w:cs="Times New Roman"/>
          <w:sz w:val="24"/>
          <w:szCs w:val="24"/>
        </w:rPr>
        <w:br/>
        <w:t>в рамках налогового мониторинга фактических затрат, по которым Федеральным законом "О защите и поощрении капиталовложений в Российской Федерации" предусмотрено предоставление мер государственной поддержки";</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дополнить подпунктом 4 следующего содержания:</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lastRenderedPageBreak/>
        <w:t>"4) при рассмотрении материалов налоговой проверки.";</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статье 94:</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 в пункте 1:</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абзац первый дополнить словами "(налоговый мониторинг, рассмотрение материалов налоговой проверки)";</w:t>
      </w:r>
    </w:p>
    <w:p w:rsidR="00ED1898" w:rsidRPr="006400D3" w:rsidRDefault="008638A0" w:rsidP="006400D3">
      <w:pPr>
        <w:pStyle w:val="af2"/>
        <w:tabs>
          <w:tab w:val="left" w:pos="1276"/>
          <w:tab w:val="left" w:pos="1418"/>
          <w:tab w:val="left" w:pos="1560"/>
        </w:tabs>
        <w:spacing w:after="0" w:line="240" w:lineRule="auto"/>
        <w:ind w:left="0" w:firstLine="709"/>
        <w:jc w:val="both"/>
        <w:rPr>
          <w:rFonts w:cs="Times New Roman"/>
          <w:sz w:val="24"/>
          <w:szCs w:val="24"/>
        </w:rPr>
      </w:pPr>
      <w:r w:rsidRPr="006400D3">
        <w:rPr>
          <w:rFonts w:cs="Times New Roman"/>
          <w:sz w:val="24"/>
          <w:szCs w:val="24"/>
        </w:rPr>
        <w:t>абзац второй дополнить словами "(проводящего налоговый мониторинг, рассмотрение материалов налоговой проверки)";</w:t>
      </w:r>
    </w:p>
    <w:p w:rsidR="00ED1898" w:rsidRPr="006400D3" w:rsidRDefault="008638A0" w:rsidP="006400D3">
      <w:pPr>
        <w:pStyle w:val="af2"/>
        <w:tabs>
          <w:tab w:val="left" w:pos="1276"/>
          <w:tab w:val="left" w:pos="1418"/>
          <w:tab w:val="left" w:pos="1560"/>
        </w:tabs>
        <w:spacing w:after="0" w:line="240" w:lineRule="auto"/>
        <w:ind w:left="0" w:firstLine="709"/>
        <w:jc w:val="both"/>
        <w:rPr>
          <w:rFonts w:cs="Times New Roman"/>
          <w:sz w:val="24"/>
          <w:szCs w:val="24"/>
        </w:rPr>
      </w:pPr>
      <w:r w:rsidRPr="006400D3">
        <w:rPr>
          <w:rFonts w:cs="Times New Roman"/>
          <w:sz w:val="24"/>
          <w:szCs w:val="24"/>
        </w:rPr>
        <w:t>б) пункт 5 дополнить словами "(налогового мониторинга)";</w:t>
      </w:r>
    </w:p>
    <w:p w:rsidR="00ED1898" w:rsidRPr="006400D3" w:rsidRDefault="008638A0" w:rsidP="006400D3">
      <w:pPr>
        <w:pStyle w:val="af2"/>
        <w:numPr>
          <w:ilvl w:val="0"/>
          <w:numId w:val="36"/>
        </w:numPr>
        <w:tabs>
          <w:tab w:val="left" w:pos="1276"/>
          <w:tab w:val="left" w:pos="1418"/>
          <w:tab w:val="left" w:pos="1560"/>
        </w:tabs>
        <w:spacing w:after="0" w:line="240" w:lineRule="auto"/>
        <w:ind w:left="0" w:firstLine="709"/>
        <w:jc w:val="both"/>
        <w:rPr>
          <w:rFonts w:cs="Times New Roman"/>
          <w:sz w:val="24"/>
          <w:szCs w:val="24"/>
        </w:rPr>
      </w:pPr>
      <w:r w:rsidRPr="006400D3">
        <w:rPr>
          <w:rFonts w:cs="Times New Roman"/>
          <w:sz w:val="24"/>
          <w:szCs w:val="24"/>
        </w:rPr>
        <w:t>пункт 6 статьи 100 дополнить абзацами следующего содержания:</w:t>
      </w:r>
    </w:p>
    <w:p w:rsidR="00ED1898" w:rsidRPr="006400D3" w:rsidRDefault="008638A0" w:rsidP="006400D3">
      <w:pPr>
        <w:pStyle w:val="af2"/>
        <w:tabs>
          <w:tab w:val="left" w:pos="1134"/>
          <w:tab w:val="left" w:pos="1276"/>
          <w:tab w:val="left" w:pos="1418"/>
          <w:tab w:val="left" w:pos="1560"/>
        </w:tabs>
        <w:spacing w:after="0" w:line="240" w:lineRule="auto"/>
        <w:ind w:left="0" w:firstLine="709"/>
        <w:jc w:val="both"/>
        <w:rPr>
          <w:rFonts w:cs="Times New Roman"/>
          <w:sz w:val="24"/>
          <w:szCs w:val="24"/>
        </w:rPr>
      </w:pPr>
      <w:r w:rsidRPr="006400D3">
        <w:rPr>
          <w:rFonts w:cs="Times New Roman"/>
          <w:sz w:val="24"/>
          <w:szCs w:val="24"/>
        </w:rPr>
        <w:t>"Письменные возражения с приложением копий документов, подтверждающих обоснованность возражений, могут быть представлены лично, по почте заказным письмом, в электронной форме по телекоммуникационным каналам связи, через личный кабинет налогоплательщика, либо через личный кабинет на едином портале государственных и муниципальных услуг.</w:t>
      </w:r>
    </w:p>
    <w:p w:rsidR="00ED1898" w:rsidRPr="006400D3" w:rsidRDefault="008638A0" w:rsidP="006400D3">
      <w:pPr>
        <w:pStyle w:val="af2"/>
        <w:tabs>
          <w:tab w:val="left" w:pos="1134"/>
          <w:tab w:val="left" w:pos="1276"/>
          <w:tab w:val="left" w:pos="1418"/>
          <w:tab w:val="left" w:pos="1560"/>
        </w:tabs>
        <w:spacing w:after="0" w:line="240" w:lineRule="auto"/>
        <w:ind w:left="0" w:firstLine="709"/>
        <w:jc w:val="both"/>
        <w:rPr>
          <w:rFonts w:cs="Times New Roman"/>
          <w:sz w:val="24"/>
          <w:szCs w:val="24"/>
        </w:rPr>
      </w:pPr>
      <w:r w:rsidRPr="006400D3">
        <w:rPr>
          <w:rFonts w:cs="Times New Roman"/>
          <w:sz w:val="24"/>
          <w:szCs w:val="24"/>
        </w:rPr>
        <w:t xml:space="preserve">Форма, формат и порядок представления письменных возражений </w:t>
      </w:r>
      <w:r w:rsidRPr="006400D3">
        <w:rPr>
          <w:rFonts w:cs="Times New Roman"/>
          <w:sz w:val="24"/>
          <w:szCs w:val="24"/>
        </w:rPr>
        <w:br/>
        <w:t xml:space="preserve">и подтверждающих обоснованность возражений документов </w:t>
      </w:r>
      <w:r w:rsidRPr="006400D3">
        <w:rPr>
          <w:rFonts w:cs="Times New Roman"/>
          <w:sz w:val="24"/>
          <w:szCs w:val="24"/>
        </w:rPr>
        <w:br/>
        <w:t xml:space="preserve">в электронной форме утверждаются федеральным органом исполнительной власти, уполномоченным по контролю и надзору в области налогов </w:t>
      </w:r>
      <w:r w:rsidRPr="006400D3">
        <w:rPr>
          <w:rFonts w:cs="Times New Roman"/>
          <w:sz w:val="24"/>
          <w:szCs w:val="24"/>
        </w:rPr>
        <w:br/>
        <w:t>и сборов.";</w:t>
      </w:r>
    </w:p>
    <w:p w:rsidR="00ED1898" w:rsidRPr="006400D3" w:rsidRDefault="008638A0" w:rsidP="006400D3">
      <w:pPr>
        <w:pStyle w:val="af2"/>
        <w:numPr>
          <w:ilvl w:val="0"/>
          <w:numId w:val="36"/>
        </w:numPr>
        <w:tabs>
          <w:tab w:val="left" w:pos="1276"/>
          <w:tab w:val="left" w:pos="1418"/>
          <w:tab w:val="left" w:pos="1560"/>
        </w:tabs>
        <w:spacing w:after="0" w:line="240" w:lineRule="auto"/>
        <w:ind w:left="0" w:firstLine="709"/>
        <w:jc w:val="both"/>
        <w:rPr>
          <w:rFonts w:cs="Times New Roman"/>
          <w:sz w:val="24"/>
          <w:szCs w:val="24"/>
        </w:rPr>
      </w:pPr>
      <w:r w:rsidRPr="006400D3">
        <w:rPr>
          <w:rFonts w:cs="Times New Roman"/>
          <w:sz w:val="24"/>
          <w:szCs w:val="24"/>
        </w:rPr>
        <w:t>в статье 101:</w:t>
      </w:r>
    </w:p>
    <w:p w:rsidR="00ED1898" w:rsidRPr="006400D3" w:rsidRDefault="008638A0" w:rsidP="006400D3">
      <w:pPr>
        <w:pStyle w:val="af2"/>
        <w:tabs>
          <w:tab w:val="left" w:pos="1134"/>
          <w:tab w:val="left" w:pos="1276"/>
          <w:tab w:val="left" w:pos="1418"/>
          <w:tab w:val="left" w:pos="1560"/>
        </w:tabs>
        <w:spacing w:after="0" w:line="240" w:lineRule="auto"/>
        <w:ind w:left="0" w:firstLine="709"/>
        <w:jc w:val="both"/>
        <w:rPr>
          <w:rFonts w:cs="Times New Roman"/>
          <w:sz w:val="24"/>
          <w:szCs w:val="24"/>
        </w:rPr>
      </w:pPr>
      <w:r w:rsidRPr="006400D3">
        <w:rPr>
          <w:rFonts w:cs="Times New Roman"/>
          <w:sz w:val="24"/>
          <w:szCs w:val="24"/>
        </w:rPr>
        <w:t>а) пункт 2 дополнить абзацем следующего содержания:</w:t>
      </w:r>
    </w:p>
    <w:p w:rsidR="00ED1898" w:rsidRPr="006400D3" w:rsidRDefault="008638A0" w:rsidP="006400D3">
      <w:pPr>
        <w:pStyle w:val="af2"/>
        <w:tabs>
          <w:tab w:val="left" w:pos="1134"/>
          <w:tab w:val="left" w:pos="1276"/>
          <w:tab w:val="left" w:pos="1418"/>
          <w:tab w:val="left" w:pos="1560"/>
        </w:tabs>
        <w:spacing w:after="0" w:line="240" w:lineRule="auto"/>
        <w:ind w:left="0" w:firstLine="709"/>
        <w:jc w:val="both"/>
        <w:rPr>
          <w:rFonts w:cs="Times New Roman"/>
          <w:sz w:val="24"/>
          <w:szCs w:val="24"/>
        </w:rPr>
      </w:pPr>
      <w:r w:rsidRPr="006400D3">
        <w:rPr>
          <w:rFonts w:cs="Times New Roman"/>
          <w:sz w:val="24"/>
          <w:szCs w:val="24"/>
        </w:rPr>
        <w:t xml:space="preserve">"Рассмотрение материалов налоговой проверки возможно </w:t>
      </w:r>
      <w:r w:rsidRPr="006400D3">
        <w:rPr>
          <w:rFonts w:cs="Times New Roman"/>
          <w:sz w:val="24"/>
          <w:szCs w:val="24"/>
        </w:rPr>
        <w:br/>
        <w:t xml:space="preserve">с использованием </w:t>
      </w:r>
      <w:proofErr w:type="spellStart"/>
      <w:r w:rsidRPr="006400D3">
        <w:rPr>
          <w:rFonts w:cs="Times New Roman"/>
          <w:sz w:val="24"/>
          <w:szCs w:val="24"/>
        </w:rPr>
        <w:t>видеоконференц</w:t>
      </w:r>
      <w:proofErr w:type="spellEnd"/>
      <w:r w:rsidRPr="006400D3">
        <w:rPr>
          <w:rFonts w:cs="Times New Roman"/>
          <w:sz w:val="24"/>
          <w:szCs w:val="24"/>
        </w:rPr>
        <w:t xml:space="preserve">-связи в порядке, утверждаемом федеральным органом исполнительной власти, уполномоченным </w:t>
      </w:r>
      <w:r w:rsidRPr="006400D3">
        <w:rPr>
          <w:rFonts w:cs="Times New Roman"/>
          <w:sz w:val="24"/>
          <w:szCs w:val="24"/>
        </w:rPr>
        <w:br/>
        <w:t>по контролю и надзору в области налогов и сборов.";</w:t>
      </w:r>
    </w:p>
    <w:p w:rsidR="00ED1898" w:rsidRPr="006400D3" w:rsidRDefault="008638A0" w:rsidP="006400D3">
      <w:pPr>
        <w:pStyle w:val="af2"/>
        <w:tabs>
          <w:tab w:val="left" w:pos="1134"/>
          <w:tab w:val="left" w:pos="1276"/>
          <w:tab w:val="left" w:pos="1418"/>
          <w:tab w:val="left" w:pos="1560"/>
        </w:tabs>
        <w:spacing w:after="0" w:line="240" w:lineRule="auto"/>
        <w:ind w:left="0" w:firstLine="709"/>
        <w:jc w:val="both"/>
        <w:rPr>
          <w:rFonts w:cs="Times New Roman"/>
          <w:sz w:val="24"/>
          <w:szCs w:val="24"/>
        </w:rPr>
      </w:pPr>
      <w:r w:rsidRPr="006400D3">
        <w:rPr>
          <w:rFonts w:cs="Times New Roman"/>
          <w:sz w:val="24"/>
          <w:szCs w:val="24"/>
        </w:rPr>
        <w:t>б) абзац третий пункта 6 дополнить словами ", осмотр территорий, помещений, документов и предметов, выемка документов и предметов";</w:t>
      </w:r>
    </w:p>
    <w:p w:rsidR="00ED1898" w:rsidRPr="006400D3" w:rsidRDefault="008638A0" w:rsidP="006400D3">
      <w:pPr>
        <w:pStyle w:val="af2"/>
        <w:tabs>
          <w:tab w:val="left" w:pos="1134"/>
          <w:tab w:val="left" w:pos="1276"/>
          <w:tab w:val="left" w:pos="1418"/>
          <w:tab w:val="left" w:pos="1560"/>
        </w:tabs>
        <w:spacing w:after="0" w:line="240" w:lineRule="auto"/>
        <w:ind w:left="0" w:firstLine="709"/>
        <w:jc w:val="both"/>
        <w:rPr>
          <w:rFonts w:cs="Times New Roman"/>
          <w:sz w:val="24"/>
          <w:szCs w:val="24"/>
        </w:rPr>
      </w:pPr>
      <w:r w:rsidRPr="006400D3">
        <w:rPr>
          <w:rFonts w:cs="Times New Roman"/>
          <w:sz w:val="24"/>
          <w:szCs w:val="24"/>
        </w:rPr>
        <w:t>в) пункт 6</w:t>
      </w:r>
      <w:r w:rsidRPr="006400D3">
        <w:rPr>
          <w:rFonts w:cs="Times New Roman"/>
          <w:sz w:val="24"/>
          <w:szCs w:val="24"/>
          <w:vertAlign w:val="superscript"/>
        </w:rPr>
        <w:t>2</w:t>
      </w:r>
      <w:r w:rsidRPr="006400D3">
        <w:rPr>
          <w:rFonts w:cs="Times New Roman"/>
          <w:sz w:val="24"/>
          <w:szCs w:val="24"/>
        </w:rPr>
        <w:t xml:space="preserve"> дополнить абзацами следующего содержания:</w:t>
      </w:r>
    </w:p>
    <w:p w:rsidR="00ED1898" w:rsidRPr="006400D3" w:rsidRDefault="008638A0" w:rsidP="006400D3">
      <w:pPr>
        <w:pStyle w:val="af2"/>
        <w:tabs>
          <w:tab w:val="left" w:pos="1134"/>
          <w:tab w:val="left" w:pos="1276"/>
          <w:tab w:val="left" w:pos="1418"/>
          <w:tab w:val="left" w:pos="1560"/>
        </w:tabs>
        <w:spacing w:after="0" w:line="240" w:lineRule="auto"/>
        <w:ind w:left="0" w:firstLine="709"/>
        <w:jc w:val="both"/>
        <w:rPr>
          <w:rFonts w:cs="Times New Roman"/>
          <w:sz w:val="24"/>
          <w:szCs w:val="24"/>
        </w:rPr>
      </w:pPr>
      <w:r w:rsidRPr="006400D3">
        <w:rPr>
          <w:rFonts w:cs="Times New Roman"/>
          <w:sz w:val="24"/>
          <w:szCs w:val="24"/>
        </w:rPr>
        <w:t>"Письменные возражения с приложением копий документов, подтверждающих обоснованность возражений, могут быть представлены лично, по почте заказным письмом, в электронной форме по телекоммуникационным каналам связи, через личный кабинет налогоплательщика, либо через личный кабинет на едином портале государственных и муниципальных услуг.</w:t>
      </w:r>
    </w:p>
    <w:p w:rsidR="00ED1898" w:rsidRPr="006400D3" w:rsidRDefault="008638A0" w:rsidP="006400D3">
      <w:pPr>
        <w:pStyle w:val="af2"/>
        <w:tabs>
          <w:tab w:val="left" w:pos="1134"/>
          <w:tab w:val="left" w:pos="1276"/>
          <w:tab w:val="left" w:pos="1418"/>
          <w:tab w:val="left" w:pos="1560"/>
        </w:tabs>
        <w:spacing w:after="0" w:line="240" w:lineRule="auto"/>
        <w:ind w:left="0" w:firstLine="709"/>
        <w:jc w:val="both"/>
        <w:rPr>
          <w:rFonts w:cs="Times New Roman"/>
          <w:sz w:val="24"/>
          <w:szCs w:val="24"/>
        </w:rPr>
      </w:pPr>
      <w:r w:rsidRPr="006400D3">
        <w:rPr>
          <w:rFonts w:cs="Times New Roman"/>
          <w:sz w:val="24"/>
          <w:szCs w:val="24"/>
        </w:rPr>
        <w:t xml:space="preserve">Форма, формат и порядок представления письменных возражений </w:t>
      </w:r>
      <w:r w:rsidRPr="006400D3">
        <w:rPr>
          <w:rFonts w:cs="Times New Roman"/>
          <w:sz w:val="24"/>
          <w:szCs w:val="24"/>
        </w:rPr>
        <w:br/>
        <w:t>и подтверждающих обоснованность возражений документов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ED1898" w:rsidRPr="006400D3" w:rsidRDefault="008638A0" w:rsidP="006400D3">
      <w:pPr>
        <w:pStyle w:val="af2"/>
        <w:tabs>
          <w:tab w:val="left" w:pos="1134"/>
          <w:tab w:val="left" w:pos="1276"/>
          <w:tab w:val="left" w:pos="1418"/>
          <w:tab w:val="left" w:pos="1560"/>
        </w:tabs>
        <w:spacing w:after="0" w:line="240" w:lineRule="auto"/>
        <w:ind w:left="0" w:firstLine="709"/>
        <w:jc w:val="both"/>
        <w:rPr>
          <w:rFonts w:cs="Times New Roman"/>
          <w:sz w:val="24"/>
          <w:szCs w:val="24"/>
        </w:rPr>
      </w:pPr>
      <w:r w:rsidRPr="006400D3">
        <w:rPr>
          <w:rFonts w:cs="Times New Roman"/>
          <w:sz w:val="24"/>
          <w:szCs w:val="24"/>
        </w:rPr>
        <w:t>г) абзац шестой подпункта 1 пункта 10 дополнить предложением следующего содержания:</w:t>
      </w:r>
    </w:p>
    <w:p w:rsidR="00ED1898" w:rsidRPr="006400D3" w:rsidRDefault="008638A0" w:rsidP="006400D3">
      <w:pPr>
        <w:pStyle w:val="af2"/>
        <w:tabs>
          <w:tab w:val="left" w:pos="1134"/>
          <w:tab w:val="left" w:pos="1276"/>
          <w:tab w:val="left" w:pos="1418"/>
          <w:tab w:val="left" w:pos="1560"/>
        </w:tabs>
        <w:spacing w:after="0" w:line="240" w:lineRule="auto"/>
        <w:ind w:left="0" w:firstLine="709"/>
        <w:jc w:val="both"/>
        <w:rPr>
          <w:rFonts w:cs="Times New Roman"/>
          <w:sz w:val="24"/>
          <w:szCs w:val="24"/>
        </w:rPr>
      </w:pPr>
      <w:r w:rsidRPr="006400D3">
        <w:rPr>
          <w:rFonts w:cs="Times New Roman"/>
          <w:sz w:val="24"/>
          <w:szCs w:val="24"/>
        </w:rPr>
        <w:t>"При запрете на отчуждение (передачу в залог) транспортных средств без согласия налогового органа не допускается совершения в отношении них регистрационных действий";</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статье 101</w:t>
      </w:r>
      <w:r w:rsidRPr="006400D3">
        <w:rPr>
          <w:rFonts w:cs="Times New Roman"/>
          <w:sz w:val="24"/>
          <w:szCs w:val="24"/>
          <w:vertAlign w:val="superscript"/>
        </w:rPr>
        <w:t>4</w:t>
      </w:r>
      <w:r w:rsidRPr="006400D3">
        <w:rPr>
          <w:rFonts w:cs="Times New Roman"/>
          <w:sz w:val="24"/>
          <w:szCs w:val="24"/>
        </w:rPr>
        <w:t>:</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 пункт 5 дополнить абзацами следующего содержания:</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"Письменные возражения с приложением копий документов, подтверждающих обоснованность возражений, могут быть представлены лично, по почте заказным письмом, в электронной форме </w:t>
      </w:r>
      <w:r w:rsidRPr="006400D3">
        <w:rPr>
          <w:rFonts w:cs="Times New Roman"/>
          <w:sz w:val="24"/>
          <w:szCs w:val="24"/>
        </w:rPr>
        <w:br/>
        <w:t>по телекоммуникационным каналам связи, через личный кабинет налогоплательщика, либо через личный кабинет на едином портале государственных и муниципальных услуг.</w:t>
      </w:r>
    </w:p>
    <w:p w:rsidR="00ED1898" w:rsidRPr="006400D3" w:rsidRDefault="008638A0" w:rsidP="006400D3">
      <w:pPr>
        <w:pStyle w:val="af2"/>
        <w:tabs>
          <w:tab w:val="left" w:pos="1134"/>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Форма, формат и порядок представления письменных возражений </w:t>
      </w:r>
      <w:r w:rsidRPr="006400D3">
        <w:rPr>
          <w:rFonts w:cs="Times New Roman"/>
          <w:sz w:val="24"/>
          <w:szCs w:val="24"/>
        </w:rPr>
        <w:br/>
        <w:t xml:space="preserve">и подтверждающих обоснованность возражений документов в электронной форме </w:t>
      </w:r>
      <w:r w:rsidRPr="006400D3">
        <w:rPr>
          <w:rFonts w:cs="Times New Roman"/>
          <w:sz w:val="24"/>
          <w:szCs w:val="24"/>
        </w:rPr>
        <w:lastRenderedPageBreak/>
        <w:t>утверждаются федеральным органом исполнительной власти, уполномоченным по контролю и надзору в области налогов и сборов.";</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б) пункт 7 дополнить абзацем следующего содержания:</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"Рассмотрение акта возможно с использованием </w:t>
      </w:r>
      <w:proofErr w:type="spellStart"/>
      <w:r w:rsidRPr="006400D3">
        <w:rPr>
          <w:rFonts w:cs="Times New Roman"/>
          <w:sz w:val="24"/>
          <w:szCs w:val="24"/>
        </w:rPr>
        <w:t>видеоконференц</w:t>
      </w:r>
      <w:proofErr w:type="spellEnd"/>
      <w:r w:rsidRPr="006400D3">
        <w:rPr>
          <w:rFonts w:cs="Times New Roman"/>
          <w:sz w:val="24"/>
          <w:szCs w:val="24"/>
        </w:rPr>
        <w:t xml:space="preserve">-связи в порядке, утверждаемом федеральным органом исполнительной власти, уполномоченным по контролю и надзору в области налогов </w:t>
      </w:r>
      <w:r w:rsidRPr="006400D3">
        <w:rPr>
          <w:rFonts w:cs="Times New Roman"/>
          <w:sz w:val="24"/>
          <w:szCs w:val="24"/>
        </w:rPr>
        <w:br/>
        <w:t>и сборов.";</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статье 105</w:t>
      </w:r>
      <w:r w:rsidRPr="006400D3">
        <w:rPr>
          <w:rFonts w:cs="Times New Roman"/>
          <w:sz w:val="24"/>
          <w:szCs w:val="24"/>
          <w:vertAlign w:val="superscript"/>
        </w:rPr>
        <w:t>26</w:t>
      </w:r>
      <w:r w:rsidRPr="006400D3">
        <w:rPr>
          <w:rFonts w:cs="Times New Roman"/>
          <w:sz w:val="24"/>
          <w:szCs w:val="24"/>
        </w:rPr>
        <w:t>:</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w:t>
      </w:r>
      <w:r w:rsidR="000D1184" w:rsidRPr="006400D3">
        <w:rPr>
          <w:rFonts w:cs="Times New Roman"/>
          <w:sz w:val="24"/>
          <w:szCs w:val="24"/>
        </w:rPr>
        <w:t> </w:t>
      </w:r>
      <w:r w:rsidRPr="006400D3">
        <w:rPr>
          <w:rFonts w:cs="Times New Roman"/>
          <w:sz w:val="24"/>
          <w:szCs w:val="24"/>
        </w:rPr>
        <w:t>в абзаце первом пункта 3 слова "одновременном соблюдении" заменить словами "соблюдении одного из";</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б) в пункте 3</w:t>
      </w:r>
      <w:r w:rsidRPr="006400D3">
        <w:rPr>
          <w:rFonts w:cs="Times New Roman"/>
          <w:sz w:val="24"/>
          <w:szCs w:val="24"/>
          <w:vertAlign w:val="superscript"/>
        </w:rPr>
        <w:t>1</w:t>
      </w:r>
      <w:r w:rsidRPr="006400D3">
        <w:rPr>
          <w:rFonts w:cs="Times New Roman"/>
          <w:sz w:val="24"/>
          <w:szCs w:val="24"/>
        </w:rPr>
        <w:t>:</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абзаце первом подпункта 7:</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слова "организации, если одна из таких организаций" заменить словами "организация, если она (в ней)";</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после слов "в другой организации" дополнить словами </w:t>
      </w:r>
      <w:r w:rsidRPr="006400D3">
        <w:rPr>
          <w:rFonts w:cs="Times New Roman"/>
          <w:sz w:val="24"/>
          <w:szCs w:val="24"/>
        </w:rPr>
        <w:br/>
        <w:t>"(другая организация)";</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дополнить подпунктом 10 следующего содержания:</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"10) организация - правопреемник организации, в отношении которой проводился налоговый мониторинг.";</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пункт 5 дополнить абзацем следующего содержания:</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"Срок проведения налогового мониторинга организации </w:t>
      </w:r>
      <w:r w:rsidRPr="006400D3">
        <w:rPr>
          <w:rFonts w:cs="Times New Roman"/>
          <w:sz w:val="24"/>
          <w:szCs w:val="24"/>
        </w:rPr>
        <w:br/>
        <w:t>не прерывается при ее реорганизации, в случае вступления ее правопреемника в налоговый мониторинг.";</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г) пункт 6 изложить в следующей редакции:</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"6. В регламенте информационного взаимодействия указываются </w:t>
      </w:r>
      <w:r w:rsidRPr="006400D3">
        <w:rPr>
          <w:rFonts w:cs="Times New Roman"/>
          <w:sz w:val="24"/>
          <w:szCs w:val="24"/>
        </w:rPr>
        <w:br/>
        <w:t>в частности:</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1) сроки и порядок представления налоговому органу документов (информации), связанных с исчислением (удержанием), уплатой (перечислением) налогов, сборов, страховых взносов, в электронной форме по телекоммуникационным каналам связи и (или) порядок предоставления доступа к таким документам (информации) через информационные системы организации по выбору такой организации;</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2) порядок ознакомления должностных лиц налогового органа </w:t>
      </w:r>
      <w:r w:rsidRPr="006400D3">
        <w:rPr>
          <w:rFonts w:cs="Times New Roman"/>
          <w:sz w:val="24"/>
          <w:szCs w:val="24"/>
        </w:rPr>
        <w:br/>
        <w:t>с подлинниками документов, указанных в подпункте 1 настоящего пункта;</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3) время доступа к указанным в подпункте 1 настоящего пункта документам (информации) в течение срока проведения налогового мониторинга за соответствующий период и следующих трех лет со дня окончания срока его проведения (в случае предоставления доступа </w:t>
      </w:r>
      <w:r w:rsidRPr="006400D3">
        <w:rPr>
          <w:rFonts w:cs="Times New Roman"/>
          <w:sz w:val="24"/>
          <w:szCs w:val="24"/>
        </w:rPr>
        <w:br/>
        <w:t>к таким документам (информации) налоговому органу через информационные системы организации).</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Организация, признаваемая налогоплательщиком - участником соглашения о защите и поощрении капиталовложений, в течение срока проведения в отношении указанной организации налогового мониторинга представляет налоговому органу документы (информацию) в электронной форме по телекоммуникационным каналам связи или через свои информационные системы предоставляет доступ к документам (информации), относящимся к фактическому осуществлению затрат, по которым Федеральным законом "О защите и поощрении капиталовложений в Российской Федерации" предусмотрено предоставление мер государственной поддержки. При этом в течение срока проведения налогового мониторинга за первый период, за который проводится налоговый мониторинг, представляются документы (информация) или доступ к документам (информации), относящиеся к осуществлению таких </w:t>
      </w:r>
      <w:r w:rsidRPr="006400D3">
        <w:rPr>
          <w:rFonts w:cs="Times New Roman"/>
          <w:sz w:val="24"/>
          <w:szCs w:val="24"/>
        </w:rPr>
        <w:lastRenderedPageBreak/>
        <w:t>затрат за период до 1 января года, на который приходится первый период, за который проводится налоговый мониторинг, начинающийся с наиболее ранней из следующих дат:</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даты принятия решения об утверждении бюджета на капитальные расходы (без учета бюджета на расходы, связанные с подготовкой проектно-сметной документации, проведением проектно-изыскательских и </w:t>
      </w:r>
      <w:proofErr w:type="gramStart"/>
      <w:r w:rsidRPr="006400D3">
        <w:rPr>
          <w:rFonts w:cs="Times New Roman"/>
          <w:sz w:val="24"/>
          <w:szCs w:val="24"/>
        </w:rPr>
        <w:t>геолого-разведочных</w:t>
      </w:r>
      <w:proofErr w:type="gramEnd"/>
      <w:r w:rsidRPr="006400D3">
        <w:rPr>
          <w:rFonts w:cs="Times New Roman"/>
          <w:sz w:val="24"/>
          <w:szCs w:val="24"/>
        </w:rPr>
        <w:t xml:space="preserve"> работ);</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даты принятия решения об осуществлении инвестиционного проекта, в том числе об определении объема капитальных вложений (расходов), необходимых для его реализации;</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4) состав и структура раскрытия показателей регистров бухгалтерского и налогового учета, используемых в информационных системах организации, а также сведения о системе внутреннего контроля организации за совершаемыми фактами хозяйственной жизни </w:t>
      </w:r>
      <w:r w:rsidRPr="006400D3">
        <w:rPr>
          <w:rFonts w:cs="Times New Roman"/>
          <w:sz w:val="24"/>
          <w:szCs w:val="24"/>
        </w:rPr>
        <w:br/>
        <w:t>и правильностью исчисления (удержания), полнотой и своевременностью уплаты (перечисления) налогов, сборов, страховых взносов.</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Форма и требования к регламенту информационного взаимодействия, порядок внесения изменений (дополнений) в регламент информационного взаимодействия, требования</w:t>
      </w:r>
      <w:r w:rsidR="0085666A">
        <w:rPr>
          <w:rFonts w:cs="Times New Roman"/>
          <w:sz w:val="24"/>
          <w:szCs w:val="24"/>
        </w:rPr>
        <w:t xml:space="preserve"> </w:t>
      </w:r>
      <w:r w:rsidRPr="006400D3">
        <w:rPr>
          <w:rFonts w:cs="Times New Roman"/>
          <w:sz w:val="24"/>
          <w:szCs w:val="24"/>
        </w:rPr>
        <w:t xml:space="preserve">к информационным системам организации, в том числе к порядку получения и обработки документов, используемых налоговыми органами при реализации своих полномочий в отношениях, регулируемых законодательством о налогах и сборах, формат документов, к которым предоставляется доступ налоговому органу, порядок и сроки получения доступа к таким информационным системам, порядок проведения проверки соответствия таких информационных систем организации указанным требованиям утверждаются федеральным органом исполнительной власти, уполномоченным по контролю и надзору </w:t>
      </w:r>
      <w:r w:rsidRPr="006400D3">
        <w:rPr>
          <w:rFonts w:cs="Times New Roman"/>
          <w:sz w:val="24"/>
          <w:szCs w:val="24"/>
        </w:rPr>
        <w:br/>
        <w:t>в области налогов и сборов.";</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статье 105</w:t>
      </w:r>
      <w:r w:rsidRPr="006400D3">
        <w:rPr>
          <w:rFonts w:cs="Times New Roman"/>
          <w:sz w:val="24"/>
          <w:szCs w:val="24"/>
          <w:vertAlign w:val="superscript"/>
        </w:rPr>
        <w:t>27</w:t>
      </w:r>
      <w:r w:rsidRPr="006400D3">
        <w:rPr>
          <w:rFonts w:cs="Times New Roman"/>
          <w:sz w:val="24"/>
          <w:szCs w:val="24"/>
        </w:rPr>
        <w:t>:</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 пункт 3</w:t>
      </w:r>
      <w:r w:rsidRPr="006400D3">
        <w:rPr>
          <w:rFonts w:cs="Times New Roman"/>
          <w:sz w:val="24"/>
          <w:szCs w:val="24"/>
          <w:vertAlign w:val="superscript"/>
        </w:rPr>
        <w:t>1</w:t>
      </w:r>
      <w:r w:rsidRPr="006400D3">
        <w:rPr>
          <w:rFonts w:cs="Times New Roman"/>
          <w:sz w:val="24"/>
          <w:szCs w:val="24"/>
        </w:rPr>
        <w:t xml:space="preserve"> после слова "мониторинга" дополнить словами "(регламента информационного взаимодействия от правопреемника организации, в отношении которой проводился налоговый мониторинг)";</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б) в пункте 7:</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абзац первый дополнить словами ", а при реорганизации этой организации - текущего и следующего периода проведения налогового мониторинга в отношении ее правопреемника";</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дополнить абзацем следующего содержания:</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"Если сведения, указанные в документах, представленных организацией в соответствии с пунктом 2 настоящей статьи, утрачивают свою актуальность для ее правопреемника (за исключением сведений, идентифицирующих организацию), в течение одного месяца после реорганизации правопреемник обязан представить указанные актуализированные документы в отношении себя.";</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пункте 1 статьи 105</w:t>
      </w:r>
      <w:r w:rsidRPr="006400D3">
        <w:rPr>
          <w:rFonts w:cs="Times New Roman"/>
          <w:sz w:val="24"/>
          <w:szCs w:val="24"/>
          <w:vertAlign w:val="superscript"/>
        </w:rPr>
        <w:t>28</w:t>
      </w:r>
      <w:r w:rsidRPr="006400D3">
        <w:rPr>
          <w:rFonts w:cs="Times New Roman"/>
          <w:sz w:val="24"/>
          <w:szCs w:val="24"/>
        </w:rPr>
        <w:t>:</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а) подпункт 4 после слова "реорганизации" дополнить словами </w:t>
      </w:r>
      <w:r w:rsidRPr="006400D3">
        <w:rPr>
          <w:rFonts w:cs="Times New Roman"/>
          <w:sz w:val="24"/>
          <w:szCs w:val="24"/>
        </w:rPr>
        <w:br/>
        <w:t>"(в случае, если правопреемник этой организации не вступил в налоговый мониторинг)";</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б) дополнить подпунктами 5 - 9 следующего содержания:</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"5) выявление налоговым органом факта неактуальности документов, представленных организацией в соответствии с пунктом 2 статьи 105</w:t>
      </w:r>
      <w:r w:rsidRPr="006400D3">
        <w:rPr>
          <w:rFonts w:cs="Times New Roman"/>
          <w:sz w:val="24"/>
          <w:szCs w:val="24"/>
          <w:vertAlign w:val="superscript"/>
        </w:rPr>
        <w:t>27</w:t>
      </w:r>
      <w:r w:rsidRPr="006400D3">
        <w:rPr>
          <w:rFonts w:cs="Times New Roman"/>
          <w:sz w:val="24"/>
          <w:szCs w:val="24"/>
        </w:rPr>
        <w:t xml:space="preserve"> настоящего Кодекса, для ее правопреемника (за исключением сведений, идентифицирующих организацию) по истечении одного месяца со дня образования указанного правопреемника в результате реорганизации;</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6) несоответствие регламента информационного взаимодействия организации требованиям к регламенту информационного взаимодействия, утвержденным федеральным органом исполнительной власти, уполномоченным по контролю и надзору в области налогов и сборов;</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7) систематическое (два раза и более за период проведения налогового мониторинга) нарушение порядка и сроков доступа к информационным системам организации, </w:t>
      </w:r>
      <w:r w:rsidRPr="006400D3">
        <w:rPr>
          <w:rFonts w:cs="Times New Roman"/>
          <w:sz w:val="24"/>
          <w:szCs w:val="24"/>
        </w:rPr>
        <w:lastRenderedPageBreak/>
        <w:t>утвержденных федеральным органом исполнительной власти, уполномоченным по контролю и надзору в области налогов и сборов;</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8) несоответствие информационных систем организации установленным федеральным органом исполнительной власти, уполномоченным по контролю и надзору в области налогов и сборов, требованиям;</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9) несоответствие применяемой организацией системы внутреннего контроля требованиям к организации системы внутреннего контроля, установленным федеральным органом исполнительной власти, уполномоченным по контролю и надзору в области налогов и сборов.";</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статье 105</w:t>
      </w:r>
      <w:r w:rsidRPr="006400D3">
        <w:rPr>
          <w:rFonts w:cs="Times New Roman"/>
          <w:sz w:val="24"/>
          <w:szCs w:val="24"/>
          <w:vertAlign w:val="superscript"/>
        </w:rPr>
        <w:t>29</w:t>
      </w:r>
      <w:r w:rsidRPr="006400D3">
        <w:rPr>
          <w:rFonts w:cs="Times New Roman"/>
          <w:sz w:val="24"/>
          <w:szCs w:val="24"/>
        </w:rPr>
        <w:t>:</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 в пункте 2:</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абзац первый после слова "организации" дополнить словами "(ее правопреемнику)";</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абзац второй после слова "организацией" дополнить словами "(ее правопреемником)";</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в абзаце третьем слова "капиталовложений, пояснений" </w:t>
      </w:r>
      <w:r w:rsidRPr="006400D3">
        <w:rPr>
          <w:rFonts w:cs="Times New Roman"/>
          <w:sz w:val="24"/>
          <w:szCs w:val="24"/>
        </w:rPr>
        <w:br/>
        <w:t>заменить словами "капиталовложений (ее правопреемником), пояснений";</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б) в пункте 3:</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абзац первый после слова "территорий" дополнить словами ", осуществлять выемку документов и предметов";</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абзаце втором слова "капиталовложений, налоговый орган" заменить словами "капиталовложений (ее правопреемника), налоговый орган", слова "со дня заключения соглашения о защите и поощрении капиталовложений до 1 января года, на который приходится первый период, за который проводится налоговый мониторинг" заменить словами "за период</w:t>
      </w:r>
      <w:r w:rsidR="000D1184" w:rsidRPr="006400D3">
        <w:rPr>
          <w:rFonts w:cs="Times New Roman"/>
          <w:sz w:val="24"/>
          <w:szCs w:val="24"/>
        </w:rPr>
        <w:t xml:space="preserve"> </w:t>
      </w:r>
      <w:r w:rsidRPr="006400D3">
        <w:rPr>
          <w:rFonts w:cs="Times New Roman"/>
          <w:sz w:val="24"/>
          <w:szCs w:val="24"/>
        </w:rPr>
        <w:t xml:space="preserve">до 1 января года, на который приходится первый период, </w:t>
      </w:r>
      <w:r w:rsidRPr="006400D3">
        <w:rPr>
          <w:rFonts w:cs="Times New Roman"/>
          <w:sz w:val="24"/>
          <w:szCs w:val="24"/>
        </w:rPr>
        <w:br/>
        <w:t xml:space="preserve">за который проводится налоговый мониторинг, начинающийся </w:t>
      </w:r>
      <w:r w:rsidR="000D1184" w:rsidRPr="006400D3">
        <w:rPr>
          <w:rFonts w:cs="Times New Roman"/>
          <w:sz w:val="24"/>
          <w:szCs w:val="24"/>
        </w:rPr>
        <w:br/>
      </w:r>
      <w:r w:rsidRPr="006400D3">
        <w:rPr>
          <w:rFonts w:cs="Times New Roman"/>
          <w:sz w:val="24"/>
          <w:szCs w:val="24"/>
        </w:rPr>
        <w:t xml:space="preserve">со дня принятия соответственно решения об утверждении бюджета </w:t>
      </w:r>
      <w:r w:rsidRPr="006400D3">
        <w:rPr>
          <w:rFonts w:cs="Times New Roman"/>
          <w:sz w:val="24"/>
          <w:szCs w:val="24"/>
        </w:rPr>
        <w:br/>
        <w:t xml:space="preserve">на капитальные расходы (без учета бюджета на расходы, связанные </w:t>
      </w:r>
      <w:r w:rsidRPr="006400D3">
        <w:rPr>
          <w:rFonts w:cs="Times New Roman"/>
          <w:sz w:val="24"/>
          <w:szCs w:val="24"/>
        </w:rPr>
        <w:br/>
        <w:t>с подготовкой проектно-сметной документации, проведением проектно-изыскательских и геолого-разведочных работ), или решения об осуществлении инвестиционного проекта, в том числе об определении объема капитальных вложений (расходов), необходимых для его реализации.";</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статье 105</w:t>
      </w:r>
      <w:r w:rsidRPr="006400D3">
        <w:rPr>
          <w:rFonts w:cs="Times New Roman"/>
          <w:sz w:val="24"/>
          <w:szCs w:val="24"/>
          <w:vertAlign w:val="superscript"/>
        </w:rPr>
        <w:t>30</w:t>
      </w:r>
      <w:r w:rsidRPr="006400D3">
        <w:rPr>
          <w:rFonts w:cs="Times New Roman"/>
          <w:sz w:val="24"/>
          <w:szCs w:val="24"/>
        </w:rPr>
        <w:t>:</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 в пункте 4</w:t>
      </w:r>
      <w:r w:rsidRPr="006400D3">
        <w:rPr>
          <w:rFonts w:cs="Times New Roman"/>
          <w:sz w:val="24"/>
          <w:szCs w:val="24"/>
          <w:vertAlign w:val="superscript"/>
        </w:rPr>
        <w:t>2</w:t>
      </w:r>
      <w:r w:rsidRPr="006400D3">
        <w:rPr>
          <w:rFonts w:cs="Times New Roman"/>
          <w:sz w:val="24"/>
          <w:szCs w:val="24"/>
        </w:rPr>
        <w:t>:</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абзац второй после слова "организацией" дополнить словами"(ее правопреемником)";</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абзац третий после слова "запрос" дополнить словами</w:t>
      </w:r>
      <w:r w:rsidR="0085666A">
        <w:rPr>
          <w:rFonts w:cs="Times New Roman"/>
          <w:sz w:val="24"/>
          <w:szCs w:val="24"/>
        </w:rPr>
        <w:t xml:space="preserve"> </w:t>
      </w:r>
      <w:r w:rsidRPr="006400D3">
        <w:rPr>
          <w:rFonts w:cs="Times New Roman"/>
          <w:sz w:val="24"/>
          <w:szCs w:val="24"/>
        </w:rPr>
        <w:t>"(е</w:t>
      </w:r>
      <w:r w:rsidR="0085666A">
        <w:rPr>
          <w:rFonts w:cs="Times New Roman"/>
          <w:sz w:val="24"/>
          <w:szCs w:val="24"/>
        </w:rPr>
        <w:t>ё</w:t>
      </w:r>
      <w:r w:rsidRPr="006400D3">
        <w:rPr>
          <w:rFonts w:cs="Times New Roman"/>
          <w:sz w:val="24"/>
          <w:szCs w:val="24"/>
        </w:rPr>
        <w:t xml:space="preserve"> правопреемника)";</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б) в пункте 4</w:t>
      </w:r>
      <w:r w:rsidRPr="006400D3">
        <w:rPr>
          <w:rFonts w:cs="Times New Roman"/>
          <w:sz w:val="24"/>
          <w:szCs w:val="24"/>
          <w:vertAlign w:val="superscript"/>
        </w:rPr>
        <w:t>4</w:t>
      </w:r>
      <w:r w:rsidRPr="006400D3">
        <w:rPr>
          <w:rFonts w:cs="Times New Roman"/>
          <w:sz w:val="24"/>
          <w:szCs w:val="24"/>
        </w:rPr>
        <w:t>:</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абзаце первом слова "мнения до" заменить словами "мнения</w:t>
      </w:r>
      <w:r w:rsidR="0085666A">
        <w:rPr>
          <w:rFonts w:cs="Times New Roman"/>
          <w:sz w:val="24"/>
          <w:szCs w:val="24"/>
        </w:rPr>
        <w:t xml:space="preserve"> </w:t>
      </w:r>
      <w:r w:rsidRPr="006400D3">
        <w:rPr>
          <w:rFonts w:cs="Times New Roman"/>
          <w:sz w:val="24"/>
          <w:szCs w:val="24"/>
        </w:rPr>
        <w:t>(е</w:t>
      </w:r>
      <w:r w:rsidR="0085666A">
        <w:rPr>
          <w:rFonts w:cs="Times New Roman"/>
          <w:sz w:val="24"/>
          <w:szCs w:val="24"/>
        </w:rPr>
        <w:t>ё</w:t>
      </w:r>
      <w:r w:rsidRPr="006400D3">
        <w:rPr>
          <w:rFonts w:cs="Times New Roman"/>
          <w:sz w:val="24"/>
          <w:szCs w:val="24"/>
        </w:rPr>
        <w:t xml:space="preserve"> правопреемник), до";</w:t>
      </w:r>
    </w:p>
    <w:p w:rsidR="00ED1898" w:rsidRPr="006400D3" w:rsidRDefault="0085666A" w:rsidP="006400D3">
      <w:pPr>
        <w:pStyle w:val="af2"/>
        <w:tabs>
          <w:tab w:val="left" w:pos="1276"/>
          <w:tab w:val="left" w:pos="1560"/>
        </w:tabs>
        <w:spacing w:after="0" w:line="240" w:lineRule="auto"/>
        <w:ind w:left="0" w:firstLine="709"/>
        <w:jc w:val="both"/>
        <w:rPr>
          <w:rFonts w:cs="Times New Roman"/>
          <w:sz w:val="24"/>
          <w:szCs w:val="24"/>
        </w:rPr>
      </w:pPr>
      <w:r>
        <w:rPr>
          <w:rFonts w:cs="Times New Roman"/>
          <w:sz w:val="24"/>
          <w:szCs w:val="24"/>
        </w:rPr>
        <w:t xml:space="preserve"> </w:t>
      </w:r>
      <w:r w:rsidR="008638A0" w:rsidRPr="006400D3">
        <w:rPr>
          <w:rFonts w:cs="Times New Roman"/>
          <w:sz w:val="24"/>
          <w:szCs w:val="24"/>
        </w:rPr>
        <w:t>абзац третий после слова "запрос" дополнить словами</w:t>
      </w:r>
      <w:r w:rsidR="008638A0" w:rsidRPr="006400D3">
        <w:rPr>
          <w:rFonts w:cs="Times New Roman"/>
          <w:sz w:val="24"/>
          <w:szCs w:val="24"/>
        </w:rPr>
        <w:br/>
        <w:t>"(ее правопреемника)";</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в пункте 5:</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абзац первый после слов "этой организации" дополнить словами</w:t>
      </w:r>
      <w:r w:rsidR="0085666A">
        <w:rPr>
          <w:rFonts w:cs="Times New Roman"/>
          <w:sz w:val="24"/>
          <w:szCs w:val="24"/>
        </w:rPr>
        <w:t xml:space="preserve"> </w:t>
      </w:r>
      <w:r w:rsidRPr="006400D3">
        <w:rPr>
          <w:rFonts w:cs="Times New Roman"/>
          <w:sz w:val="24"/>
          <w:szCs w:val="24"/>
        </w:rPr>
        <w:t>"(ее правопреемнику)";</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абзац второй после слов "этой организации" дополнить словами "(ее правопреемника)";</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абзац третий после слов "организации" дополнить словами </w:t>
      </w:r>
      <w:r w:rsidRPr="006400D3">
        <w:rPr>
          <w:rFonts w:cs="Times New Roman"/>
          <w:sz w:val="24"/>
          <w:szCs w:val="24"/>
        </w:rPr>
        <w:br/>
        <w:t>"(ее правопреемнику)";</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г) в пункте 6:</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абзац первый после слова "организация" дополнить словами</w:t>
      </w:r>
      <w:r w:rsidR="0085666A">
        <w:rPr>
          <w:rFonts w:cs="Times New Roman"/>
          <w:sz w:val="24"/>
          <w:szCs w:val="24"/>
        </w:rPr>
        <w:t xml:space="preserve"> </w:t>
      </w:r>
      <w:r w:rsidRPr="006400D3">
        <w:rPr>
          <w:rFonts w:cs="Times New Roman"/>
          <w:sz w:val="24"/>
          <w:szCs w:val="24"/>
        </w:rPr>
        <w:t>"(ее правопреемник)", после слова "получения" дополнить словами</w:t>
      </w:r>
      <w:r w:rsidR="0085666A">
        <w:rPr>
          <w:rFonts w:cs="Times New Roman"/>
          <w:sz w:val="24"/>
          <w:szCs w:val="24"/>
        </w:rPr>
        <w:t xml:space="preserve"> </w:t>
      </w:r>
      <w:r w:rsidRPr="006400D3">
        <w:rPr>
          <w:rFonts w:cs="Times New Roman"/>
          <w:sz w:val="24"/>
          <w:szCs w:val="24"/>
        </w:rPr>
        <w:t>"(в течение одного месяца со дня его получения реорганизованной организацией, в случае уведомления налогового органа ее правопреемником)";</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lastRenderedPageBreak/>
        <w:t>абзац второй после слова "Организация" дополнить словами</w:t>
      </w:r>
      <w:r w:rsidRPr="006400D3">
        <w:rPr>
          <w:rFonts w:cs="Times New Roman"/>
          <w:sz w:val="24"/>
          <w:szCs w:val="24"/>
        </w:rPr>
        <w:br/>
        <w:t>"(ее правопреемник)", дополнить словами "(в том числе реорганизованной организацией, в случае уведомления налогового органа ее правопреемником)";</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д) пункт 7 после слова "Организация" дополнить словами</w:t>
      </w:r>
      <w:r w:rsidRPr="006400D3">
        <w:rPr>
          <w:rFonts w:cs="Times New Roman"/>
          <w:sz w:val="24"/>
          <w:szCs w:val="24"/>
        </w:rPr>
        <w:br/>
        <w:t>"(ее правопреемник)";</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е) абзац первый пункта 8 после слова "организация" дополнить словами "(ее правопреемник)", дополнить словами "(в течение одного месяца со дня его получения реорганизованной организацией, в случае представления разногласий ее правопреемником)";</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ж) пункт 9 после слова "организацию" дополнить словами</w:t>
      </w:r>
      <w:r w:rsidRPr="006400D3">
        <w:rPr>
          <w:rFonts w:cs="Times New Roman"/>
          <w:sz w:val="24"/>
          <w:szCs w:val="24"/>
        </w:rPr>
        <w:br/>
        <w:t>"(ее правопреемника)";</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статье 105</w:t>
      </w:r>
      <w:r w:rsidRPr="006400D3">
        <w:rPr>
          <w:rFonts w:cs="Times New Roman"/>
          <w:sz w:val="24"/>
          <w:szCs w:val="24"/>
          <w:vertAlign w:val="superscript"/>
        </w:rPr>
        <w:t>31</w:t>
      </w:r>
      <w:r w:rsidRPr="006400D3">
        <w:rPr>
          <w:rFonts w:cs="Times New Roman"/>
          <w:sz w:val="24"/>
          <w:szCs w:val="24"/>
        </w:rPr>
        <w:t>:</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а) пункт 2 дополнить словами "(представителя правопреемника организации, которая представила разногласия)";</w:t>
      </w:r>
    </w:p>
    <w:p w:rsidR="00ED1898" w:rsidRPr="006400D3" w:rsidRDefault="008638A0" w:rsidP="006400D3">
      <w:pPr>
        <w:pStyle w:val="af2"/>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 xml:space="preserve">б) абзац первый пункта 5 после слова "Организация" дополнить словами "(ее правопреемник)", дополнить словами "(в течение одного месяца со дня получения такого уведомления реорганизованной организацией, в случае уведомления налогового органа </w:t>
      </w:r>
      <w:r w:rsidRPr="006400D3">
        <w:rPr>
          <w:rFonts w:cs="Times New Roman"/>
          <w:sz w:val="24"/>
          <w:szCs w:val="24"/>
        </w:rPr>
        <w:br/>
        <w:t>ее правопреемником)";</w:t>
      </w:r>
    </w:p>
    <w:p w:rsidR="00ED1898" w:rsidRPr="006400D3" w:rsidRDefault="008638A0" w:rsidP="006400D3">
      <w:pPr>
        <w:numPr>
          <w:ilvl w:val="0"/>
          <w:numId w:val="36"/>
        </w:numPr>
        <w:tabs>
          <w:tab w:val="left" w:pos="1276"/>
          <w:tab w:val="left" w:pos="1560"/>
        </w:tabs>
        <w:spacing w:line="240" w:lineRule="auto"/>
        <w:ind w:left="0" w:firstLine="709"/>
        <w:contextualSpacing/>
        <w:rPr>
          <w:rFonts w:ascii="Times New Roman" w:eastAsiaTheme="minorHAnsi" w:hAnsi="Times New Roman"/>
          <w:sz w:val="24"/>
          <w:szCs w:val="24"/>
          <w:lang w:eastAsia="en-US"/>
        </w:rPr>
      </w:pPr>
      <w:r w:rsidRPr="006400D3">
        <w:rPr>
          <w:rFonts w:ascii="Times New Roman" w:eastAsiaTheme="minorHAnsi" w:hAnsi="Times New Roman"/>
          <w:sz w:val="24"/>
          <w:szCs w:val="24"/>
          <w:lang w:eastAsia="en-US"/>
        </w:rPr>
        <w:t>пункт 3 статьи 114 изложить в следующей редакции:</w:t>
      </w:r>
    </w:p>
    <w:p w:rsidR="00ED1898" w:rsidRPr="006400D3" w:rsidRDefault="008638A0" w:rsidP="006400D3">
      <w:pPr>
        <w:tabs>
          <w:tab w:val="left" w:pos="1276"/>
          <w:tab w:val="left" w:pos="1560"/>
        </w:tabs>
        <w:spacing w:line="240" w:lineRule="auto"/>
        <w:ind w:firstLine="709"/>
        <w:contextualSpacing/>
        <w:rPr>
          <w:rFonts w:ascii="Times New Roman" w:eastAsiaTheme="minorHAnsi" w:hAnsi="Times New Roman"/>
          <w:sz w:val="24"/>
          <w:szCs w:val="24"/>
          <w:lang w:eastAsia="en-US"/>
        </w:rPr>
      </w:pPr>
      <w:r w:rsidRPr="006400D3">
        <w:rPr>
          <w:rFonts w:ascii="Times New Roman" w:hAnsi="Times New Roman"/>
          <w:sz w:val="24"/>
          <w:szCs w:val="24"/>
        </w:rPr>
        <w:t>"</w:t>
      </w:r>
      <w:r w:rsidRPr="006400D3">
        <w:rPr>
          <w:rFonts w:ascii="Times New Roman" w:eastAsiaTheme="minorHAnsi" w:hAnsi="Times New Roman"/>
          <w:sz w:val="24"/>
          <w:szCs w:val="24"/>
          <w:lang w:eastAsia="en-US"/>
        </w:rPr>
        <w:t>3. При наличии хотя бы одного смягчающего ответственность обстоятельства размер штрафа подлежит уменьшению в порядке и в пределах, утвержденных федеральным органом исполнительной власти, уполномоченным по контролю и надзору в области налогов и сборов, но не менее чем в два раза и не более чем в десять раз по сравнению с размером, установленным соответствующей статьей настоящего Кодекса</w:t>
      </w:r>
      <w:r w:rsidRPr="006400D3">
        <w:rPr>
          <w:rFonts w:ascii="Times New Roman" w:hAnsi="Times New Roman"/>
          <w:sz w:val="24"/>
          <w:szCs w:val="24"/>
        </w:rPr>
        <w:t>"</w:t>
      </w:r>
      <w:r w:rsidRPr="006400D3">
        <w:rPr>
          <w:rFonts w:ascii="Times New Roman" w:eastAsiaTheme="minorHAnsi" w:hAnsi="Times New Roman"/>
          <w:sz w:val="24"/>
          <w:szCs w:val="24"/>
          <w:lang w:eastAsia="en-US"/>
        </w:rPr>
        <w:t>;</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пункт 1 статьи 138 после слова "орган" дополнить словами "налоговый орган, уполномоченный федеральным органом исполнительной власти, уполномоченным по контролю и надзору в области налогов</w:t>
      </w:r>
      <w:r w:rsidR="000D1184" w:rsidRPr="006400D3">
        <w:rPr>
          <w:rFonts w:cs="Times New Roman"/>
          <w:sz w:val="24"/>
          <w:szCs w:val="24"/>
        </w:rPr>
        <w:t xml:space="preserve"> </w:t>
      </w:r>
      <w:r w:rsidRPr="006400D3">
        <w:rPr>
          <w:rFonts w:cs="Times New Roman"/>
          <w:sz w:val="24"/>
          <w:szCs w:val="24"/>
        </w:rPr>
        <w:t>и сборов, по рассмотрению жалоб (апелляционных жалоб) на акты ненормативного характера налоговых органов, действия (бездействие)</w:t>
      </w:r>
      <w:r w:rsidR="000D1184" w:rsidRPr="006400D3">
        <w:rPr>
          <w:rFonts w:cs="Times New Roman"/>
          <w:sz w:val="24"/>
          <w:szCs w:val="24"/>
        </w:rPr>
        <w:t xml:space="preserve"> </w:t>
      </w:r>
      <w:r w:rsidRPr="006400D3">
        <w:rPr>
          <w:rFonts w:cs="Times New Roman"/>
          <w:sz w:val="24"/>
          <w:szCs w:val="24"/>
        </w:rPr>
        <w:t>их должностных лиц,";</w:t>
      </w:r>
    </w:p>
    <w:p w:rsidR="00ED1898" w:rsidRPr="006400D3" w:rsidRDefault="008638A0" w:rsidP="006400D3">
      <w:pPr>
        <w:pStyle w:val="af2"/>
        <w:numPr>
          <w:ilvl w:val="0"/>
          <w:numId w:val="36"/>
        </w:numPr>
        <w:tabs>
          <w:tab w:val="left" w:pos="1276"/>
          <w:tab w:val="left" w:pos="1560"/>
        </w:tabs>
        <w:spacing w:after="0" w:line="240" w:lineRule="auto"/>
        <w:ind w:left="0" w:firstLine="709"/>
        <w:jc w:val="both"/>
        <w:rPr>
          <w:rFonts w:cs="Times New Roman"/>
          <w:sz w:val="24"/>
          <w:szCs w:val="24"/>
        </w:rPr>
      </w:pPr>
      <w:r w:rsidRPr="006400D3">
        <w:rPr>
          <w:rFonts w:cs="Times New Roman"/>
          <w:sz w:val="24"/>
          <w:szCs w:val="24"/>
        </w:rPr>
        <w:t>в пункте 1 статьи 139 слова "вышестоящий налоговый орган" заменить словами "уполномоченный на рассмотрение жалоб налоговый орган (далее в настоящем разделе - вышестоящий налоговый орган)".</w:t>
      </w:r>
    </w:p>
    <w:p w:rsidR="00ED1898" w:rsidRPr="006400D3" w:rsidRDefault="008638A0" w:rsidP="006400D3">
      <w:pPr>
        <w:pStyle w:val="afe"/>
        <w:spacing w:line="240" w:lineRule="auto"/>
        <w:ind w:firstLine="709"/>
        <w:contextualSpacing/>
        <w:jc w:val="both"/>
        <w:rPr>
          <w:sz w:val="24"/>
          <w:szCs w:val="24"/>
        </w:rPr>
      </w:pPr>
      <w:bookmarkStart w:id="2" w:name="_Hlk211332310"/>
      <w:r w:rsidRPr="006400D3">
        <w:rPr>
          <w:sz w:val="24"/>
          <w:szCs w:val="24"/>
        </w:rPr>
        <w:t>Статья 2</w:t>
      </w:r>
    </w:p>
    <w:bookmarkEnd w:id="2"/>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Внести в часть вторую Налогового кодекса Российской Федерации (Собрание законодательства Российской Федерации, 2000, № 32, ст. 3340; 2001, № 1, ст. 18; № 23, ст. 2289; № 33, ст. 3413, 3421, 3429; № 49, ст. 4564; № 53, ст. 5015; 2002, № 22, ст. 2026; № 30, ст. 3021, 3027, 3033; 2003, № 1, ст. 2, 5, 6; № 21, ст. 1958; № 23, ст. 2174; № 28, ст. 2874, 2886; № 46, ст. 4435; № 52, ст. 5030; 2004, № 27, ст. 2711, 2715; № 31, ст. 3231; № 34, ст. 3518, 3520, 3525; № 35, ст. 3607; № 45, ст. 4377; № 49, ст. 4840; 2005, № 1, ст. 30, 38; № 24, ст. 2312; № 25, ст. 2427; № 27, ст. 2710, 2717; № 30, ст. 3101, 3104, 3112, 3118, 3128, 3129, 3130; № 43, ст. 4350; № 52, ст. 5581; 2006, № 1, ст. 12; № 10, ст. 1065; </w:t>
      </w:r>
      <w:r w:rsidRPr="006400D3">
        <w:rPr>
          <w:rFonts w:ascii="Times New Roman" w:hAnsi="Times New Roman"/>
          <w:bCs/>
          <w:sz w:val="24"/>
          <w:szCs w:val="24"/>
        </w:rPr>
        <w:t>№ 12, ст. 1233;</w:t>
      </w:r>
      <w:r w:rsidRPr="006400D3">
        <w:rPr>
          <w:rFonts w:ascii="Times New Roman" w:hAnsi="Times New Roman"/>
          <w:sz w:val="24"/>
          <w:szCs w:val="24"/>
        </w:rPr>
        <w:t xml:space="preserve"> № 23, ст. 2382; № 30, </w:t>
      </w:r>
      <w:r w:rsidRPr="006400D3">
        <w:rPr>
          <w:rFonts w:ascii="Times New Roman" w:hAnsi="Times New Roman"/>
          <w:sz w:val="24"/>
          <w:szCs w:val="24"/>
        </w:rPr>
        <w:br/>
        <w:t xml:space="preserve">ст. 3295; № 31, ст. 3433, 3436, 3452; № 45, ст. 4627; № 50, ст. 5279, 5286; 2007, № 1, ст. 20, 31, 39; № 13, ст. 1465; № 22, ст. 2563; </w:t>
      </w:r>
      <w:r w:rsidRPr="006400D3">
        <w:rPr>
          <w:rFonts w:ascii="Times New Roman" w:hAnsi="Times New Roman"/>
          <w:bCs/>
          <w:sz w:val="24"/>
          <w:szCs w:val="24"/>
        </w:rPr>
        <w:t>№ 23, ст. 2691;</w:t>
      </w:r>
      <w:r w:rsidRPr="006400D3">
        <w:rPr>
          <w:rFonts w:ascii="Times New Roman" w:hAnsi="Times New Roman"/>
          <w:sz w:val="24"/>
          <w:szCs w:val="24"/>
        </w:rPr>
        <w:t xml:space="preserve"> № 31, ст. 3991, 4013; № 45, ст. 5416, 5417, 5432; № 49, ст. 6045; № 50, ст. 6237; 2008, № 18, ст. 1942; № 26, ст. 3022; № 27, ст. 3126; № 30, </w:t>
      </w:r>
      <w:r w:rsidRPr="006400D3">
        <w:rPr>
          <w:rFonts w:ascii="Times New Roman" w:hAnsi="Times New Roman"/>
          <w:sz w:val="24"/>
          <w:szCs w:val="24"/>
        </w:rPr>
        <w:br/>
        <w:t xml:space="preserve">ст. 3591, 3611, 3614; № 48, ст. 5519; № 49, ст. 5723, 5749; № 52, ст. 6237; 2009, № 1, ст. 13, 21, 31; № 11, ст. 1265; № 18, ст. 2147; № 23, ст. 2772; № 29, ст. 3598, 3639; </w:t>
      </w:r>
      <w:r w:rsidRPr="006400D3">
        <w:rPr>
          <w:rFonts w:ascii="Times New Roman" w:hAnsi="Times New Roman"/>
          <w:bCs/>
          <w:sz w:val="24"/>
          <w:szCs w:val="24"/>
        </w:rPr>
        <w:t>№ 30, ст. 3739;</w:t>
      </w:r>
      <w:r w:rsidRPr="006400D3">
        <w:rPr>
          <w:rFonts w:ascii="Times New Roman" w:hAnsi="Times New Roman"/>
          <w:sz w:val="24"/>
          <w:szCs w:val="24"/>
        </w:rPr>
        <w:t xml:space="preserve"> № 39, ст. 4534; № 45, ст. 5271; № 48, ст. 5725, 5726, 5731, 5732, 5733, 5734; № 51, ст. 6153, 6155; № 52, ст. 6444, 6450; 2010, № 15, ст. 1737, 1746; № 19, ст. 2291; № 28, ст. 3553; № 31, ст. 4176, 4198; № 32, ст. 4298; № 40, ст. 4969; № 45, ст. 5750; № 47, ст. 6034; № 48, ст. 6247, 6249, 6250; № 49, ст. 6409; 2011, № 1, ст. 7, 9; № 24, ст. 3357; № 26, ст. 3652; № 27, ст. 3881; № 29, ст. 4291; № 30, ст. 4566, 4573, 4575, 4583, 4587, 4593, 4597; № 45, ст. 6335; № 47, ст. 6610, </w:t>
      </w:r>
      <w:r w:rsidRPr="006400D3">
        <w:rPr>
          <w:rFonts w:ascii="Times New Roman" w:hAnsi="Times New Roman"/>
          <w:sz w:val="24"/>
          <w:szCs w:val="24"/>
        </w:rPr>
        <w:lastRenderedPageBreak/>
        <w:t xml:space="preserve">6611; № 48, ст. 6729, 6731; № 49, ст. 7014, 7016, 7017, 7037, 7043, 7063; 2012, № 10, ст. 1164; № 18, ст. 2128; № 19, ст. 2281; № 24, ст. 3066; </w:t>
      </w:r>
      <w:r w:rsidRPr="006400D3">
        <w:rPr>
          <w:rFonts w:ascii="Times New Roman" w:hAnsi="Times New Roman"/>
          <w:bCs/>
          <w:sz w:val="24"/>
          <w:szCs w:val="24"/>
        </w:rPr>
        <w:t>№ 26, ст. 3447;</w:t>
      </w:r>
      <w:r w:rsidRPr="006400D3">
        <w:rPr>
          <w:rFonts w:ascii="Times New Roman" w:hAnsi="Times New Roman"/>
          <w:sz w:val="24"/>
          <w:szCs w:val="24"/>
        </w:rPr>
        <w:t xml:space="preserve"> № 27, ст. 3588; № 31, ст. 4319, 4322; № 41, ст. 5526, 5527; № 49, ст. 6747, 6750, 6751; № 53, ст. 7578, 7584, 7596, 7604, 7607; 2013, № 9, ст. 874; № 14, ст. 1647; № 19, ст. 2321; № 23, ст. 2866; № 27, ст. 3444; № 30, ст. 4031, 4045, 4047, 4048, 4049, 4081, 4084; № 40, ст. 5037, 5038, 5039; № 44, ст. 5640, 5645, 5646; № 48, ст. 6165; № 49, ст. 6335; № 51, ст. 6694; № 52, ст. 6981, 6985; 2014, № 8, ст. 737; № 14, ст. 1544; № 16, ст. 1835, 1838; № 19, ст. 2313, 2321; № 23, ст. 2930, 2936; № 26, ст. 3373, 3404; № 30, ст. 4220, 4222, 4239, 4245; № 40, ст. 5315, 5316; № 43, ст. 5796; № 45, </w:t>
      </w:r>
      <w:r w:rsidRPr="006400D3">
        <w:rPr>
          <w:rFonts w:ascii="Times New Roman" w:hAnsi="Times New Roman"/>
          <w:sz w:val="24"/>
          <w:szCs w:val="24"/>
        </w:rPr>
        <w:br/>
        <w:t xml:space="preserve">ст. 6157; № 48, ст. 6647, 6657, 6660, 6663; 2015, № 1, ст. 13, 17, 18; № 10, ст. 1393, 1402; </w:t>
      </w:r>
      <w:r w:rsidRPr="006400D3">
        <w:rPr>
          <w:rFonts w:ascii="Times New Roman" w:hAnsi="Times New Roman"/>
          <w:bCs/>
          <w:sz w:val="24"/>
          <w:szCs w:val="24"/>
        </w:rPr>
        <w:t>№ 14, ст. 2023, 2024;</w:t>
      </w:r>
      <w:r w:rsidRPr="006400D3">
        <w:rPr>
          <w:rFonts w:ascii="Times New Roman" w:hAnsi="Times New Roman"/>
          <w:sz w:val="24"/>
          <w:szCs w:val="24"/>
        </w:rPr>
        <w:t xml:space="preserve"> № 18, ст. 2615; № 24, ст. 3373, 3377; № 27, ст. 3948, 3968; № 41, ст. 5632; № 48, ст. 6683, 6686, 6687, 6688, 6689, 6692, 6693; 2016, № 1, ст. 16, 18; № 7, ст. 920; № 11, ст. 1489; № 14, ст. 1902; № 15, ст. 2063; № 18, ст. 2504; № 22, ст. 3092, 3098; № 26, </w:t>
      </w:r>
      <w:r w:rsidRPr="006400D3">
        <w:rPr>
          <w:rFonts w:ascii="Times New Roman" w:hAnsi="Times New Roman"/>
          <w:sz w:val="24"/>
          <w:szCs w:val="24"/>
        </w:rPr>
        <w:br/>
        <w:t xml:space="preserve">ст. 3856; № 27, ст. 4175, 4176, 4177, 4178, 4180, 4181, 4182, 4184; № 49, </w:t>
      </w:r>
      <w:r w:rsidRPr="006400D3">
        <w:rPr>
          <w:rFonts w:ascii="Times New Roman" w:hAnsi="Times New Roman"/>
          <w:sz w:val="24"/>
          <w:szCs w:val="24"/>
        </w:rPr>
        <w:br/>
        <w:t xml:space="preserve">ст. 6841, 6843, 6844, 6848, 6849, 6851; 2017, № 1, ст. 5, 16, 31; № 11, </w:t>
      </w:r>
      <w:r w:rsidRPr="006400D3">
        <w:rPr>
          <w:rFonts w:ascii="Times New Roman" w:hAnsi="Times New Roman"/>
          <w:sz w:val="24"/>
          <w:szCs w:val="24"/>
        </w:rPr>
        <w:br/>
        <w:t xml:space="preserve">ст. 1534; № 15, ст. 2131; № 27, ст. 3942, 7307, 7314, 7318; № 30, ст. 4446, 4448, 4449; № 31, ст. 4802, 4803; № 40, ст. 5753; № 45, ст. 6578; № 47, </w:t>
      </w:r>
      <w:r w:rsidRPr="006400D3">
        <w:rPr>
          <w:rFonts w:ascii="Times New Roman" w:hAnsi="Times New Roman"/>
          <w:sz w:val="24"/>
          <w:szCs w:val="24"/>
        </w:rPr>
        <w:br/>
        <w:t xml:space="preserve">ст. 6842; № 49, ст. 7307, 7313, 7314, 7316, 7318, 7320, 7322, 7324, 7325, 7326; 2018, № 1, ст. 14, 20, 50; № 9, ст. 1289, 1291; № 18, ст. 2558, 2565, 2568, 2575; № 24, ст. 3404; № 27, ст. 3942; № 28, ст. 4143, 4144; № 30, ст. 4534, 4535; № 32, ст. 5087, 5090, 5093, 5094, 5095, 5096, 5127; № 45, ст. 6828, 6833, 6836, 6844; № 47, ст. 7126, 7136; № 49, ст. 7496, 7497, 7499; № 53, ст. 8412, 8416, 8419; 2019, № 16, ст. 1826; № 18, 2202, ст. 2225; № 19, </w:t>
      </w:r>
      <w:r w:rsidRPr="006400D3">
        <w:rPr>
          <w:rFonts w:ascii="Times New Roman" w:hAnsi="Times New Roman"/>
          <w:sz w:val="24"/>
          <w:szCs w:val="24"/>
        </w:rPr>
        <w:br/>
        <w:t xml:space="preserve">ст. 5375; № 22, ст. 2664, 2667; № 23, ст. 2906, 2908, 2920; № 25, ст. 3167; № 27, ст. 3523; № 30, ст. 4100, 4112, 4113; № 31, ст. 4414, 4427, 4428; </w:t>
      </w:r>
      <w:r w:rsidR="0085666A">
        <w:rPr>
          <w:rFonts w:ascii="Times New Roman" w:hAnsi="Times New Roman"/>
          <w:sz w:val="24"/>
          <w:szCs w:val="24"/>
        </w:rPr>
        <w:t xml:space="preserve"> </w:t>
      </w:r>
      <w:r w:rsidRPr="006400D3">
        <w:rPr>
          <w:rFonts w:ascii="Times New Roman" w:hAnsi="Times New Roman"/>
          <w:sz w:val="24"/>
          <w:szCs w:val="24"/>
        </w:rPr>
        <w:t xml:space="preserve">№ 39, ст. 5371, 5372, 5373, 5374, 5375, 5376, 5377; № 48, ст. 6740; № 52, ст. 7777, 7778; 2020, № 12, ст. 1647, 1657; № 13, ст. 1857; № 14, ст. 2032; № 17, ст. 2699; № 24, ст. 3746; № 29, ст. 4505, 4507, 4514; № 30, ст. 4746; № 31, ст. 5024; № 42, ст. 6508, 6509, 6510, 6529; № 46, ст. 7212, 7215; </w:t>
      </w:r>
      <w:r w:rsidRPr="006400D3">
        <w:rPr>
          <w:rFonts w:ascii="Times New Roman" w:hAnsi="Times New Roman"/>
          <w:sz w:val="24"/>
          <w:szCs w:val="24"/>
        </w:rPr>
        <w:br/>
        <w:t xml:space="preserve">№ 48, ст. 7625, 7626, 7627; № 52, ст. 8603; 2021, </w:t>
      </w:r>
      <w:r w:rsidRPr="006400D3">
        <w:rPr>
          <w:rFonts w:ascii="Times New Roman" w:hAnsi="Times New Roman"/>
          <w:bCs/>
          <w:sz w:val="24"/>
          <w:szCs w:val="24"/>
        </w:rPr>
        <w:t>№ 1, ст. 9, 18;</w:t>
      </w:r>
      <w:r w:rsidRPr="006400D3">
        <w:rPr>
          <w:rFonts w:ascii="Times New Roman" w:hAnsi="Times New Roman"/>
          <w:sz w:val="24"/>
          <w:szCs w:val="24"/>
        </w:rPr>
        <w:t xml:space="preserve"> № 17, </w:t>
      </w:r>
      <w:r w:rsidRPr="006400D3">
        <w:rPr>
          <w:rFonts w:ascii="Times New Roman" w:hAnsi="Times New Roman"/>
          <w:sz w:val="24"/>
          <w:szCs w:val="24"/>
        </w:rPr>
        <w:br/>
        <w:t xml:space="preserve">ст. 2886, 2887; № 18, ст. 1198, 3047; № 24, ст. 4215, 4216, 4217; № 27, </w:t>
      </w:r>
      <w:r w:rsidRPr="006400D3">
        <w:rPr>
          <w:rFonts w:ascii="Times New Roman" w:hAnsi="Times New Roman"/>
          <w:sz w:val="24"/>
          <w:szCs w:val="24"/>
        </w:rPr>
        <w:br/>
        <w:t xml:space="preserve">ст. 5133, 5136; № 48, ст. 7627; № 49, ст. 8145, 8146, 8147, 8149; 2022, № 9, ст. 1250; № 10, ст. 1394; № 11, ст. 1600; № 13, ст. 1955, 1956; № 16, </w:t>
      </w:r>
      <w:r w:rsidRPr="006400D3">
        <w:rPr>
          <w:rFonts w:ascii="Times New Roman" w:hAnsi="Times New Roman"/>
          <w:sz w:val="24"/>
          <w:szCs w:val="24"/>
        </w:rPr>
        <w:br/>
        <w:t xml:space="preserve">ст. 2598; № 18, ст. 3007; № 22, ст. 3535; № 27, ст. 4609, 4612, 4626, 4635; № 29, ст. 5206, 5230, 5273, 5288, 5290, 5291, 5295, 5301; № 45, ст. 7680; </w:t>
      </w:r>
      <w:r w:rsidRPr="006400D3">
        <w:rPr>
          <w:rFonts w:ascii="Times New Roman" w:hAnsi="Times New Roman"/>
          <w:sz w:val="24"/>
          <w:szCs w:val="24"/>
        </w:rPr>
        <w:br/>
        <w:t xml:space="preserve">№ 48, ст. 8307, 8309, 8310; № 50, ст. 8787; № 52, ст. 9353, 9379; 2023, № 1, ст. 12, 13, 30, 66; № 5, ст. 698; № 8, ст. 1200, 1211; № 9, ст. 1415; № 12, </w:t>
      </w:r>
      <w:r w:rsidRPr="006400D3">
        <w:rPr>
          <w:rFonts w:ascii="Times New Roman" w:hAnsi="Times New Roman"/>
          <w:sz w:val="24"/>
          <w:szCs w:val="24"/>
        </w:rPr>
        <w:br/>
        <w:t xml:space="preserve">ст. 1877; № 18, ст. 3250; № 23, ст. 4018, 4020, 4021; № 26, ст. 4669, 4676; № 32, ст. 6121, 6159; № 40, ст. 7121; № 43, ст. 7603; № 45, ст. 7994; № 47, ст. 8310, 8315; № 49, ст. 8656; № 52, ст. 9508, 9524, 9525; 2024, № 1, ст. 24; № 8, ст. 1035; № 10, ст. 1312; № 13, ст. 1672, 1681; № 18, ст. 2405, 2409; </w:t>
      </w:r>
      <w:r w:rsidRPr="006400D3">
        <w:rPr>
          <w:rFonts w:ascii="Times New Roman" w:hAnsi="Times New Roman"/>
          <w:sz w:val="24"/>
          <w:szCs w:val="24"/>
        </w:rPr>
        <w:br/>
        <w:t>№ 23, ст. 3038, 3059, 3061; № 24, ст. 4217; № 26, ст. 3550; № 27, ст. 5133; № 29, ст. 4105; № 31, ст. 4453; № 33, ст. 4955, 4990; № 45, ст. 6693, 6694; № 48, ст. 6663, 7206, 7207; № 49, ст. 7407, 7409; № 51, ст. 7843, 7845) следующие изменения:</w:t>
      </w:r>
    </w:p>
    <w:p w:rsidR="00ED1898" w:rsidRPr="006400D3" w:rsidRDefault="008638A0" w:rsidP="006400D3">
      <w:pPr>
        <w:pStyle w:val="af2"/>
        <w:numPr>
          <w:ilvl w:val="0"/>
          <w:numId w:val="20"/>
        </w:numPr>
        <w:tabs>
          <w:tab w:val="left" w:pos="1134"/>
        </w:tabs>
        <w:spacing w:after="0" w:line="240" w:lineRule="auto"/>
        <w:ind w:left="0" w:firstLine="709"/>
        <w:jc w:val="both"/>
        <w:rPr>
          <w:rFonts w:cs="Times New Roman"/>
          <w:sz w:val="24"/>
          <w:szCs w:val="24"/>
        </w:rPr>
      </w:pPr>
      <w:bookmarkStart w:id="3" w:name="_Hlk211332243"/>
      <w:r w:rsidRPr="006400D3">
        <w:rPr>
          <w:rFonts w:cs="Times New Roman"/>
          <w:sz w:val="24"/>
          <w:szCs w:val="24"/>
        </w:rPr>
        <w:t xml:space="preserve">в статье 145: </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 xml:space="preserve">а) в абзацах четвертом и пятом пункта 1 слова "60 миллионов рублей" заменить словами "10 миллионов рублей"; </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б) в абзаце третьем пункта 5 слова "60 миллионов рублей" заменить словами "10 миллионов рублей";</w:t>
      </w:r>
    </w:p>
    <w:bookmarkEnd w:id="3"/>
    <w:p w:rsidR="00ED1898" w:rsidRPr="006400D3" w:rsidRDefault="008638A0" w:rsidP="006400D3">
      <w:pPr>
        <w:pStyle w:val="af2"/>
        <w:numPr>
          <w:ilvl w:val="0"/>
          <w:numId w:val="20"/>
        </w:numPr>
        <w:tabs>
          <w:tab w:val="left" w:pos="1134"/>
        </w:tabs>
        <w:spacing w:after="0" w:line="240" w:lineRule="auto"/>
        <w:ind w:left="0" w:firstLine="709"/>
        <w:jc w:val="both"/>
        <w:rPr>
          <w:rFonts w:cs="Times New Roman"/>
          <w:sz w:val="24"/>
          <w:szCs w:val="24"/>
        </w:rPr>
      </w:pPr>
      <w:r w:rsidRPr="006400D3">
        <w:rPr>
          <w:rFonts w:cs="Times New Roman"/>
          <w:sz w:val="24"/>
          <w:szCs w:val="24"/>
        </w:rPr>
        <w:t>абзац второй подпункта 2 пункта 1 статьи 147 дополнить словами</w:t>
      </w:r>
      <w:r w:rsidRPr="006400D3">
        <w:rPr>
          <w:rFonts w:cs="Times New Roman"/>
          <w:sz w:val="24"/>
          <w:szCs w:val="24"/>
        </w:rPr>
        <w:br/>
        <w:t>", находящемуся на территории государства - члена Евразийского экономического союза (кроме Российской Федерации) ";</w:t>
      </w:r>
    </w:p>
    <w:p w:rsidR="00ED1898" w:rsidRPr="006400D3" w:rsidRDefault="008638A0" w:rsidP="006400D3">
      <w:pPr>
        <w:pStyle w:val="af2"/>
        <w:numPr>
          <w:ilvl w:val="0"/>
          <w:numId w:val="20"/>
        </w:numPr>
        <w:tabs>
          <w:tab w:val="left" w:pos="1134"/>
        </w:tabs>
        <w:spacing w:after="0" w:line="240" w:lineRule="auto"/>
        <w:ind w:left="0" w:firstLine="709"/>
        <w:jc w:val="both"/>
        <w:rPr>
          <w:rFonts w:cs="Times New Roman"/>
          <w:sz w:val="24"/>
          <w:szCs w:val="24"/>
        </w:rPr>
      </w:pPr>
      <w:r w:rsidRPr="006400D3">
        <w:rPr>
          <w:rFonts w:cs="Times New Roman"/>
          <w:sz w:val="24"/>
          <w:szCs w:val="24"/>
        </w:rPr>
        <w:lastRenderedPageBreak/>
        <w:t xml:space="preserve">абзац седьмой подпункта 4 пункта 1 статьи 148 после слов </w:t>
      </w:r>
      <w:r w:rsidRPr="006400D3">
        <w:rPr>
          <w:rFonts w:cs="Times New Roman"/>
          <w:sz w:val="24"/>
          <w:szCs w:val="24"/>
        </w:rPr>
        <w:br/>
        <w:t>"такого иностранного государства," дополнить словами "сдачи в аренду майнинговой инфраструктуры";</w:t>
      </w:r>
    </w:p>
    <w:p w:rsidR="00ED1898" w:rsidRPr="006400D3" w:rsidRDefault="008638A0" w:rsidP="006400D3">
      <w:pPr>
        <w:pStyle w:val="af2"/>
        <w:numPr>
          <w:ilvl w:val="0"/>
          <w:numId w:val="20"/>
        </w:numPr>
        <w:tabs>
          <w:tab w:val="left" w:pos="1134"/>
        </w:tabs>
        <w:spacing w:after="0" w:line="240" w:lineRule="auto"/>
        <w:ind w:left="0" w:firstLine="709"/>
        <w:jc w:val="both"/>
        <w:rPr>
          <w:rFonts w:cs="Times New Roman"/>
          <w:sz w:val="24"/>
          <w:szCs w:val="24"/>
        </w:rPr>
      </w:pPr>
      <w:r w:rsidRPr="006400D3">
        <w:rPr>
          <w:rFonts w:cs="Times New Roman"/>
          <w:sz w:val="24"/>
          <w:szCs w:val="24"/>
        </w:rPr>
        <w:t>в статье 149:</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а) в пункте 2:</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в подпункте 12</w:t>
      </w:r>
      <w:r w:rsidRPr="006400D3">
        <w:rPr>
          <w:rFonts w:cs="Times New Roman"/>
          <w:sz w:val="24"/>
          <w:szCs w:val="24"/>
          <w:vertAlign w:val="superscript"/>
        </w:rPr>
        <w:t>2</w:t>
      </w:r>
      <w:r w:rsidRPr="006400D3">
        <w:rPr>
          <w:rFonts w:cs="Times New Roman"/>
          <w:sz w:val="24"/>
          <w:szCs w:val="24"/>
        </w:rPr>
        <w:t>:</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 xml:space="preserve">в последнем предложении абзаца тринадцать слова "(если иное </w:t>
      </w:r>
      <w:r w:rsidRPr="006400D3">
        <w:rPr>
          <w:rFonts w:cs="Times New Roman"/>
          <w:sz w:val="24"/>
          <w:szCs w:val="24"/>
        </w:rPr>
        <w:br/>
        <w:t>не предусмотрено подпунктом 26 настоящего пункта)" исключить;</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дополнить абзацами девятнадцатым и двадцатым следующего содержания:</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"услуг операторов инвестиционных платформ, осуществляющих деятельность по организации привлечения инвестиций в соответствии</w:t>
      </w:r>
      <w:r w:rsidRPr="006400D3">
        <w:rPr>
          <w:rFonts w:cs="Times New Roman"/>
          <w:sz w:val="24"/>
          <w:szCs w:val="24"/>
        </w:rPr>
        <w:br/>
        <w:t xml:space="preserve">с Федеральным законом от 2 августа 2019 года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 организации привлечения инвестиций на основании договоров об оказании услуг по привлечению инвестиций и договоров об оказании услуг по содействию в инвестировании; по предоставлению возможности приобрести или принять для учета утилитарные цифровые права </w:t>
      </w:r>
      <w:r w:rsidRPr="006400D3">
        <w:rPr>
          <w:rFonts w:cs="Times New Roman"/>
          <w:sz w:val="24"/>
          <w:szCs w:val="24"/>
        </w:rPr>
        <w:br/>
        <w:t xml:space="preserve">при их обращении лицам, не являющимся инвесторами и лицами, привлекающими инвестиции; по осуществлению с использованием номинальных счетов, открытых указанным операторам, расчетов, связанных с осуществлением утилитарных цифровых прав; </w:t>
      </w:r>
      <w:r w:rsidR="00E31E21" w:rsidRPr="006400D3">
        <w:rPr>
          <w:rFonts w:cs="Times New Roman"/>
          <w:sz w:val="24"/>
          <w:szCs w:val="24"/>
        </w:rPr>
        <w:br/>
      </w:r>
      <w:r w:rsidRPr="006400D3">
        <w:rPr>
          <w:rFonts w:cs="Times New Roman"/>
          <w:sz w:val="24"/>
          <w:szCs w:val="24"/>
        </w:rPr>
        <w:t xml:space="preserve">по идентификации пользователей инвестиционных платформ </w:t>
      </w:r>
      <w:r w:rsidR="00E31E21" w:rsidRPr="006400D3">
        <w:rPr>
          <w:rFonts w:cs="Times New Roman"/>
          <w:sz w:val="24"/>
          <w:szCs w:val="24"/>
        </w:rPr>
        <w:br/>
      </w:r>
      <w:r w:rsidRPr="006400D3">
        <w:rPr>
          <w:rFonts w:cs="Times New Roman"/>
          <w:sz w:val="24"/>
          <w:szCs w:val="24"/>
        </w:rPr>
        <w:t>по поручению иных операторов инвестиционных платформ, операторов информационных систем, а также операторов обмена цифровых финансовых активов. Положения настоящего абзаца не распространяются на реализацию консультационных услуг и услуг по предоставлению прав на использование программ для электронных вычислительных машин;</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 xml:space="preserve">услуг, не указанных в абзаце девятнадцатом настоящего подпункта </w:t>
      </w:r>
      <w:r w:rsidRPr="006400D3">
        <w:rPr>
          <w:rFonts w:cs="Times New Roman"/>
          <w:sz w:val="24"/>
          <w:szCs w:val="24"/>
        </w:rPr>
        <w:br/>
        <w:t>и оказываемых операторами инвестиционных платформ, при условии, что такие услуги непосредственно связаны с деятельностью по организации привлечения инвестиций в соответствии с Федеральным законом</w:t>
      </w:r>
      <w:r w:rsidR="0085666A">
        <w:rPr>
          <w:rFonts w:cs="Times New Roman"/>
          <w:sz w:val="24"/>
          <w:szCs w:val="24"/>
        </w:rPr>
        <w:t xml:space="preserve"> </w:t>
      </w:r>
      <w:r w:rsidRPr="006400D3">
        <w:rPr>
          <w:rFonts w:cs="Times New Roman"/>
          <w:sz w:val="24"/>
          <w:szCs w:val="24"/>
        </w:rPr>
        <w:t xml:space="preserve">от 2 августа 2019 года № 259-ФЗ "О привлечении инвестиций с использованием инвестиционных платформ и о внесении изменений </w:t>
      </w:r>
      <w:r w:rsidRPr="006400D3">
        <w:rPr>
          <w:rFonts w:cs="Times New Roman"/>
          <w:sz w:val="24"/>
          <w:szCs w:val="24"/>
        </w:rPr>
        <w:br/>
        <w:t>в отдельные законодательные акты Российской Федерации" (по перечню услуг, утверждаемому Правительством Российской Федерации);";</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подпункт 26 признать утратившим силу;</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б) в пункте 3:</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в абзаце четвертом подпункта 3 слова ", а также операции, связанные с обслуживанием банковских карт" исключить;</w:t>
      </w:r>
    </w:p>
    <w:p w:rsidR="00ED1898" w:rsidRPr="006400D3" w:rsidRDefault="008638A0" w:rsidP="006400D3">
      <w:pPr>
        <w:tabs>
          <w:tab w:val="left" w:pos="1134"/>
        </w:tabs>
        <w:spacing w:line="240" w:lineRule="auto"/>
        <w:ind w:firstLine="709"/>
        <w:contextualSpacing/>
        <w:rPr>
          <w:rFonts w:ascii="Times New Roman" w:eastAsiaTheme="minorHAnsi" w:hAnsi="Times New Roman"/>
          <w:sz w:val="24"/>
          <w:szCs w:val="24"/>
          <w:lang w:eastAsia="en-US"/>
        </w:rPr>
      </w:pPr>
      <w:r w:rsidRPr="006400D3">
        <w:rPr>
          <w:rFonts w:ascii="Times New Roman" w:eastAsiaTheme="minorHAnsi" w:hAnsi="Times New Roman"/>
          <w:sz w:val="24"/>
          <w:szCs w:val="24"/>
          <w:lang w:eastAsia="en-US"/>
        </w:rPr>
        <w:t>подпункт 3</w:t>
      </w:r>
      <w:r w:rsidRPr="006400D3">
        <w:rPr>
          <w:rFonts w:ascii="Times New Roman" w:eastAsiaTheme="minorHAnsi" w:hAnsi="Times New Roman"/>
          <w:sz w:val="24"/>
          <w:szCs w:val="24"/>
          <w:vertAlign w:val="superscript"/>
          <w:lang w:eastAsia="en-US"/>
        </w:rPr>
        <w:t>1</w:t>
      </w:r>
      <w:r w:rsidRPr="006400D3">
        <w:rPr>
          <w:rFonts w:ascii="Times New Roman" w:eastAsiaTheme="minorHAnsi" w:hAnsi="Times New Roman"/>
          <w:sz w:val="24"/>
          <w:szCs w:val="24"/>
          <w:lang w:eastAsia="en-US"/>
        </w:rPr>
        <w:t xml:space="preserve"> признать утратившим силу;</w:t>
      </w:r>
    </w:p>
    <w:p w:rsidR="00ED1898" w:rsidRPr="006400D3" w:rsidRDefault="008638A0" w:rsidP="006400D3">
      <w:pPr>
        <w:tabs>
          <w:tab w:val="left" w:pos="1134"/>
        </w:tabs>
        <w:spacing w:line="240" w:lineRule="auto"/>
        <w:ind w:firstLine="709"/>
        <w:contextualSpacing/>
        <w:rPr>
          <w:rFonts w:ascii="Times New Roman" w:eastAsiaTheme="minorHAnsi" w:hAnsi="Times New Roman"/>
          <w:sz w:val="24"/>
          <w:szCs w:val="24"/>
          <w:lang w:eastAsia="en-US"/>
        </w:rPr>
      </w:pPr>
      <w:r w:rsidRPr="006400D3">
        <w:rPr>
          <w:rFonts w:ascii="Times New Roman" w:eastAsiaTheme="minorHAnsi" w:hAnsi="Times New Roman"/>
          <w:sz w:val="24"/>
          <w:szCs w:val="24"/>
          <w:lang w:eastAsia="en-US"/>
        </w:rPr>
        <w:t>подпункт 4 пункта 3 признать утратившим силу;</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 xml:space="preserve">подпункт 9 после слов "реализация руды, концентратов </w:t>
      </w:r>
      <w:r w:rsidRPr="006400D3">
        <w:rPr>
          <w:rFonts w:cs="Times New Roman"/>
          <w:sz w:val="24"/>
          <w:szCs w:val="24"/>
        </w:rPr>
        <w:br/>
        <w:t>и других промышленных продуктов, содержащих драгоценные металлы, лома и отходов драгоценных металлов для производства драгоценных металлов и аффинажа" дополнить словами "(за исключением реализации руды, концентратов и других промышленных продуктов, содержащих драгоценные металлы, налогоплательщиками, осуществляющими добычу драгоценных металлов, аффинажным организациям, имеющим право осуществлять аффинаж драгоценных металлов, для аффинажа)";</w:t>
      </w:r>
    </w:p>
    <w:p w:rsidR="00ED1898" w:rsidRPr="006400D3" w:rsidRDefault="008638A0" w:rsidP="006400D3">
      <w:pPr>
        <w:pStyle w:val="af2"/>
        <w:numPr>
          <w:ilvl w:val="0"/>
          <w:numId w:val="20"/>
        </w:numPr>
        <w:tabs>
          <w:tab w:val="left" w:pos="1134"/>
        </w:tabs>
        <w:spacing w:after="0" w:line="240" w:lineRule="auto"/>
        <w:ind w:left="0" w:firstLine="709"/>
        <w:jc w:val="both"/>
        <w:rPr>
          <w:rFonts w:cs="Times New Roman"/>
          <w:sz w:val="24"/>
          <w:szCs w:val="24"/>
        </w:rPr>
      </w:pPr>
      <w:r w:rsidRPr="006400D3">
        <w:rPr>
          <w:rFonts w:cs="Times New Roman"/>
          <w:sz w:val="24"/>
          <w:szCs w:val="24"/>
        </w:rPr>
        <w:t>в статье 154:</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а) в пункте 1:</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дополнить абзацем четвертым следующего содержания:</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 xml:space="preserve">"При получении налогоплательщиком оплаты, частичной оплаты </w:t>
      </w:r>
      <w:r w:rsidRPr="006400D3">
        <w:rPr>
          <w:rFonts w:cs="Times New Roman"/>
          <w:sz w:val="24"/>
          <w:szCs w:val="24"/>
        </w:rPr>
        <w:br/>
        <w:t xml:space="preserve">по договору о приобретении утилитарного цифрового права, заключенному с использованием </w:t>
      </w:r>
      <w:r w:rsidRPr="006400D3">
        <w:rPr>
          <w:rFonts w:cs="Times New Roman"/>
          <w:sz w:val="24"/>
          <w:szCs w:val="24"/>
        </w:rPr>
        <w:lastRenderedPageBreak/>
        <w:t>инвестиционной платформы, данные суммы в целях настоящего Кодекса приравниваются к получению налогоплательщиком оплаты, частичной оплаты в счет предстоящих поставок товаров (выполнения работ, оказания услуг), предстоящей передачи исключительных прав на результаты интеллектуальной деятельности и (или) прав использования результатов интеллектуальной деятельности, право требования передачи (выполнения, оказания) которых удостоверено этим цифровым правом.";</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 xml:space="preserve">абзацы четвертый - девятый считать соответственно </w:t>
      </w:r>
      <w:r w:rsidRPr="006400D3">
        <w:rPr>
          <w:rFonts w:cs="Times New Roman"/>
          <w:sz w:val="24"/>
          <w:szCs w:val="24"/>
        </w:rPr>
        <w:br/>
        <w:t>абзацами пятым - десятым;</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б) пункт 6</w:t>
      </w:r>
      <w:r w:rsidRPr="006400D3">
        <w:rPr>
          <w:rFonts w:cs="Times New Roman"/>
          <w:sz w:val="24"/>
          <w:szCs w:val="24"/>
          <w:vertAlign w:val="superscript"/>
        </w:rPr>
        <w:t>1</w:t>
      </w:r>
      <w:r w:rsidRPr="006400D3">
        <w:rPr>
          <w:rFonts w:cs="Times New Roman"/>
          <w:sz w:val="24"/>
          <w:szCs w:val="24"/>
        </w:rPr>
        <w:t xml:space="preserve"> дополнить абзацами третьим и четвертым следующего содержания:</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 xml:space="preserve">"Налоговая база при отгрузке (передаче) товаров (работ, услуг), передаче исключительных прав на результаты интеллектуальной деятельности и (или) прав использования результатов интеллектуальной деятельности, операции по реализации которых подлежат налогообложению, в связи с исполнением обязательства, права </w:t>
      </w:r>
      <w:r w:rsidRPr="006400D3">
        <w:rPr>
          <w:rFonts w:cs="Times New Roman"/>
          <w:sz w:val="24"/>
          <w:szCs w:val="24"/>
        </w:rPr>
        <w:br/>
        <w:t xml:space="preserve">по которому являются утилитарным цифровым правом, определяется </w:t>
      </w:r>
      <w:r w:rsidRPr="006400D3">
        <w:rPr>
          <w:rFonts w:cs="Times New Roman"/>
          <w:sz w:val="24"/>
          <w:szCs w:val="24"/>
        </w:rPr>
        <w:br/>
        <w:t>как стоимость указанного утилитарного цифрового права, исчисленная исходя из цены приобретения цифрового права первым приобретателем, без учета суммы налога, но не ниже стоимости таких товаров (работ, услуг), исключительных прав на результаты интеллектуальной деятельности и (или) прав использования результатов интеллектуальной деятельности, исчисленной исходя из цен, определяемых в порядке, предусмотренном статьей 105</w:t>
      </w:r>
      <w:r w:rsidRPr="006400D3">
        <w:rPr>
          <w:rFonts w:cs="Times New Roman"/>
          <w:sz w:val="24"/>
          <w:szCs w:val="24"/>
          <w:vertAlign w:val="superscript"/>
        </w:rPr>
        <w:t>3</w:t>
      </w:r>
      <w:r w:rsidRPr="006400D3">
        <w:rPr>
          <w:rFonts w:cs="Times New Roman"/>
          <w:sz w:val="24"/>
          <w:szCs w:val="24"/>
        </w:rPr>
        <w:t xml:space="preserve"> настоящего Кодекса, и действующих по состоянию на дату приобретения указанного цифрового права первым приобретателем, с учетом акцизов (для подакцизных товаров) </w:t>
      </w:r>
      <w:r w:rsidRPr="006400D3">
        <w:rPr>
          <w:rFonts w:cs="Times New Roman"/>
          <w:sz w:val="24"/>
          <w:szCs w:val="24"/>
        </w:rPr>
        <w:br/>
        <w:t>и без включения суммы налога.</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В целях настоящего Кодекса под исполнением обязательства, права по которому являются утилитарным цифровым правом, понимается прекращение указанного обязательства исполнением - передачей товаров (выполнением работ, оказанием услуг), передачей исключительных прав на результаты интеллектуальной деятельности и (или) прав использования результатов интеллектуальной деятельности, права требования передачи (выполнения, оказания) которых являются утилитарным цифровым правом. При этом передача документарных ценных бумаг или уплата наличных денежных средств не признается исполнением обязательства, права по которому являются утилитарным цифровым правом.";</w:t>
      </w:r>
    </w:p>
    <w:p w:rsidR="00ED1898" w:rsidRPr="006400D3" w:rsidRDefault="008638A0" w:rsidP="006400D3">
      <w:pPr>
        <w:pStyle w:val="af2"/>
        <w:numPr>
          <w:ilvl w:val="0"/>
          <w:numId w:val="20"/>
        </w:numPr>
        <w:tabs>
          <w:tab w:val="left" w:pos="1134"/>
        </w:tabs>
        <w:spacing w:after="0" w:line="240" w:lineRule="auto"/>
        <w:ind w:left="0" w:firstLine="709"/>
        <w:jc w:val="both"/>
        <w:rPr>
          <w:rFonts w:cs="Times New Roman"/>
          <w:sz w:val="24"/>
          <w:szCs w:val="24"/>
        </w:rPr>
      </w:pPr>
      <w:r w:rsidRPr="006400D3">
        <w:rPr>
          <w:rFonts w:cs="Times New Roman"/>
          <w:sz w:val="24"/>
          <w:szCs w:val="24"/>
        </w:rPr>
        <w:t>в абзаце третьем пункта 4 статьи 158 слова "16,67 процента" заменить словами "18,03 процента";</w:t>
      </w:r>
    </w:p>
    <w:p w:rsidR="00ED1898" w:rsidRPr="006400D3" w:rsidRDefault="008638A0" w:rsidP="006400D3">
      <w:pPr>
        <w:pStyle w:val="af2"/>
        <w:numPr>
          <w:ilvl w:val="0"/>
          <w:numId w:val="20"/>
        </w:numPr>
        <w:tabs>
          <w:tab w:val="left" w:pos="1134"/>
        </w:tabs>
        <w:spacing w:after="0" w:line="240" w:lineRule="auto"/>
        <w:ind w:left="0" w:firstLine="709"/>
        <w:jc w:val="both"/>
        <w:rPr>
          <w:rFonts w:cs="Times New Roman"/>
          <w:sz w:val="24"/>
          <w:szCs w:val="24"/>
        </w:rPr>
      </w:pPr>
      <w:r w:rsidRPr="006400D3">
        <w:rPr>
          <w:rFonts w:cs="Times New Roman"/>
          <w:sz w:val="24"/>
          <w:szCs w:val="24"/>
        </w:rPr>
        <w:t>в статье 164:</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а) пункт 1 дополнить подпунктом 6</w:t>
      </w:r>
      <w:r w:rsidRPr="006400D3">
        <w:rPr>
          <w:rFonts w:cs="Times New Roman"/>
          <w:sz w:val="24"/>
          <w:szCs w:val="24"/>
          <w:vertAlign w:val="superscript"/>
        </w:rPr>
        <w:t>3</w:t>
      </w:r>
      <w:r w:rsidRPr="006400D3">
        <w:rPr>
          <w:rFonts w:cs="Times New Roman"/>
          <w:sz w:val="24"/>
          <w:szCs w:val="24"/>
        </w:rPr>
        <w:t xml:space="preserve"> следующего содержания:</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"6</w:t>
      </w:r>
      <w:r w:rsidRPr="006400D3">
        <w:rPr>
          <w:rFonts w:cs="Times New Roman"/>
          <w:sz w:val="24"/>
          <w:szCs w:val="24"/>
          <w:vertAlign w:val="superscript"/>
        </w:rPr>
        <w:t>3</w:t>
      </w:r>
      <w:r w:rsidRPr="006400D3">
        <w:rPr>
          <w:rFonts w:cs="Times New Roman"/>
          <w:sz w:val="24"/>
          <w:szCs w:val="24"/>
        </w:rPr>
        <w:t>) руды, концентратов и других промышленных продуктов, содержащих драгоценные металлы, налогоплательщиками, осуществляющими добычу драгоценных металлов, аффинажным организациям, имеющим право осуществлять аффинаж драгоценных металлов, для аффинажа;";</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б) в пункте 3 слова "20 процентов" заменить словами "22 процента";</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в) абзац первый пункта 7 изложить в следующей редакции:</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"7. При реализации товаров, вывезенных в таможенной процедуре экспорта, и (или) выполнении работ (оказании услуг), предусмотренных подпунктами 2</w:t>
      </w:r>
      <w:r w:rsidRPr="006400D3">
        <w:rPr>
          <w:rFonts w:cs="Times New Roman"/>
          <w:sz w:val="24"/>
          <w:szCs w:val="24"/>
          <w:vertAlign w:val="superscript"/>
        </w:rPr>
        <w:t>1</w:t>
      </w:r>
      <w:r w:rsidRPr="006400D3">
        <w:rPr>
          <w:rFonts w:cs="Times New Roman"/>
          <w:sz w:val="24"/>
          <w:szCs w:val="24"/>
        </w:rPr>
        <w:t xml:space="preserve"> - 2</w:t>
      </w:r>
      <w:r w:rsidRPr="006400D3">
        <w:rPr>
          <w:rFonts w:cs="Times New Roman"/>
          <w:sz w:val="24"/>
          <w:szCs w:val="24"/>
          <w:vertAlign w:val="superscript"/>
        </w:rPr>
        <w:t>5</w:t>
      </w:r>
      <w:r w:rsidRPr="006400D3">
        <w:rPr>
          <w:rFonts w:cs="Times New Roman"/>
          <w:sz w:val="24"/>
          <w:szCs w:val="24"/>
        </w:rPr>
        <w:t>, 2</w:t>
      </w:r>
      <w:r w:rsidRPr="006400D3">
        <w:rPr>
          <w:rFonts w:cs="Times New Roman"/>
          <w:sz w:val="24"/>
          <w:szCs w:val="24"/>
          <w:vertAlign w:val="superscript"/>
        </w:rPr>
        <w:t>7</w:t>
      </w:r>
      <w:r w:rsidRPr="006400D3">
        <w:rPr>
          <w:rFonts w:cs="Times New Roman"/>
          <w:sz w:val="24"/>
          <w:szCs w:val="24"/>
        </w:rPr>
        <w:t xml:space="preserve"> - 2</w:t>
      </w:r>
      <w:r w:rsidRPr="006400D3">
        <w:rPr>
          <w:rFonts w:cs="Times New Roman"/>
          <w:sz w:val="24"/>
          <w:szCs w:val="24"/>
          <w:vertAlign w:val="superscript"/>
        </w:rPr>
        <w:t>8-1</w:t>
      </w:r>
      <w:r w:rsidRPr="006400D3">
        <w:rPr>
          <w:rFonts w:cs="Times New Roman"/>
          <w:sz w:val="24"/>
          <w:szCs w:val="24"/>
        </w:rPr>
        <w:t xml:space="preserve"> пункта 1 настоящей статьи, налогоплательщик вправе производить налогообложение соответствующих операций по налоговым ставкам, указанным в пунктах 2, 3 и 8 настоящей статьи, представив заявление в налоговый орган по месту своего учета не позднее 1-го числа налогового периода, с которого налогоплательщик намерен не применять налоговую ставку, указанную в пункте 1 настоящей статьи. Срок применения налоговых ставок, предусмотренных таким заявлением, должен составлять не менее 12 месяцев.";</w:t>
      </w:r>
    </w:p>
    <w:p w:rsidR="00ED1898" w:rsidRPr="006400D3" w:rsidRDefault="008638A0" w:rsidP="006400D3">
      <w:pPr>
        <w:pStyle w:val="af2"/>
        <w:numPr>
          <w:ilvl w:val="0"/>
          <w:numId w:val="20"/>
        </w:numPr>
        <w:tabs>
          <w:tab w:val="left" w:pos="1134"/>
        </w:tabs>
        <w:spacing w:after="0" w:line="240" w:lineRule="auto"/>
        <w:ind w:left="0" w:firstLine="709"/>
        <w:jc w:val="both"/>
        <w:rPr>
          <w:rFonts w:cs="Times New Roman"/>
          <w:sz w:val="24"/>
          <w:szCs w:val="24"/>
        </w:rPr>
      </w:pPr>
      <w:r w:rsidRPr="006400D3">
        <w:rPr>
          <w:rFonts w:cs="Times New Roman"/>
          <w:sz w:val="24"/>
          <w:szCs w:val="24"/>
        </w:rPr>
        <w:t>в статье 165:</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lastRenderedPageBreak/>
        <w:t>а) дополнить пунктом 8</w:t>
      </w:r>
      <w:r w:rsidRPr="006400D3">
        <w:rPr>
          <w:rFonts w:cs="Times New Roman"/>
          <w:sz w:val="24"/>
          <w:szCs w:val="24"/>
          <w:vertAlign w:val="superscript"/>
        </w:rPr>
        <w:t>3</w:t>
      </w:r>
      <w:r w:rsidRPr="006400D3">
        <w:rPr>
          <w:rFonts w:cs="Times New Roman"/>
          <w:sz w:val="24"/>
          <w:szCs w:val="24"/>
        </w:rPr>
        <w:t xml:space="preserve"> следующего содержания:</w:t>
      </w:r>
    </w:p>
    <w:p w:rsidR="00ED1898" w:rsidRPr="006400D3" w:rsidRDefault="008638A0" w:rsidP="006400D3">
      <w:pPr>
        <w:tabs>
          <w:tab w:val="left" w:pos="1134"/>
        </w:tabs>
        <w:spacing w:line="240" w:lineRule="auto"/>
        <w:ind w:firstLine="709"/>
        <w:contextualSpacing/>
        <w:rPr>
          <w:rFonts w:ascii="Times New Roman" w:hAnsi="Times New Roman"/>
          <w:sz w:val="24"/>
          <w:szCs w:val="24"/>
        </w:rPr>
      </w:pPr>
      <w:r w:rsidRPr="006400D3">
        <w:rPr>
          <w:rFonts w:ascii="Times New Roman" w:hAnsi="Times New Roman"/>
          <w:sz w:val="24"/>
          <w:szCs w:val="24"/>
        </w:rPr>
        <w:t>"8</w:t>
      </w:r>
      <w:r w:rsidRPr="006400D3">
        <w:rPr>
          <w:rFonts w:ascii="Times New Roman" w:hAnsi="Times New Roman"/>
          <w:sz w:val="24"/>
          <w:szCs w:val="24"/>
          <w:vertAlign w:val="superscript"/>
        </w:rPr>
        <w:t>3</w:t>
      </w:r>
      <w:r w:rsidRPr="006400D3">
        <w:rPr>
          <w:rFonts w:ascii="Times New Roman" w:hAnsi="Times New Roman"/>
          <w:sz w:val="24"/>
          <w:szCs w:val="24"/>
        </w:rPr>
        <w:t>. При реализации товаров, предусмотренных подпунктом 6</w:t>
      </w:r>
      <w:r w:rsidRPr="006400D3">
        <w:rPr>
          <w:rFonts w:ascii="Times New Roman" w:hAnsi="Times New Roman"/>
          <w:sz w:val="24"/>
          <w:szCs w:val="24"/>
          <w:vertAlign w:val="superscript"/>
        </w:rPr>
        <w:t>3</w:t>
      </w:r>
      <w:r w:rsidRPr="006400D3">
        <w:rPr>
          <w:rFonts w:ascii="Times New Roman" w:hAnsi="Times New Roman"/>
          <w:sz w:val="24"/>
          <w:szCs w:val="24"/>
        </w:rPr>
        <w:t xml:space="preserve"> </w:t>
      </w:r>
      <w:r w:rsidRPr="006400D3">
        <w:rPr>
          <w:rFonts w:ascii="Times New Roman" w:hAnsi="Times New Roman"/>
          <w:sz w:val="24"/>
          <w:szCs w:val="24"/>
        </w:rPr>
        <w:br/>
        <w:t>пункта 1 статьи 164 настоящего Кодекса, для подтверждения обоснованности применения налоговой ставки 0 процентов (или особенностей налогообложения) в налоговые органы представляются следующие документы:</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 xml:space="preserve">1) контракт (копия контракта) на реализацию руды, концентратов </w:t>
      </w:r>
      <w:r w:rsidRPr="006400D3">
        <w:rPr>
          <w:rFonts w:cs="Times New Roman"/>
          <w:sz w:val="24"/>
          <w:szCs w:val="24"/>
        </w:rPr>
        <w:br/>
        <w:t>и других промышленных продуктов, содержащих драгоценные металлы, для последующего аффинажа;</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2) документы (их копии), подтверждающие передачу налогоплательщиком руды, концентратов и (или) других промышленных продуктов, содержащих драгоценные металлы, аффинажным организациям, имеющим право осуществлять аффинаж драгоценных металлов, для аффинажа.";</w:t>
      </w:r>
    </w:p>
    <w:p w:rsidR="00ED1898" w:rsidRPr="006400D3" w:rsidRDefault="008638A0" w:rsidP="006400D3">
      <w:pPr>
        <w:pStyle w:val="af2"/>
        <w:tabs>
          <w:tab w:val="left" w:pos="1134"/>
        </w:tabs>
        <w:spacing w:after="0" w:line="240" w:lineRule="auto"/>
        <w:ind w:left="0" w:firstLine="709"/>
        <w:jc w:val="both"/>
        <w:rPr>
          <w:rFonts w:cs="Times New Roman"/>
          <w:sz w:val="24"/>
          <w:szCs w:val="24"/>
        </w:rPr>
      </w:pPr>
      <w:r w:rsidRPr="006400D3">
        <w:rPr>
          <w:rFonts w:cs="Times New Roman"/>
          <w:sz w:val="24"/>
          <w:szCs w:val="24"/>
        </w:rPr>
        <w:t>б) в абзаце третьем пункта 9 слова "20 процентов" заменить словами "22 процента";</w:t>
      </w:r>
    </w:p>
    <w:p w:rsidR="00ED1898" w:rsidRPr="006400D3" w:rsidRDefault="008638A0" w:rsidP="006400D3">
      <w:pPr>
        <w:pStyle w:val="af2"/>
        <w:numPr>
          <w:ilvl w:val="0"/>
          <w:numId w:val="20"/>
        </w:numPr>
        <w:tabs>
          <w:tab w:val="left" w:pos="1276"/>
          <w:tab w:val="left" w:pos="2460"/>
        </w:tabs>
        <w:spacing w:after="0" w:line="240" w:lineRule="auto"/>
        <w:ind w:left="0" w:firstLine="709"/>
        <w:jc w:val="both"/>
        <w:rPr>
          <w:rFonts w:cs="Times New Roman"/>
          <w:sz w:val="24"/>
          <w:szCs w:val="24"/>
        </w:rPr>
      </w:pPr>
      <w:r w:rsidRPr="006400D3">
        <w:rPr>
          <w:rFonts w:cs="Times New Roman"/>
          <w:sz w:val="24"/>
          <w:szCs w:val="24"/>
        </w:rPr>
        <w:t>в статье 169:</w:t>
      </w:r>
    </w:p>
    <w:p w:rsidR="00ED1898" w:rsidRPr="006400D3" w:rsidRDefault="008638A0" w:rsidP="006400D3">
      <w:pPr>
        <w:pStyle w:val="af2"/>
        <w:tabs>
          <w:tab w:val="left" w:pos="1134"/>
          <w:tab w:val="left" w:pos="2460"/>
        </w:tabs>
        <w:spacing w:after="0" w:line="240" w:lineRule="auto"/>
        <w:ind w:left="0" w:firstLine="709"/>
        <w:jc w:val="both"/>
        <w:rPr>
          <w:rFonts w:cs="Times New Roman"/>
          <w:sz w:val="24"/>
          <w:szCs w:val="24"/>
        </w:rPr>
      </w:pPr>
      <w:r w:rsidRPr="006400D3">
        <w:rPr>
          <w:rFonts w:cs="Times New Roman"/>
          <w:sz w:val="24"/>
          <w:szCs w:val="24"/>
        </w:rPr>
        <w:t>а) в абзаце первом пункта 6 слова "с указанием реквизитов свидетельства о государственной регистрации этого индивидуального предпринимателя" заменить словами "с указанием основного государственного регистрационного номера индивидуального предпринимателя и даты его присвоения";</w:t>
      </w:r>
    </w:p>
    <w:p w:rsidR="00ED1898" w:rsidRPr="006400D3" w:rsidRDefault="008638A0" w:rsidP="006400D3">
      <w:pPr>
        <w:pStyle w:val="af2"/>
        <w:tabs>
          <w:tab w:val="left" w:pos="1134"/>
          <w:tab w:val="left" w:pos="2460"/>
        </w:tabs>
        <w:spacing w:after="0" w:line="240" w:lineRule="auto"/>
        <w:ind w:left="0" w:firstLine="709"/>
        <w:jc w:val="both"/>
        <w:rPr>
          <w:rFonts w:cs="Times New Roman"/>
          <w:sz w:val="24"/>
          <w:szCs w:val="24"/>
        </w:rPr>
      </w:pPr>
      <w:r w:rsidRPr="006400D3">
        <w:rPr>
          <w:rFonts w:cs="Times New Roman"/>
          <w:sz w:val="24"/>
          <w:szCs w:val="24"/>
        </w:rPr>
        <w:t xml:space="preserve">б) в пункте 8 слова "устанавливаются Правительством </w:t>
      </w:r>
      <w:r w:rsidRPr="006400D3">
        <w:rPr>
          <w:rFonts w:cs="Times New Roman"/>
          <w:sz w:val="24"/>
          <w:szCs w:val="24"/>
        </w:rPr>
        <w:br/>
        <w:t>Российской Федерации" заменить словами "утверждаются федеральным органом исполнительной власти, уполномоченным по контролю и надзору в области налогов и сборов";</w:t>
      </w:r>
    </w:p>
    <w:p w:rsidR="00ED1898" w:rsidRPr="006400D3" w:rsidRDefault="008638A0" w:rsidP="006400D3">
      <w:pPr>
        <w:pStyle w:val="af2"/>
        <w:numPr>
          <w:ilvl w:val="0"/>
          <w:numId w:val="20"/>
        </w:numPr>
        <w:tabs>
          <w:tab w:val="left" w:pos="1134"/>
          <w:tab w:val="left" w:pos="2460"/>
        </w:tabs>
        <w:spacing w:after="0" w:line="240" w:lineRule="auto"/>
        <w:ind w:left="0" w:firstLine="709"/>
        <w:jc w:val="both"/>
        <w:rPr>
          <w:rFonts w:cs="Times New Roman"/>
          <w:sz w:val="24"/>
          <w:szCs w:val="24"/>
        </w:rPr>
      </w:pPr>
      <w:r w:rsidRPr="006400D3">
        <w:rPr>
          <w:rFonts w:cs="Times New Roman"/>
          <w:sz w:val="24"/>
          <w:szCs w:val="24"/>
        </w:rPr>
        <w:t>в подпункте 2</w:t>
      </w:r>
      <w:r w:rsidRPr="006400D3">
        <w:rPr>
          <w:rFonts w:cs="Times New Roman"/>
          <w:sz w:val="24"/>
          <w:szCs w:val="24"/>
          <w:vertAlign w:val="superscript"/>
        </w:rPr>
        <w:t xml:space="preserve">1 </w:t>
      </w:r>
      <w:r w:rsidRPr="006400D3">
        <w:rPr>
          <w:rFonts w:cs="Times New Roman"/>
          <w:sz w:val="24"/>
          <w:szCs w:val="24"/>
        </w:rPr>
        <w:t>пункта 2 статьи 170 последнее предложение исключить;</w:t>
      </w:r>
    </w:p>
    <w:p w:rsidR="00ED1898" w:rsidRPr="006400D3" w:rsidRDefault="008638A0" w:rsidP="006400D3">
      <w:pPr>
        <w:pStyle w:val="af2"/>
        <w:numPr>
          <w:ilvl w:val="0"/>
          <w:numId w:val="20"/>
        </w:numPr>
        <w:tabs>
          <w:tab w:val="left" w:pos="1134"/>
          <w:tab w:val="left" w:pos="2460"/>
        </w:tabs>
        <w:spacing w:after="0" w:line="240" w:lineRule="auto"/>
        <w:ind w:left="0" w:firstLine="709"/>
        <w:jc w:val="both"/>
        <w:rPr>
          <w:rFonts w:cs="Times New Roman"/>
          <w:sz w:val="24"/>
          <w:szCs w:val="24"/>
        </w:rPr>
      </w:pPr>
      <w:r w:rsidRPr="006400D3">
        <w:rPr>
          <w:rFonts w:cs="Times New Roman"/>
          <w:sz w:val="24"/>
          <w:szCs w:val="24"/>
        </w:rPr>
        <w:t>в статье 171:</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а) подпункт 4 пункта 2 признать утратившим силу;</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б) в пункте 5:</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дополнить абзацем четвертым следующего содержания:</w:t>
      </w:r>
    </w:p>
    <w:p w:rsidR="00ED1898" w:rsidRPr="006400D3" w:rsidRDefault="008638A0" w:rsidP="006400D3">
      <w:pPr>
        <w:pStyle w:val="af2"/>
        <w:tabs>
          <w:tab w:val="left" w:pos="1276"/>
          <w:tab w:val="left" w:pos="2460"/>
        </w:tabs>
        <w:spacing w:after="0" w:line="240" w:lineRule="auto"/>
        <w:ind w:left="0" w:firstLine="709"/>
        <w:jc w:val="both"/>
        <w:rPr>
          <w:rFonts w:cs="Times New Roman"/>
          <w:sz w:val="24"/>
          <w:szCs w:val="24"/>
        </w:rPr>
      </w:pPr>
      <w:r w:rsidRPr="006400D3">
        <w:rPr>
          <w:rFonts w:cs="Times New Roman"/>
          <w:sz w:val="24"/>
          <w:szCs w:val="24"/>
        </w:rPr>
        <w:t>"Вычету подлежат суммы налога, исчисленные налогоплательщиком и уплаченные им в бюджет при получении оплаты, частичной оплаты по договору о приобретении утилитарного цифрового права, заключенного с использованием инвестиционной платформы, в случае, если исполнение обязательства, права по которому являются утилитарным цифровым правом, осуществляется путем передачи товаров (выполнения работ, оказания услуг), имущественных прав, операции по реализации которых не подлежат налогообложению (освобождаются от налогообложения) либо подлежат налогообложению по налоговой ставке, предусмотренной пунктом 1 статьи 164 настоящего Кодекса.";</w:t>
      </w:r>
    </w:p>
    <w:p w:rsidR="00ED1898" w:rsidRPr="006400D3" w:rsidRDefault="008638A0" w:rsidP="006400D3">
      <w:pPr>
        <w:pStyle w:val="af2"/>
        <w:tabs>
          <w:tab w:val="left" w:pos="1276"/>
          <w:tab w:val="left" w:pos="2460"/>
        </w:tabs>
        <w:spacing w:after="0" w:line="240" w:lineRule="auto"/>
        <w:ind w:left="0" w:firstLine="709"/>
        <w:jc w:val="both"/>
        <w:rPr>
          <w:rFonts w:cs="Times New Roman"/>
          <w:sz w:val="24"/>
          <w:szCs w:val="24"/>
        </w:rPr>
      </w:pPr>
      <w:r w:rsidRPr="006400D3">
        <w:rPr>
          <w:rFonts w:cs="Times New Roman"/>
          <w:sz w:val="24"/>
          <w:szCs w:val="24"/>
        </w:rPr>
        <w:t>абзац четвертый считать абзацем пятым;</w:t>
      </w:r>
    </w:p>
    <w:p w:rsidR="00ED1898" w:rsidRPr="006400D3" w:rsidRDefault="008638A0" w:rsidP="006400D3">
      <w:pPr>
        <w:pStyle w:val="af2"/>
        <w:numPr>
          <w:ilvl w:val="0"/>
          <w:numId w:val="20"/>
        </w:numPr>
        <w:tabs>
          <w:tab w:val="left" w:pos="1134"/>
          <w:tab w:val="left" w:pos="1276"/>
          <w:tab w:val="left" w:pos="2460"/>
        </w:tabs>
        <w:spacing w:after="0" w:line="240" w:lineRule="auto"/>
        <w:ind w:left="0" w:firstLine="709"/>
        <w:jc w:val="both"/>
        <w:rPr>
          <w:rFonts w:cs="Times New Roman"/>
          <w:sz w:val="24"/>
          <w:szCs w:val="24"/>
        </w:rPr>
      </w:pPr>
      <w:r w:rsidRPr="006400D3">
        <w:rPr>
          <w:rFonts w:cs="Times New Roman"/>
          <w:sz w:val="24"/>
          <w:szCs w:val="24"/>
        </w:rPr>
        <w:t>в статье 172:</w:t>
      </w:r>
    </w:p>
    <w:p w:rsidR="00ED1898" w:rsidRPr="006400D3" w:rsidRDefault="008638A0" w:rsidP="006400D3">
      <w:pPr>
        <w:pStyle w:val="af2"/>
        <w:tabs>
          <w:tab w:val="left" w:pos="1134"/>
          <w:tab w:val="left" w:pos="2460"/>
        </w:tabs>
        <w:spacing w:after="0" w:line="240" w:lineRule="auto"/>
        <w:ind w:left="0" w:firstLine="709"/>
        <w:jc w:val="both"/>
        <w:rPr>
          <w:rFonts w:cs="Times New Roman"/>
          <w:sz w:val="24"/>
          <w:szCs w:val="24"/>
        </w:rPr>
      </w:pPr>
      <w:r w:rsidRPr="006400D3">
        <w:rPr>
          <w:rFonts w:cs="Times New Roman"/>
          <w:sz w:val="24"/>
          <w:szCs w:val="24"/>
        </w:rPr>
        <w:t xml:space="preserve">а) в абзаце третьем пункта 3 слова "и 6 пункта 1 статьи 164" </w:t>
      </w:r>
      <w:r w:rsidRPr="006400D3">
        <w:rPr>
          <w:rFonts w:cs="Times New Roman"/>
          <w:sz w:val="24"/>
          <w:szCs w:val="24"/>
        </w:rPr>
        <w:br/>
        <w:t>заменить словами ", 6 и 6</w:t>
      </w:r>
      <w:r w:rsidRPr="006400D3">
        <w:rPr>
          <w:rFonts w:cs="Times New Roman"/>
          <w:sz w:val="24"/>
          <w:szCs w:val="24"/>
          <w:vertAlign w:val="superscript"/>
        </w:rPr>
        <w:t>3</w:t>
      </w:r>
      <w:r w:rsidRPr="006400D3">
        <w:rPr>
          <w:rFonts w:cs="Times New Roman"/>
          <w:sz w:val="24"/>
          <w:szCs w:val="24"/>
        </w:rPr>
        <w:t xml:space="preserve"> пункта 1 статьи 164";</w:t>
      </w:r>
    </w:p>
    <w:p w:rsidR="00ED1898" w:rsidRPr="006400D3" w:rsidRDefault="008638A0" w:rsidP="006400D3">
      <w:pPr>
        <w:pStyle w:val="af2"/>
        <w:tabs>
          <w:tab w:val="left" w:pos="1134"/>
          <w:tab w:val="left" w:pos="2460"/>
        </w:tabs>
        <w:spacing w:after="0" w:line="240" w:lineRule="auto"/>
        <w:ind w:left="0" w:firstLine="709"/>
        <w:jc w:val="both"/>
        <w:rPr>
          <w:rFonts w:cs="Times New Roman"/>
          <w:sz w:val="24"/>
          <w:szCs w:val="24"/>
        </w:rPr>
      </w:pPr>
      <w:r w:rsidRPr="006400D3">
        <w:rPr>
          <w:rFonts w:cs="Times New Roman"/>
          <w:sz w:val="24"/>
          <w:szCs w:val="24"/>
        </w:rPr>
        <w:t>б) пункт 4 дополнить абзацем следующего содержания:</w:t>
      </w:r>
    </w:p>
    <w:p w:rsidR="00ED1898" w:rsidRPr="006400D3" w:rsidRDefault="008638A0" w:rsidP="006400D3">
      <w:pPr>
        <w:pStyle w:val="af2"/>
        <w:tabs>
          <w:tab w:val="left" w:pos="1134"/>
          <w:tab w:val="left" w:pos="2460"/>
        </w:tabs>
        <w:spacing w:after="0" w:line="240" w:lineRule="auto"/>
        <w:ind w:left="0" w:firstLine="709"/>
        <w:jc w:val="both"/>
        <w:rPr>
          <w:rFonts w:cs="Times New Roman"/>
          <w:sz w:val="24"/>
          <w:szCs w:val="24"/>
        </w:rPr>
      </w:pPr>
      <w:r w:rsidRPr="006400D3">
        <w:rPr>
          <w:rFonts w:cs="Times New Roman"/>
          <w:sz w:val="24"/>
          <w:szCs w:val="24"/>
        </w:rPr>
        <w:t xml:space="preserve">"Вычеты сумм налога, указанных в абзаце четвертом пункта 5 </w:t>
      </w:r>
      <w:r w:rsidRPr="006400D3">
        <w:rPr>
          <w:rFonts w:cs="Times New Roman"/>
          <w:sz w:val="24"/>
          <w:szCs w:val="24"/>
        </w:rPr>
        <w:br/>
        <w:t>статьи 171 настоящего Кодекса, производятся после передачи товаров (выполнения работ, оказания услуг), исключительных прав на результаты интеллектуальной деятельности и (или) прав использования результатов интеллектуальной деятельности в качестве исполнения обязательств, права требования по которым являются утилитарным цифровым правом.";</w:t>
      </w:r>
    </w:p>
    <w:p w:rsidR="00ED1898" w:rsidRPr="006400D3" w:rsidRDefault="008638A0" w:rsidP="006400D3">
      <w:pPr>
        <w:pStyle w:val="af2"/>
        <w:numPr>
          <w:ilvl w:val="0"/>
          <w:numId w:val="20"/>
        </w:numPr>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в статье 174</w:t>
      </w:r>
      <w:r w:rsidRPr="006400D3">
        <w:rPr>
          <w:rFonts w:cs="Times New Roman"/>
          <w:sz w:val="24"/>
          <w:szCs w:val="24"/>
          <w:vertAlign w:val="superscript"/>
        </w:rPr>
        <w:t>2</w:t>
      </w:r>
      <w:r w:rsidRPr="006400D3">
        <w:rPr>
          <w:rFonts w:cs="Times New Roman"/>
          <w:sz w:val="24"/>
          <w:szCs w:val="24"/>
        </w:rPr>
        <w:t>:</w:t>
      </w:r>
    </w:p>
    <w:p w:rsidR="00ED1898" w:rsidRPr="006400D3" w:rsidRDefault="008638A0" w:rsidP="006400D3">
      <w:pPr>
        <w:pStyle w:val="af2"/>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а) абзац восьмой пункта 1 дополнить словами ", за исключением вычислительной мощности для осуществления операций, указанных в подпункте 27 пункта 2 статьи 146 настоящего Кодекса";</w:t>
      </w:r>
    </w:p>
    <w:p w:rsidR="00ED1898" w:rsidRPr="006400D3" w:rsidRDefault="008638A0" w:rsidP="006400D3">
      <w:pPr>
        <w:pStyle w:val="af2"/>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б) в пункте 5 слова "16,67 процента" заменить словами</w:t>
      </w:r>
      <w:r w:rsidR="0085666A">
        <w:rPr>
          <w:rFonts w:cs="Times New Roman"/>
          <w:sz w:val="24"/>
          <w:szCs w:val="24"/>
        </w:rPr>
        <w:t xml:space="preserve"> </w:t>
      </w:r>
      <w:r w:rsidRPr="006400D3">
        <w:rPr>
          <w:rFonts w:cs="Times New Roman"/>
          <w:sz w:val="24"/>
          <w:szCs w:val="24"/>
        </w:rPr>
        <w:t>"18,03 процента";</w:t>
      </w:r>
    </w:p>
    <w:p w:rsidR="00ED1898" w:rsidRPr="006400D3" w:rsidRDefault="008638A0" w:rsidP="006400D3">
      <w:pPr>
        <w:pStyle w:val="af2"/>
        <w:numPr>
          <w:ilvl w:val="0"/>
          <w:numId w:val="20"/>
        </w:numPr>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lastRenderedPageBreak/>
        <w:t>в абзаце первом пункта 2 статьи 174</w:t>
      </w:r>
      <w:r w:rsidRPr="006400D3">
        <w:rPr>
          <w:rFonts w:cs="Times New Roman"/>
          <w:sz w:val="24"/>
          <w:szCs w:val="24"/>
          <w:vertAlign w:val="superscript"/>
        </w:rPr>
        <w:t>3</w:t>
      </w:r>
      <w:r w:rsidRPr="006400D3">
        <w:rPr>
          <w:rFonts w:cs="Times New Roman"/>
          <w:sz w:val="24"/>
          <w:szCs w:val="24"/>
        </w:rPr>
        <w:t xml:space="preserve"> слово "реализованных" заменить словом "реализуемых";</w:t>
      </w:r>
    </w:p>
    <w:p w:rsidR="00ED1898" w:rsidRPr="006400D3" w:rsidRDefault="008638A0" w:rsidP="006400D3">
      <w:pPr>
        <w:pStyle w:val="af2"/>
        <w:numPr>
          <w:ilvl w:val="0"/>
          <w:numId w:val="20"/>
        </w:numPr>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в статье 176</w:t>
      </w:r>
      <w:r w:rsidRPr="006400D3">
        <w:rPr>
          <w:rFonts w:cs="Times New Roman"/>
          <w:sz w:val="24"/>
          <w:szCs w:val="24"/>
          <w:vertAlign w:val="superscript"/>
        </w:rPr>
        <w:t>1</w:t>
      </w:r>
      <w:r w:rsidRPr="006400D3">
        <w:rPr>
          <w:rFonts w:cs="Times New Roman"/>
          <w:sz w:val="24"/>
          <w:szCs w:val="24"/>
        </w:rPr>
        <w:t>:</w:t>
      </w:r>
    </w:p>
    <w:p w:rsidR="00ED1898" w:rsidRPr="006400D3" w:rsidRDefault="008638A0" w:rsidP="006400D3">
      <w:pPr>
        <w:tabs>
          <w:tab w:val="left" w:pos="1276"/>
          <w:tab w:val="left" w:pos="1560"/>
        </w:tabs>
        <w:spacing w:line="240" w:lineRule="auto"/>
        <w:ind w:firstLine="709"/>
        <w:contextualSpacing/>
        <w:rPr>
          <w:rFonts w:ascii="Times New Roman" w:hAnsi="Times New Roman"/>
          <w:sz w:val="24"/>
          <w:szCs w:val="24"/>
        </w:rPr>
      </w:pPr>
      <w:r w:rsidRPr="006400D3">
        <w:rPr>
          <w:rFonts w:ascii="Times New Roman" w:hAnsi="Times New Roman"/>
          <w:sz w:val="24"/>
          <w:szCs w:val="24"/>
        </w:rPr>
        <w:t>а) пункт 12 дополнить абзацами следующего содержания:</w:t>
      </w:r>
    </w:p>
    <w:p w:rsidR="00ED1898" w:rsidRPr="006400D3" w:rsidRDefault="008638A0" w:rsidP="006400D3">
      <w:pPr>
        <w:tabs>
          <w:tab w:val="left" w:pos="1276"/>
          <w:tab w:val="left" w:pos="1560"/>
        </w:tabs>
        <w:spacing w:line="240" w:lineRule="auto"/>
        <w:ind w:firstLine="709"/>
        <w:contextualSpacing/>
        <w:rPr>
          <w:rFonts w:ascii="Times New Roman" w:hAnsi="Times New Roman"/>
          <w:sz w:val="24"/>
          <w:szCs w:val="24"/>
        </w:rPr>
      </w:pPr>
      <w:r w:rsidRPr="006400D3">
        <w:rPr>
          <w:rFonts w:ascii="Times New Roman" w:hAnsi="Times New Roman"/>
          <w:sz w:val="24"/>
          <w:szCs w:val="24"/>
        </w:rPr>
        <w:t>"В случае, если возмещенная сумма налога не превышает сумму налога, подлежащую возмещению по результатам камеральной налоговой проверки, в течение семи дней со дня составления акта камеральной налоговой проверки (дополнения к акту камеральной налоговой проверки) налоговый орган:</w:t>
      </w:r>
    </w:p>
    <w:p w:rsidR="00ED1898" w:rsidRPr="006400D3" w:rsidRDefault="008638A0" w:rsidP="006400D3">
      <w:pPr>
        <w:tabs>
          <w:tab w:val="left" w:pos="1276"/>
          <w:tab w:val="left" w:pos="1560"/>
        </w:tabs>
        <w:spacing w:line="240" w:lineRule="auto"/>
        <w:ind w:firstLine="709"/>
        <w:contextualSpacing/>
        <w:rPr>
          <w:rFonts w:ascii="Times New Roman" w:hAnsi="Times New Roman"/>
          <w:sz w:val="24"/>
          <w:szCs w:val="24"/>
        </w:rPr>
      </w:pPr>
      <w:r w:rsidRPr="006400D3">
        <w:rPr>
          <w:rFonts w:ascii="Times New Roman" w:hAnsi="Times New Roman"/>
          <w:sz w:val="24"/>
          <w:szCs w:val="24"/>
        </w:rPr>
        <w:t>в соответствии со статьей 74</w:t>
      </w:r>
      <w:r w:rsidRPr="006400D3">
        <w:rPr>
          <w:rFonts w:ascii="Times New Roman" w:hAnsi="Times New Roman"/>
          <w:sz w:val="24"/>
          <w:szCs w:val="24"/>
          <w:vertAlign w:val="superscript"/>
        </w:rPr>
        <w:t>1</w:t>
      </w:r>
      <w:r w:rsidRPr="006400D3">
        <w:rPr>
          <w:rFonts w:ascii="Times New Roman" w:hAnsi="Times New Roman"/>
          <w:sz w:val="24"/>
          <w:szCs w:val="24"/>
        </w:rPr>
        <w:t xml:space="preserve"> настоящего Кодекса уведомляет гаранта, выдавшего банковскую гарантию, об освобождении от исполнения обязанностей по этой банковской гарантии;</w:t>
      </w:r>
    </w:p>
    <w:p w:rsidR="00ED1898" w:rsidRPr="006400D3" w:rsidRDefault="008638A0" w:rsidP="006400D3">
      <w:pPr>
        <w:tabs>
          <w:tab w:val="left" w:pos="1276"/>
          <w:tab w:val="left" w:pos="1560"/>
        </w:tabs>
        <w:spacing w:line="240" w:lineRule="auto"/>
        <w:ind w:firstLine="709"/>
        <w:contextualSpacing/>
        <w:rPr>
          <w:rFonts w:ascii="Times New Roman" w:hAnsi="Times New Roman"/>
          <w:sz w:val="24"/>
          <w:szCs w:val="24"/>
        </w:rPr>
      </w:pPr>
      <w:r w:rsidRPr="006400D3">
        <w:rPr>
          <w:rFonts w:ascii="Times New Roman" w:hAnsi="Times New Roman"/>
          <w:sz w:val="24"/>
          <w:szCs w:val="24"/>
        </w:rPr>
        <w:t>в соответствии со статьей 74 настоящего Кодекса уведомляет поручителя об освобождении от обязательств по договору поручительства.";</w:t>
      </w:r>
    </w:p>
    <w:p w:rsidR="00ED1898" w:rsidRPr="006400D3" w:rsidRDefault="008638A0" w:rsidP="006400D3">
      <w:pPr>
        <w:tabs>
          <w:tab w:val="left" w:pos="1276"/>
          <w:tab w:val="left" w:pos="1560"/>
        </w:tabs>
        <w:spacing w:line="240" w:lineRule="auto"/>
        <w:ind w:firstLine="709"/>
        <w:contextualSpacing/>
        <w:rPr>
          <w:rFonts w:ascii="Times New Roman" w:hAnsi="Times New Roman"/>
          <w:sz w:val="24"/>
          <w:szCs w:val="24"/>
        </w:rPr>
      </w:pPr>
      <w:r w:rsidRPr="006400D3">
        <w:rPr>
          <w:rFonts w:ascii="Times New Roman" w:hAnsi="Times New Roman"/>
          <w:sz w:val="24"/>
          <w:szCs w:val="24"/>
        </w:rPr>
        <w:t>б) абзац первый пункта 15 изложить в следующей редакции:</w:t>
      </w:r>
    </w:p>
    <w:p w:rsidR="00ED1898" w:rsidRPr="006400D3" w:rsidRDefault="008638A0" w:rsidP="006400D3">
      <w:pPr>
        <w:pStyle w:val="af2"/>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 xml:space="preserve">"15. В случае, если сумма налога, возмещенная налогоплательщику </w:t>
      </w:r>
      <w:r w:rsidRPr="006400D3">
        <w:rPr>
          <w:rFonts w:cs="Times New Roman"/>
          <w:sz w:val="24"/>
          <w:szCs w:val="24"/>
        </w:rPr>
        <w:br/>
        <w:t xml:space="preserve">в порядке, предусмотренном настоящей статьей, превышает сумму налога, подлежащую возмещению по результатам камеральной налоговой проверки, налоговый орган одновременно с принятием решения </w:t>
      </w:r>
      <w:r w:rsidRPr="006400D3">
        <w:rPr>
          <w:rFonts w:cs="Times New Roman"/>
          <w:sz w:val="24"/>
          <w:szCs w:val="24"/>
        </w:rPr>
        <w:br/>
        <w:t xml:space="preserve">о привлечении налогоплательщика к ответственности за совершение налогового правонарушения либо решения об отказе в привлечении налогоплательщика к ответственности за совершение налогового правонарушения принимает решение об отмене (полностью или частично) решения о возмещении суммы налога, заявленной к возмещению, </w:t>
      </w:r>
      <w:r w:rsidRPr="006400D3">
        <w:rPr>
          <w:rFonts w:cs="Times New Roman"/>
          <w:sz w:val="24"/>
          <w:szCs w:val="24"/>
        </w:rPr>
        <w:br/>
        <w:t>в заявительном порядке.";</w:t>
      </w:r>
    </w:p>
    <w:p w:rsidR="00ED1898" w:rsidRPr="006400D3" w:rsidRDefault="008638A0" w:rsidP="006400D3">
      <w:pPr>
        <w:pStyle w:val="af2"/>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в) в абзаце первом пункта 17 слова "третьего дня" заменить словами "третьего календарного дня", дополнить словом "(включительно)";</w:t>
      </w:r>
    </w:p>
    <w:p w:rsidR="00ED1898" w:rsidRPr="006400D3" w:rsidRDefault="008638A0" w:rsidP="006400D3">
      <w:pPr>
        <w:pStyle w:val="af2"/>
        <w:numPr>
          <w:ilvl w:val="0"/>
          <w:numId w:val="20"/>
        </w:numPr>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в статье 184:</w:t>
      </w:r>
    </w:p>
    <w:p w:rsidR="00ED1898" w:rsidRPr="006400D3" w:rsidRDefault="008638A0" w:rsidP="006400D3">
      <w:pPr>
        <w:autoSpaceDE w:val="0"/>
        <w:autoSpaceDN w:val="0"/>
        <w:adjustRightInd w:val="0"/>
        <w:spacing w:line="240" w:lineRule="auto"/>
        <w:ind w:firstLine="709"/>
        <w:contextualSpacing/>
        <w:rPr>
          <w:rFonts w:ascii="Times New Roman" w:eastAsiaTheme="minorHAnsi" w:hAnsi="Times New Roman"/>
          <w:sz w:val="24"/>
          <w:szCs w:val="24"/>
          <w:lang w:eastAsia="en-US"/>
        </w:rPr>
      </w:pPr>
      <w:r w:rsidRPr="006400D3">
        <w:rPr>
          <w:rFonts w:ascii="Times New Roman" w:hAnsi="Times New Roman"/>
          <w:sz w:val="24"/>
          <w:szCs w:val="24"/>
        </w:rPr>
        <w:t>а) в абзаце первом пункта 3 слова "</w:t>
      </w:r>
      <w:r w:rsidRPr="006400D3">
        <w:rPr>
          <w:rFonts w:ascii="Times New Roman" w:eastAsiaTheme="minorHAnsi" w:hAnsi="Times New Roman"/>
          <w:sz w:val="24"/>
          <w:szCs w:val="24"/>
          <w:lang w:eastAsia="en-US"/>
        </w:rPr>
        <w:t>, в том числе в виде авансового платежа акциза по алкогольной и (или) подакцизной спиртосодержащей продукции, предусмотренного пунктом 8 статьи 194 настоящего Кодекса,</w:t>
      </w:r>
      <w:r w:rsidRPr="006400D3">
        <w:rPr>
          <w:rFonts w:ascii="Times New Roman" w:hAnsi="Times New Roman"/>
          <w:sz w:val="24"/>
          <w:szCs w:val="24"/>
        </w:rPr>
        <w:t>"</w:t>
      </w:r>
      <w:r w:rsidRPr="006400D3">
        <w:rPr>
          <w:rFonts w:ascii="Times New Roman" w:eastAsiaTheme="minorHAnsi" w:hAnsi="Times New Roman"/>
          <w:sz w:val="24"/>
          <w:szCs w:val="24"/>
          <w:lang w:eastAsia="en-US"/>
        </w:rPr>
        <w:t xml:space="preserve"> исключить; </w:t>
      </w:r>
    </w:p>
    <w:p w:rsidR="00ED1898" w:rsidRPr="006400D3" w:rsidRDefault="008638A0" w:rsidP="006400D3">
      <w:pPr>
        <w:autoSpaceDE w:val="0"/>
        <w:autoSpaceDN w:val="0"/>
        <w:adjustRightInd w:val="0"/>
        <w:spacing w:line="240" w:lineRule="auto"/>
        <w:ind w:firstLine="709"/>
        <w:contextualSpacing/>
        <w:rPr>
          <w:rFonts w:ascii="Times New Roman" w:eastAsiaTheme="minorHAnsi" w:hAnsi="Times New Roman"/>
          <w:sz w:val="24"/>
          <w:szCs w:val="24"/>
          <w:lang w:eastAsia="en-US"/>
        </w:rPr>
      </w:pPr>
      <w:r w:rsidRPr="006400D3">
        <w:rPr>
          <w:rFonts w:ascii="Times New Roman" w:eastAsiaTheme="minorHAnsi" w:hAnsi="Times New Roman"/>
          <w:sz w:val="24"/>
          <w:szCs w:val="24"/>
          <w:lang w:eastAsia="en-US"/>
        </w:rPr>
        <w:t>б) пункты 4 - 7 признать утратившими силу;</w:t>
      </w:r>
    </w:p>
    <w:p w:rsidR="00ED1898" w:rsidRPr="006400D3" w:rsidRDefault="008638A0" w:rsidP="006400D3">
      <w:pPr>
        <w:pStyle w:val="af2"/>
        <w:numPr>
          <w:ilvl w:val="0"/>
          <w:numId w:val="20"/>
        </w:numPr>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в статье 193:</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а) в пункте 1: </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подпункты 1 и 3 признать утратившими силу;</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подпункты 4 - 8 изложить в следующей редакции:</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"4) этиловый спирт, произведенный из пищевого или непищевого сырья (в том числе денатурированный этиловый спирт, спирт-сырец, дистилляты), реализуемый организациям, не имеющим свидетельств, предусмотренных пунктом 1 статьи 179</w:t>
      </w:r>
      <w:r w:rsidRPr="006400D3">
        <w:rPr>
          <w:rFonts w:ascii="Times New Roman" w:hAnsi="Times New Roman"/>
          <w:sz w:val="24"/>
          <w:szCs w:val="24"/>
          <w:vertAlign w:val="superscript"/>
        </w:rPr>
        <w:t>2</w:t>
      </w:r>
      <w:r w:rsidRPr="006400D3">
        <w:rPr>
          <w:rFonts w:ascii="Times New Roman" w:hAnsi="Times New Roman"/>
          <w:sz w:val="24"/>
          <w:szCs w:val="24"/>
        </w:rPr>
        <w:t xml:space="preserve"> настоящего Кодекса, а также организациям, имеющим свидетельства, предусмотренные пунктом 1 статьи 179</w:t>
      </w:r>
      <w:r w:rsidRPr="006400D3">
        <w:rPr>
          <w:rFonts w:ascii="Times New Roman" w:hAnsi="Times New Roman"/>
          <w:sz w:val="24"/>
          <w:szCs w:val="24"/>
          <w:vertAlign w:val="superscript"/>
        </w:rPr>
        <w:t>2</w:t>
      </w:r>
      <w:r w:rsidRPr="006400D3">
        <w:rPr>
          <w:rFonts w:ascii="Times New Roman" w:hAnsi="Times New Roman"/>
          <w:sz w:val="24"/>
          <w:szCs w:val="24"/>
        </w:rPr>
        <w:t xml:space="preserve"> настоящего Кодекса (если иное не предусмотрено подпунктами 2 и 2</w:t>
      </w:r>
      <w:r w:rsidRPr="006400D3">
        <w:rPr>
          <w:rFonts w:ascii="Times New Roman" w:hAnsi="Times New Roman"/>
          <w:sz w:val="24"/>
          <w:szCs w:val="24"/>
          <w:vertAlign w:val="superscript"/>
        </w:rPr>
        <w:t>1</w:t>
      </w:r>
      <w:r w:rsidRPr="006400D3">
        <w:rPr>
          <w:rFonts w:ascii="Times New Roman" w:hAnsi="Times New Roman"/>
          <w:sz w:val="24"/>
          <w:szCs w:val="24"/>
        </w:rPr>
        <w:t xml:space="preserve"> настоящего пункта):</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2026 года включительно - 824 рубля </w:t>
      </w:r>
      <w:r w:rsidRPr="006400D3">
        <w:rPr>
          <w:rFonts w:ascii="Times New Roman" w:hAnsi="Times New Roman"/>
          <w:sz w:val="24"/>
          <w:szCs w:val="24"/>
        </w:rPr>
        <w:br/>
        <w:t>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- 857 рублей </w:t>
      </w:r>
      <w:r w:rsidRPr="006400D3">
        <w:rPr>
          <w:rFonts w:ascii="Times New Roman" w:hAnsi="Times New Roman"/>
          <w:sz w:val="24"/>
          <w:szCs w:val="24"/>
        </w:rPr>
        <w:br/>
        <w:t>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- 891 рубль </w:t>
      </w:r>
      <w:r w:rsidRPr="006400D3">
        <w:rPr>
          <w:rFonts w:ascii="Times New Roman" w:hAnsi="Times New Roman"/>
          <w:sz w:val="24"/>
          <w:szCs w:val="24"/>
        </w:rPr>
        <w:br/>
        <w:t>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5) этиловый спирт, произведенный из пищевого или непищевого сырья (в том числе денатурированный этиловый спирт, спирт-сырец, дистилляты), ввозимый в Российскую Федерацию, не являющийся товаром Евразийского экономического союза, а также являющийся товаром Евразийского экономического союза, ввозимый в Российскую Федерацию с территорий государств - членов Евразийского экономического союза:</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lastRenderedPageBreak/>
        <w:t xml:space="preserve">с 1 января по 31 декабря 2026 года включительно - 824 рубля </w:t>
      </w:r>
      <w:r w:rsidRPr="006400D3">
        <w:rPr>
          <w:rFonts w:ascii="Times New Roman" w:hAnsi="Times New Roman"/>
          <w:sz w:val="24"/>
          <w:szCs w:val="24"/>
        </w:rPr>
        <w:br/>
        <w:t>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2027 года включительно - 857 рублей з</w:t>
      </w:r>
      <w:r w:rsidRPr="006400D3">
        <w:rPr>
          <w:rFonts w:ascii="Times New Roman" w:hAnsi="Times New Roman"/>
          <w:sz w:val="24"/>
          <w:szCs w:val="24"/>
        </w:rPr>
        <w:br/>
        <w:t>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- 891 рубль </w:t>
      </w:r>
      <w:r w:rsidRPr="006400D3">
        <w:rPr>
          <w:rFonts w:ascii="Times New Roman" w:hAnsi="Times New Roman"/>
          <w:sz w:val="24"/>
          <w:szCs w:val="24"/>
        </w:rPr>
        <w:br/>
        <w:t>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6) этиловый спирт, произведенный из пищевого или непищевого сырья (в том числе денатурированный этиловый спирт, спирт-сырец, дистилляты), передаваемый в структуре одной организации </w:t>
      </w:r>
      <w:r w:rsidRPr="006400D3">
        <w:rPr>
          <w:rFonts w:ascii="Times New Roman" w:hAnsi="Times New Roman"/>
          <w:sz w:val="24"/>
          <w:szCs w:val="24"/>
        </w:rPr>
        <w:br/>
        <w:t>при совершении налогоплательщиком операций, признаваемых объектом налогообложения акцизами:</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2026 года включительно - 824 рубля </w:t>
      </w:r>
      <w:r w:rsidRPr="006400D3">
        <w:rPr>
          <w:rFonts w:ascii="Times New Roman" w:hAnsi="Times New Roman"/>
          <w:sz w:val="24"/>
          <w:szCs w:val="24"/>
        </w:rPr>
        <w:br/>
        <w:t>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- 857 рублей </w:t>
      </w:r>
      <w:r w:rsidRPr="006400D3">
        <w:rPr>
          <w:rFonts w:ascii="Times New Roman" w:hAnsi="Times New Roman"/>
          <w:sz w:val="24"/>
          <w:szCs w:val="24"/>
        </w:rPr>
        <w:br/>
        <w:t>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- 891 рубль </w:t>
      </w:r>
      <w:r w:rsidRPr="006400D3">
        <w:rPr>
          <w:rFonts w:ascii="Times New Roman" w:hAnsi="Times New Roman"/>
          <w:sz w:val="24"/>
          <w:szCs w:val="24"/>
        </w:rPr>
        <w:br/>
        <w:t>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7) этиловый спирт, произведенный из пищевого или непищевого сырья (в том числе денатурированный этиловый спирт, спирт-сырец, дистилляты, фармацевтическая субстанция спирта этилового), полученный (оприходованный) организациями, имеющими свидетельства, предусмотренные пунктом 1 статьи 179</w:t>
      </w:r>
      <w:r w:rsidRPr="006400D3">
        <w:rPr>
          <w:rFonts w:ascii="Times New Roman" w:hAnsi="Times New Roman"/>
          <w:sz w:val="24"/>
          <w:szCs w:val="24"/>
          <w:vertAlign w:val="superscript"/>
        </w:rPr>
        <w:t>2</w:t>
      </w:r>
      <w:r w:rsidRPr="006400D3">
        <w:rPr>
          <w:rFonts w:ascii="Times New Roman" w:hAnsi="Times New Roman"/>
          <w:sz w:val="24"/>
          <w:szCs w:val="24"/>
        </w:rPr>
        <w:t xml:space="preserve"> настоящего Кодекса:</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2026 года включительно - 824 рубля </w:t>
      </w:r>
      <w:r w:rsidRPr="006400D3">
        <w:rPr>
          <w:rFonts w:ascii="Times New Roman" w:hAnsi="Times New Roman"/>
          <w:sz w:val="24"/>
          <w:szCs w:val="24"/>
        </w:rPr>
        <w:br/>
        <w:t>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- 857 рублей </w:t>
      </w:r>
      <w:r w:rsidRPr="006400D3">
        <w:rPr>
          <w:rFonts w:ascii="Times New Roman" w:hAnsi="Times New Roman"/>
          <w:sz w:val="24"/>
          <w:szCs w:val="24"/>
        </w:rPr>
        <w:br/>
        <w:t>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- 891 рубль </w:t>
      </w:r>
      <w:r w:rsidRPr="006400D3">
        <w:rPr>
          <w:rFonts w:ascii="Times New Roman" w:hAnsi="Times New Roman"/>
          <w:sz w:val="24"/>
          <w:szCs w:val="24"/>
        </w:rPr>
        <w:br/>
        <w:t>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8) спиртосодержащая продукция:</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2026 года включительно - 824 рубля </w:t>
      </w:r>
      <w:r w:rsidRPr="006400D3">
        <w:rPr>
          <w:rFonts w:ascii="Times New Roman" w:hAnsi="Times New Roman"/>
          <w:sz w:val="24"/>
          <w:szCs w:val="24"/>
        </w:rPr>
        <w:br/>
        <w:t>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- 857 рублей </w:t>
      </w:r>
      <w:r w:rsidRPr="006400D3">
        <w:rPr>
          <w:rFonts w:ascii="Times New Roman" w:hAnsi="Times New Roman"/>
          <w:sz w:val="24"/>
          <w:szCs w:val="24"/>
        </w:rPr>
        <w:br/>
        <w:t>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- 891 рубль </w:t>
      </w:r>
      <w:r w:rsidRPr="006400D3">
        <w:rPr>
          <w:rFonts w:ascii="Times New Roman" w:hAnsi="Times New Roman"/>
          <w:sz w:val="24"/>
          <w:szCs w:val="24"/>
        </w:rPr>
        <w:br/>
        <w:t>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подпункты 10 - 16 изложить в следующей редакции:</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"10) виноградное сусло, плодовое сусло, плодовые сброженные материалы, виноматериалы, кроме крепленого вина наливом:</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2026 года включительно - 74 рубля 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- 77 рублей </w:t>
      </w:r>
      <w:r w:rsidRPr="006400D3">
        <w:rPr>
          <w:rFonts w:ascii="Times New Roman" w:hAnsi="Times New Roman"/>
          <w:sz w:val="24"/>
          <w:szCs w:val="24"/>
        </w:rPr>
        <w:br/>
        <w:t>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- 80 рублей </w:t>
      </w:r>
      <w:r w:rsidRPr="006400D3">
        <w:rPr>
          <w:rFonts w:ascii="Times New Roman" w:hAnsi="Times New Roman"/>
          <w:sz w:val="24"/>
          <w:szCs w:val="24"/>
        </w:rPr>
        <w:br/>
        <w:t>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11) алкогольная продукция с объемной долей этилового спирта свыше 9 процентов (за исключением пива, вин, крепленых (ликерных) вин, виноматериалов, фруктовых вин, произведенных за пределами территории Российской Федерации (далее для целей настоящей главы - фруктовые вина), плодовой алкогольной продукции, игристых вин, включая российское шампанское, а также за исключением винных напитков, произведенных за пределами территории Российской Федерации (далее для целей настоящей главы - винные напитки), </w:t>
      </w:r>
      <w:proofErr w:type="spellStart"/>
      <w:r w:rsidRPr="006400D3">
        <w:rPr>
          <w:rFonts w:ascii="Times New Roman" w:hAnsi="Times New Roman"/>
          <w:sz w:val="24"/>
          <w:szCs w:val="24"/>
        </w:rPr>
        <w:t>виноградосодержащих</w:t>
      </w:r>
      <w:proofErr w:type="spellEnd"/>
      <w:r w:rsidRPr="006400D3">
        <w:rPr>
          <w:rFonts w:ascii="Times New Roman" w:hAnsi="Times New Roman"/>
          <w:sz w:val="24"/>
          <w:szCs w:val="24"/>
        </w:rPr>
        <w:t xml:space="preserve"> напитков, плодовых алкогольных напитков, изготавливаемых </w:t>
      </w:r>
      <w:r w:rsidR="00E31E21" w:rsidRPr="006400D3">
        <w:rPr>
          <w:rFonts w:ascii="Times New Roman" w:hAnsi="Times New Roman"/>
          <w:sz w:val="24"/>
          <w:szCs w:val="24"/>
        </w:rPr>
        <w:br/>
      </w:r>
      <w:r w:rsidRPr="006400D3">
        <w:rPr>
          <w:rFonts w:ascii="Times New Roman" w:hAnsi="Times New Roman"/>
          <w:sz w:val="24"/>
          <w:szCs w:val="24"/>
        </w:rPr>
        <w:lastRenderedPageBreak/>
        <w:t xml:space="preserve">без добавления ректификованного этилового спирта, произведенного </w:t>
      </w:r>
      <w:r w:rsidRPr="006400D3">
        <w:rPr>
          <w:rFonts w:ascii="Times New Roman" w:hAnsi="Times New Roman"/>
          <w:sz w:val="24"/>
          <w:szCs w:val="24"/>
        </w:rPr>
        <w:br/>
        <w:t xml:space="preserve">из пищевого сырья, и (или) без добавления спиртованных виноградного или иного плодового сусла, и (или) без добавления дистиллятов, </w:t>
      </w:r>
      <w:r w:rsidRPr="006400D3">
        <w:rPr>
          <w:rFonts w:ascii="Times New Roman" w:hAnsi="Times New Roman"/>
          <w:sz w:val="24"/>
          <w:szCs w:val="24"/>
        </w:rPr>
        <w:br/>
        <w:t>и (или) без добавления крепленого (ликерного) вина):</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для алкогольной продукции с объемной долей этилового спирта</w:t>
      </w:r>
      <w:r w:rsidRPr="006400D3">
        <w:rPr>
          <w:rFonts w:ascii="Times New Roman" w:hAnsi="Times New Roman"/>
          <w:sz w:val="24"/>
          <w:szCs w:val="24"/>
        </w:rPr>
        <w:br/>
        <w:t>до 18 процентов включительно:</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2026 года включительно определяется </w:t>
      </w:r>
      <w:r w:rsidRPr="006400D3">
        <w:rPr>
          <w:rFonts w:ascii="Times New Roman" w:hAnsi="Times New Roman"/>
          <w:sz w:val="24"/>
          <w:szCs w:val="24"/>
        </w:rPr>
        <w:br/>
        <w:t xml:space="preserve">как отношение 165 рублей к объемной доле этилового спирта </w:t>
      </w:r>
      <w:r w:rsidRPr="006400D3">
        <w:rPr>
          <w:rFonts w:ascii="Times New Roman" w:hAnsi="Times New Roman"/>
          <w:sz w:val="24"/>
          <w:szCs w:val="24"/>
        </w:rPr>
        <w:br/>
        <w:t>в подакцизном товаре в абсолютной сумме 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определяется </w:t>
      </w:r>
      <w:r w:rsidRPr="006400D3">
        <w:rPr>
          <w:rFonts w:ascii="Times New Roman" w:hAnsi="Times New Roman"/>
          <w:sz w:val="24"/>
          <w:szCs w:val="24"/>
        </w:rPr>
        <w:br/>
        <w:t xml:space="preserve">как отношение 172 рублей к объемной доле этилового спирта </w:t>
      </w:r>
      <w:r w:rsidRPr="006400D3">
        <w:rPr>
          <w:rFonts w:ascii="Times New Roman" w:hAnsi="Times New Roman"/>
          <w:sz w:val="24"/>
          <w:szCs w:val="24"/>
        </w:rPr>
        <w:br/>
        <w:t>в подакцизном товаре в абсолютной сумме 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2028 года включительно определяется как отношение 179 рублей к объемной доле этилового спирта в подакцизном товаре в абсолютной сумме 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для алкогольной продукции с объемной долей этилового спирта свыше 18 процентов:</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2026 года включительно - 824 рубля </w:t>
      </w:r>
      <w:r w:rsidRPr="006400D3">
        <w:rPr>
          <w:rFonts w:ascii="Times New Roman" w:hAnsi="Times New Roman"/>
          <w:sz w:val="24"/>
          <w:szCs w:val="24"/>
        </w:rPr>
        <w:br/>
        <w:t>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- 857 рублей </w:t>
      </w:r>
      <w:r w:rsidRPr="006400D3">
        <w:rPr>
          <w:rFonts w:ascii="Times New Roman" w:hAnsi="Times New Roman"/>
          <w:sz w:val="24"/>
          <w:szCs w:val="24"/>
        </w:rPr>
        <w:br/>
        <w:t>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- 891 рубль </w:t>
      </w:r>
      <w:r w:rsidRPr="006400D3">
        <w:rPr>
          <w:rFonts w:ascii="Times New Roman" w:hAnsi="Times New Roman"/>
          <w:sz w:val="24"/>
          <w:szCs w:val="24"/>
        </w:rPr>
        <w:br/>
        <w:t>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12) алкогольная продукция с объемной долей этилового спирта </w:t>
      </w:r>
      <w:r w:rsidRPr="006400D3">
        <w:rPr>
          <w:rFonts w:ascii="Times New Roman" w:hAnsi="Times New Roman"/>
          <w:sz w:val="24"/>
          <w:szCs w:val="24"/>
        </w:rPr>
        <w:br/>
        <w:t xml:space="preserve">до 9 процентов включительно (за исключением пива, напитков, изготавливаемых на основе пива, вин, виноматериалов, фруктовых вин, плодовой алкогольной продукции, игристых вин, включая российское шампанское, сидра, пуаре, медовухи, а также за исключением винных напитков, </w:t>
      </w:r>
      <w:proofErr w:type="spellStart"/>
      <w:r w:rsidRPr="006400D3">
        <w:rPr>
          <w:rFonts w:ascii="Times New Roman" w:hAnsi="Times New Roman"/>
          <w:sz w:val="24"/>
          <w:szCs w:val="24"/>
        </w:rPr>
        <w:t>виноградосодержащих</w:t>
      </w:r>
      <w:proofErr w:type="spellEnd"/>
      <w:r w:rsidRPr="006400D3">
        <w:rPr>
          <w:rFonts w:ascii="Times New Roman" w:hAnsi="Times New Roman"/>
          <w:sz w:val="24"/>
          <w:szCs w:val="24"/>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w:t>
      </w:r>
      <w:r w:rsidRPr="006400D3">
        <w:rPr>
          <w:rFonts w:ascii="Times New Roman" w:hAnsi="Times New Roman"/>
          <w:sz w:val="24"/>
          <w:szCs w:val="24"/>
        </w:rPr>
        <w:br/>
        <w:t>без добавления дистиллятов, и (или) без добавления крепленого (ликерного) вина):</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2026 года включительно определяется </w:t>
      </w:r>
      <w:r w:rsidRPr="006400D3">
        <w:rPr>
          <w:rFonts w:ascii="Times New Roman" w:hAnsi="Times New Roman"/>
          <w:sz w:val="24"/>
          <w:szCs w:val="24"/>
        </w:rPr>
        <w:br/>
        <w:t xml:space="preserve">как отношение 165 рублей к объемной доле этилового спирта </w:t>
      </w:r>
      <w:r w:rsidRPr="006400D3">
        <w:rPr>
          <w:rFonts w:ascii="Times New Roman" w:hAnsi="Times New Roman"/>
          <w:sz w:val="24"/>
          <w:szCs w:val="24"/>
        </w:rPr>
        <w:br/>
        <w:t>в подакцизном товаре в абсолютной сумме 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определяется </w:t>
      </w:r>
      <w:r w:rsidRPr="006400D3">
        <w:rPr>
          <w:rFonts w:ascii="Times New Roman" w:hAnsi="Times New Roman"/>
          <w:sz w:val="24"/>
          <w:szCs w:val="24"/>
        </w:rPr>
        <w:br/>
        <w:t xml:space="preserve">как отношение 172 рублей к объемной доле этилового спирта </w:t>
      </w:r>
      <w:r w:rsidRPr="006400D3">
        <w:rPr>
          <w:rFonts w:ascii="Times New Roman" w:hAnsi="Times New Roman"/>
          <w:sz w:val="24"/>
          <w:szCs w:val="24"/>
        </w:rPr>
        <w:br/>
        <w:t>в подакцизном товаре в абсолютной сумме 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определяется </w:t>
      </w:r>
      <w:r w:rsidRPr="006400D3">
        <w:rPr>
          <w:rFonts w:ascii="Times New Roman" w:hAnsi="Times New Roman"/>
          <w:sz w:val="24"/>
          <w:szCs w:val="24"/>
        </w:rPr>
        <w:br/>
        <w:t xml:space="preserve">как отношение 179 рублей к объемной доле этилового спирта </w:t>
      </w:r>
      <w:r w:rsidRPr="006400D3">
        <w:rPr>
          <w:rFonts w:ascii="Times New Roman" w:hAnsi="Times New Roman"/>
          <w:sz w:val="24"/>
          <w:szCs w:val="24"/>
        </w:rPr>
        <w:br/>
        <w:t>в подакцизном товаре в абсолютной сумме за 1 литр безводного этилового спирта, содержащегося в подакцизном товаре;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13) вина (за исключением крепленых (ликерных) вин), фруктовые вина, плодовая алкогольная продукция:</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2026 года включительно - 148 рублей</w:t>
      </w:r>
      <w:r w:rsidRPr="006400D3">
        <w:rPr>
          <w:rFonts w:ascii="Times New Roman" w:hAnsi="Times New Roman"/>
          <w:sz w:val="24"/>
          <w:szCs w:val="24"/>
        </w:rPr>
        <w:br/>
        <w:t>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lastRenderedPageBreak/>
        <w:t xml:space="preserve">с 1 января по 31 декабря 2027 года включительно - 154 рубля </w:t>
      </w:r>
      <w:r w:rsidRPr="006400D3">
        <w:rPr>
          <w:rFonts w:ascii="Times New Roman" w:hAnsi="Times New Roman"/>
          <w:sz w:val="24"/>
          <w:szCs w:val="24"/>
        </w:rPr>
        <w:br/>
        <w:t>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2028 года включительно - 160 рублей</w:t>
      </w:r>
      <w:r w:rsidRPr="006400D3">
        <w:rPr>
          <w:rFonts w:ascii="Times New Roman" w:hAnsi="Times New Roman"/>
          <w:sz w:val="24"/>
          <w:szCs w:val="24"/>
        </w:rPr>
        <w:br/>
        <w:t>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14) винные напитки, </w:t>
      </w:r>
      <w:proofErr w:type="spellStart"/>
      <w:r w:rsidRPr="006400D3">
        <w:rPr>
          <w:rFonts w:ascii="Times New Roman" w:hAnsi="Times New Roman"/>
          <w:sz w:val="24"/>
          <w:szCs w:val="24"/>
        </w:rPr>
        <w:t>виноградосодержащие</w:t>
      </w:r>
      <w:proofErr w:type="spellEnd"/>
      <w:r w:rsidRPr="006400D3">
        <w:rPr>
          <w:rFonts w:ascii="Times New Roman" w:hAnsi="Times New Roman"/>
          <w:sz w:val="24"/>
          <w:szCs w:val="24"/>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2026 года включительно - 165 рублей</w:t>
      </w:r>
      <w:r w:rsidRPr="006400D3">
        <w:rPr>
          <w:rFonts w:ascii="Times New Roman" w:hAnsi="Times New Roman"/>
          <w:sz w:val="24"/>
          <w:szCs w:val="24"/>
        </w:rPr>
        <w:br/>
        <w:t>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- 172 рубля </w:t>
      </w:r>
      <w:r w:rsidRPr="006400D3">
        <w:rPr>
          <w:rFonts w:ascii="Times New Roman" w:hAnsi="Times New Roman"/>
          <w:sz w:val="24"/>
          <w:szCs w:val="24"/>
        </w:rPr>
        <w:br/>
        <w:t>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2028 года включительно - 179 рублей</w:t>
      </w:r>
      <w:r w:rsidRPr="006400D3">
        <w:rPr>
          <w:rFonts w:ascii="Times New Roman" w:hAnsi="Times New Roman"/>
          <w:sz w:val="24"/>
          <w:szCs w:val="24"/>
        </w:rPr>
        <w:br/>
        <w:t>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14</w:t>
      </w:r>
      <w:r w:rsidRPr="006400D3">
        <w:rPr>
          <w:rFonts w:ascii="Times New Roman" w:hAnsi="Times New Roman"/>
          <w:sz w:val="24"/>
          <w:szCs w:val="24"/>
          <w:vertAlign w:val="superscript"/>
        </w:rPr>
        <w:t>1</w:t>
      </w:r>
      <w:r w:rsidRPr="006400D3">
        <w:rPr>
          <w:rFonts w:ascii="Times New Roman" w:hAnsi="Times New Roman"/>
          <w:sz w:val="24"/>
          <w:szCs w:val="24"/>
        </w:rPr>
        <w:t>) крепленое (ликерное) вино, крепленое вино наливом:</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2026 года включительно - 165 рублей</w:t>
      </w:r>
      <w:r w:rsidRPr="006400D3">
        <w:rPr>
          <w:rFonts w:ascii="Times New Roman" w:hAnsi="Times New Roman"/>
          <w:sz w:val="24"/>
          <w:szCs w:val="24"/>
        </w:rPr>
        <w:br/>
        <w:t>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- 172 рубля </w:t>
      </w:r>
      <w:r w:rsidRPr="006400D3">
        <w:rPr>
          <w:rFonts w:ascii="Times New Roman" w:hAnsi="Times New Roman"/>
          <w:sz w:val="24"/>
          <w:szCs w:val="24"/>
        </w:rPr>
        <w:br/>
        <w:t>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2028 года включительно - 179 рублей</w:t>
      </w:r>
      <w:r w:rsidRPr="006400D3">
        <w:rPr>
          <w:rFonts w:ascii="Times New Roman" w:hAnsi="Times New Roman"/>
          <w:sz w:val="24"/>
          <w:szCs w:val="24"/>
        </w:rPr>
        <w:br/>
        <w:t>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15) сидр, пуаре, медовуха:</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2026 года включительно - 33 рубля 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2027 года включительно - 34 рубля 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 35 рублей </w:t>
      </w:r>
      <w:r w:rsidRPr="006400D3">
        <w:rPr>
          <w:rFonts w:ascii="Times New Roman" w:hAnsi="Times New Roman"/>
          <w:sz w:val="24"/>
          <w:szCs w:val="24"/>
        </w:rPr>
        <w:br/>
        <w:t>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16) игристые вина, включая российское шампанское: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2026 года включительно - 160 рублей</w:t>
      </w:r>
      <w:r w:rsidRPr="006400D3">
        <w:rPr>
          <w:rFonts w:ascii="Times New Roman" w:hAnsi="Times New Roman"/>
          <w:sz w:val="24"/>
          <w:szCs w:val="24"/>
        </w:rPr>
        <w:br/>
        <w:t>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2027 года включительно - 166 рублей</w:t>
      </w:r>
      <w:r w:rsidRPr="006400D3">
        <w:rPr>
          <w:rFonts w:ascii="Times New Roman" w:hAnsi="Times New Roman"/>
          <w:sz w:val="24"/>
          <w:szCs w:val="24"/>
        </w:rPr>
        <w:br/>
        <w:t>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2028 года включительно - 173 рубля</w:t>
      </w:r>
      <w:r w:rsidRPr="006400D3">
        <w:rPr>
          <w:rFonts w:ascii="Times New Roman" w:hAnsi="Times New Roman"/>
          <w:sz w:val="24"/>
          <w:szCs w:val="24"/>
        </w:rPr>
        <w:br/>
        <w:t>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подпункты 18 - 24 изложить в следующей редакции:</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"18) пиво с нормативным (стандартизированным) содержанием объемной доли этилового спирта свыше 0,5 процента и до 8,6 процента включительно, напитки, изготавливаемые на основе пива:</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2026 года включительно - 33 рубля 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2027 года включительно - 34 рубля 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- 35 рублей </w:t>
      </w:r>
      <w:r w:rsidRPr="006400D3">
        <w:rPr>
          <w:rFonts w:ascii="Times New Roman" w:hAnsi="Times New Roman"/>
          <w:sz w:val="24"/>
          <w:szCs w:val="24"/>
        </w:rPr>
        <w:br/>
        <w:t>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19) пиво с нормативным (стандартизированным) содержанием объемной доли этилового спирта свыше 8,6 процента:</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2026 года включительно - 62 рубля 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2027 года включительно - 64 рубля 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- 67 рублей </w:t>
      </w:r>
      <w:r w:rsidRPr="006400D3">
        <w:rPr>
          <w:rFonts w:ascii="Times New Roman" w:hAnsi="Times New Roman"/>
          <w:sz w:val="24"/>
          <w:szCs w:val="24"/>
        </w:rPr>
        <w:br/>
        <w:t>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20) табак трубочный, курительный, жевательный, сосательный, нюхательный, кальянный (за исключением табака, используемого </w:t>
      </w:r>
      <w:r w:rsidRPr="006400D3">
        <w:rPr>
          <w:rFonts w:ascii="Times New Roman" w:hAnsi="Times New Roman"/>
          <w:sz w:val="24"/>
          <w:szCs w:val="24"/>
        </w:rPr>
        <w:br/>
        <w:t>в качестве сырья для производства табачной продукции):</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lastRenderedPageBreak/>
        <w:t xml:space="preserve">с 1 января по 31 декабря 2026 года включительно - 5 183 рубля </w:t>
      </w:r>
      <w:r w:rsidRPr="006400D3">
        <w:rPr>
          <w:rFonts w:ascii="Times New Roman" w:hAnsi="Times New Roman"/>
          <w:sz w:val="24"/>
          <w:szCs w:val="24"/>
        </w:rPr>
        <w:br/>
        <w:t>за 1 кг;</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2027 года включительно - 5 390 рублей</w:t>
      </w:r>
      <w:r w:rsidRPr="006400D3">
        <w:rPr>
          <w:rFonts w:ascii="Times New Roman" w:hAnsi="Times New Roman"/>
          <w:sz w:val="24"/>
          <w:szCs w:val="24"/>
        </w:rPr>
        <w:br/>
        <w:t>за 1 кг;</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2028 года включительно - 5 606 рублей</w:t>
      </w:r>
      <w:r w:rsidRPr="006400D3">
        <w:rPr>
          <w:rFonts w:ascii="Times New Roman" w:hAnsi="Times New Roman"/>
          <w:sz w:val="24"/>
          <w:szCs w:val="24"/>
        </w:rPr>
        <w:br/>
        <w:t>за 1 кг;</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21) сигары:</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2026 года включительно - 351 рубль</w:t>
      </w:r>
      <w:r w:rsidRPr="006400D3">
        <w:rPr>
          <w:rFonts w:ascii="Times New Roman" w:hAnsi="Times New Roman"/>
          <w:sz w:val="24"/>
          <w:szCs w:val="24"/>
        </w:rPr>
        <w:br/>
        <w:t>за 1 штуку;</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- 365 рублей </w:t>
      </w:r>
      <w:r w:rsidRPr="006400D3">
        <w:rPr>
          <w:rFonts w:ascii="Times New Roman" w:hAnsi="Times New Roman"/>
          <w:sz w:val="24"/>
          <w:szCs w:val="24"/>
        </w:rPr>
        <w:br/>
        <w:t>за 1 штуку;</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- 380 рублей </w:t>
      </w:r>
      <w:r w:rsidRPr="006400D3">
        <w:rPr>
          <w:rFonts w:ascii="Times New Roman" w:hAnsi="Times New Roman"/>
          <w:sz w:val="24"/>
          <w:szCs w:val="24"/>
        </w:rPr>
        <w:br/>
        <w:t>за 1 штуку;</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22) сигариллы (</w:t>
      </w:r>
      <w:proofErr w:type="spellStart"/>
      <w:r w:rsidRPr="006400D3">
        <w:rPr>
          <w:rFonts w:ascii="Times New Roman" w:hAnsi="Times New Roman"/>
          <w:sz w:val="24"/>
          <w:szCs w:val="24"/>
        </w:rPr>
        <w:t>сигариты</w:t>
      </w:r>
      <w:proofErr w:type="spellEnd"/>
      <w:r w:rsidRPr="006400D3">
        <w:rPr>
          <w:rFonts w:ascii="Times New Roman" w:hAnsi="Times New Roman"/>
          <w:sz w:val="24"/>
          <w:szCs w:val="24"/>
        </w:rPr>
        <w:t>), биди, кретек:</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2026 года включительно - 4 992 рубля </w:t>
      </w:r>
      <w:r w:rsidRPr="006400D3">
        <w:rPr>
          <w:rFonts w:ascii="Times New Roman" w:hAnsi="Times New Roman"/>
          <w:sz w:val="24"/>
          <w:szCs w:val="24"/>
        </w:rPr>
        <w:br/>
        <w:t>за 1 000 штук;</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- 5 192 рубля </w:t>
      </w:r>
      <w:r w:rsidRPr="006400D3">
        <w:rPr>
          <w:rFonts w:ascii="Times New Roman" w:hAnsi="Times New Roman"/>
          <w:sz w:val="24"/>
          <w:szCs w:val="24"/>
        </w:rPr>
        <w:br/>
        <w:t>за 1 000 штук;</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20285 года включительно - 5 400 рублей </w:t>
      </w:r>
      <w:r w:rsidRPr="006400D3">
        <w:rPr>
          <w:rFonts w:ascii="Times New Roman" w:hAnsi="Times New Roman"/>
          <w:sz w:val="24"/>
          <w:szCs w:val="24"/>
        </w:rPr>
        <w:br/>
        <w:t>за 1 000 штук;</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23) сигареты, папиросы:</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2026 года включительно - 3 278 рублей </w:t>
      </w:r>
      <w:r w:rsidRPr="006400D3">
        <w:rPr>
          <w:rFonts w:ascii="Times New Roman" w:hAnsi="Times New Roman"/>
          <w:sz w:val="24"/>
          <w:szCs w:val="24"/>
        </w:rPr>
        <w:br/>
        <w:t xml:space="preserve">за 1 000 штук плюс 18 процентов расчетной стоимости, исчисляемой исходя из максимальной розничной цены, но не менее 4 452 рублей </w:t>
      </w:r>
      <w:r w:rsidRPr="006400D3">
        <w:rPr>
          <w:rFonts w:ascii="Times New Roman" w:hAnsi="Times New Roman"/>
          <w:sz w:val="24"/>
          <w:szCs w:val="24"/>
        </w:rPr>
        <w:br/>
        <w:t>за 1 000 штук;</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- 3 409 рублей </w:t>
      </w:r>
      <w:r w:rsidRPr="006400D3">
        <w:rPr>
          <w:rFonts w:ascii="Times New Roman" w:hAnsi="Times New Roman"/>
          <w:sz w:val="24"/>
          <w:szCs w:val="24"/>
        </w:rPr>
        <w:br/>
        <w:t xml:space="preserve">за 1 000 штук плюс 18 процентов расчетной стоимости, исчисляемой исходя из максимальной розничной цены, но не менее 4 630 рублей </w:t>
      </w:r>
      <w:r w:rsidRPr="006400D3">
        <w:rPr>
          <w:rFonts w:ascii="Times New Roman" w:hAnsi="Times New Roman"/>
          <w:sz w:val="24"/>
          <w:szCs w:val="24"/>
        </w:rPr>
        <w:br/>
        <w:t>за 1 000 штук;</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- 3 545 рублей </w:t>
      </w:r>
      <w:r w:rsidRPr="006400D3">
        <w:rPr>
          <w:rFonts w:ascii="Times New Roman" w:hAnsi="Times New Roman"/>
          <w:sz w:val="24"/>
          <w:szCs w:val="24"/>
        </w:rPr>
        <w:br/>
        <w:t xml:space="preserve">за 1 000 штук плюс 18 процентов расчетной стоимости, исчисляемой исходя из максимальной розничной цены, но не менее 4 815 рублей </w:t>
      </w:r>
      <w:r w:rsidRPr="006400D3">
        <w:rPr>
          <w:rFonts w:ascii="Times New Roman" w:hAnsi="Times New Roman"/>
          <w:sz w:val="24"/>
          <w:szCs w:val="24"/>
        </w:rPr>
        <w:br/>
        <w:t>за 1 000 штук;</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24) табак (изделия с нагреваемым табаком), предназначенный </w:t>
      </w:r>
      <w:r w:rsidRPr="006400D3">
        <w:rPr>
          <w:rFonts w:ascii="Times New Roman" w:hAnsi="Times New Roman"/>
          <w:sz w:val="24"/>
          <w:szCs w:val="24"/>
        </w:rPr>
        <w:br/>
        <w:t>для потребления путем нагревания:</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2026 года включительно - 10 915 рублей </w:t>
      </w:r>
      <w:r w:rsidRPr="006400D3">
        <w:rPr>
          <w:rFonts w:ascii="Times New Roman" w:hAnsi="Times New Roman"/>
          <w:sz w:val="24"/>
          <w:szCs w:val="24"/>
        </w:rPr>
        <w:br/>
        <w:t>за 1 кг;</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2027 года включительно - 11 352 рубля</w:t>
      </w:r>
      <w:r w:rsidRPr="006400D3">
        <w:rPr>
          <w:rFonts w:ascii="Times New Roman" w:hAnsi="Times New Roman"/>
          <w:sz w:val="24"/>
          <w:szCs w:val="24"/>
        </w:rPr>
        <w:br/>
        <w:t>за 1 кг;</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- 11 806 рублей </w:t>
      </w:r>
      <w:r w:rsidRPr="006400D3">
        <w:rPr>
          <w:rFonts w:ascii="Times New Roman" w:hAnsi="Times New Roman"/>
          <w:sz w:val="24"/>
          <w:szCs w:val="24"/>
        </w:rPr>
        <w:br/>
        <w:t>за 1 кг;";</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подпункт 26 изложить в следующей редакции:</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"26) жидкости для электронных систем доставки никотина:</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2026 года включительно - 49 рублей за 1 мл;</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2027 года включительно - 51 рубль за 1 мл;</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2028 года включительно - 53 рубля за 1 мл;";</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подпункты 28 - 43 изложить в следующей редакции:</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"28) автомобили легковые с мощностью двигателя свыше </w:t>
      </w:r>
      <w:r w:rsidRPr="006400D3">
        <w:rPr>
          <w:rFonts w:ascii="Times New Roman" w:hAnsi="Times New Roman"/>
          <w:sz w:val="24"/>
          <w:szCs w:val="24"/>
        </w:rPr>
        <w:br/>
        <w:t>67,5 кВт (90 л. с.) и до 112,5 кВт (150 л. с.) включительно:</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lastRenderedPageBreak/>
        <w:t>с 1 января по 31 декабря 2026 года включительно - 64 рубля</w:t>
      </w:r>
      <w:r w:rsidRPr="006400D3">
        <w:rPr>
          <w:rFonts w:ascii="Times New Roman" w:hAnsi="Times New Roman"/>
          <w:sz w:val="24"/>
          <w:szCs w:val="24"/>
        </w:rPr>
        <w:br/>
        <w:t>за 0,75 кВт (1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2027 года включительно - 67 рублей</w:t>
      </w:r>
      <w:r w:rsidRPr="006400D3">
        <w:rPr>
          <w:rFonts w:ascii="Times New Roman" w:hAnsi="Times New Roman"/>
          <w:sz w:val="24"/>
          <w:szCs w:val="24"/>
        </w:rPr>
        <w:br/>
        <w:t>за 0,75 кВт (1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2028 года включительно - 70 рублей</w:t>
      </w:r>
      <w:r w:rsidRPr="006400D3">
        <w:rPr>
          <w:rFonts w:ascii="Times New Roman" w:hAnsi="Times New Roman"/>
          <w:sz w:val="24"/>
          <w:szCs w:val="24"/>
        </w:rPr>
        <w:br/>
        <w:t>за 0,75 кВт (1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29) автомобили легковые с мощностью двигателя свыше </w:t>
      </w:r>
      <w:r w:rsidRPr="006400D3">
        <w:rPr>
          <w:rFonts w:ascii="Times New Roman" w:hAnsi="Times New Roman"/>
          <w:sz w:val="24"/>
          <w:szCs w:val="24"/>
        </w:rPr>
        <w:br/>
        <w:t>112,5 кВт (150 л. с.) и до 150 кВт (200 л. с.) включительно:</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2026 года включительно - 613 рублей </w:t>
      </w:r>
      <w:r w:rsidRPr="006400D3">
        <w:rPr>
          <w:rFonts w:ascii="Times New Roman" w:hAnsi="Times New Roman"/>
          <w:sz w:val="24"/>
          <w:szCs w:val="24"/>
        </w:rPr>
        <w:br/>
        <w:t>за 0,75 кВт (1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- 638 рублей </w:t>
      </w:r>
      <w:r w:rsidRPr="006400D3">
        <w:rPr>
          <w:rFonts w:ascii="Times New Roman" w:hAnsi="Times New Roman"/>
          <w:sz w:val="24"/>
          <w:szCs w:val="24"/>
        </w:rPr>
        <w:br/>
        <w:t>за 0,75 кВт (1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2028 года включительно - 664 рубля</w:t>
      </w:r>
      <w:r w:rsidRPr="006400D3">
        <w:rPr>
          <w:rFonts w:ascii="Times New Roman" w:hAnsi="Times New Roman"/>
          <w:sz w:val="24"/>
          <w:szCs w:val="24"/>
        </w:rPr>
        <w:br/>
        <w:t>за 0,75 кВт (1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30) автомобили легковые с мощностью двигателя свыше </w:t>
      </w:r>
      <w:r w:rsidRPr="006400D3">
        <w:rPr>
          <w:rFonts w:ascii="Times New Roman" w:hAnsi="Times New Roman"/>
          <w:sz w:val="24"/>
          <w:szCs w:val="24"/>
        </w:rPr>
        <w:br/>
        <w:t>150 кВт (200 л. с.) и до 225 кВт (300 л. с.) включительно:</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2026 года включительно - 1 004 рубля </w:t>
      </w:r>
      <w:r w:rsidRPr="006400D3">
        <w:rPr>
          <w:rFonts w:ascii="Times New Roman" w:hAnsi="Times New Roman"/>
          <w:sz w:val="24"/>
          <w:szCs w:val="24"/>
        </w:rPr>
        <w:br/>
        <w:t>за 0,75 кВт (1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- 1 044 рубля </w:t>
      </w:r>
      <w:r w:rsidRPr="006400D3">
        <w:rPr>
          <w:rFonts w:ascii="Times New Roman" w:hAnsi="Times New Roman"/>
          <w:sz w:val="24"/>
          <w:szCs w:val="24"/>
        </w:rPr>
        <w:br/>
        <w:t>за 0,75 кВт (1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- 1 086 рублей </w:t>
      </w:r>
      <w:r w:rsidRPr="006400D3">
        <w:rPr>
          <w:rFonts w:ascii="Times New Roman" w:hAnsi="Times New Roman"/>
          <w:sz w:val="24"/>
          <w:szCs w:val="24"/>
        </w:rPr>
        <w:br/>
        <w:t>за 0,75 кВт (1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31) автомобили легковые с мощностью двигателя свыше 225 кВт </w:t>
      </w:r>
      <w:r w:rsidRPr="006400D3">
        <w:rPr>
          <w:rFonts w:ascii="Times New Roman" w:hAnsi="Times New Roman"/>
          <w:sz w:val="24"/>
          <w:szCs w:val="24"/>
        </w:rPr>
        <w:br/>
        <w:t>(300 л. с.) и до 300 кВт (400 л. с.) включительно:</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2026 года включительно - 1 711 рублей </w:t>
      </w:r>
      <w:r w:rsidRPr="006400D3">
        <w:rPr>
          <w:rFonts w:ascii="Times New Roman" w:hAnsi="Times New Roman"/>
          <w:sz w:val="24"/>
          <w:szCs w:val="24"/>
        </w:rPr>
        <w:br/>
        <w:t>за 0,75 кВт (1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- 1 779 рублей </w:t>
      </w:r>
      <w:r w:rsidRPr="006400D3">
        <w:rPr>
          <w:rFonts w:ascii="Times New Roman" w:hAnsi="Times New Roman"/>
          <w:sz w:val="24"/>
          <w:szCs w:val="24"/>
        </w:rPr>
        <w:br/>
        <w:t>за 0,75 кВт (1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- 1 850 рублей </w:t>
      </w:r>
      <w:r w:rsidRPr="006400D3">
        <w:rPr>
          <w:rFonts w:ascii="Times New Roman" w:hAnsi="Times New Roman"/>
          <w:sz w:val="24"/>
          <w:szCs w:val="24"/>
        </w:rPr>
        <w:br/>
        <w:t>за 0,75 кВт (1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32) автомобили легковые с мощностью двигателя свыше </w:t>
      </w:r>
      <w:r w:rsidRPr="006400D3">
        <w:rPr>
          <w:rFonts w:ascii="Times New Roman" w:hAnsi="Times New Roman"/>
          <w:sz w:val="24"/>
          <w:szCs w:val="24"/>
        </w:rPr>
        <w:br/>
        <w:t>300 кВт (400 л. с.) и до 375 кВт (500 л. с.) включительно:</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2026 года включительно - 1 771 рубль </w:t>
      </w:r>
      <w:r w:rsidRPr="006400D3">
        <w:rPr>
          <w:rFonts w:ascii="Times New Roman" w:hAnsi="Times New Roman"/>
          <w:sz w:val="24"/>
          <w:szCs w:val="24"/>
        </w:rPr>
        <w:br/>
        <w:t>за 0,75 кВт (1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- 1 842 рубля </w:t>
      </w:r>
      <w:r w:rsidRPr="006400D3">
        <w:rPr>
          <w:rFonts w:ascii="Times New Roman" w:hAnsi="Times New Roman"/>
          <w:sz w:val="24"/>
          <w:szCs w:val="24"/>
        </w:rPr>
        <w:br/>
        <w:t>за 0,75 кВт (1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- 1 916 рублей </w:t>
      </w:r>
      <w:r w:rsidRPr="006400D3">
        <w:rPr>
          <w:rFonts w:ascii="Times New Roman" w:hAnsi="Times New Roman"/>
          <w:sz w:val="24"/>
          <w:szCs w:val="24"/>
        </w:rPr>
        <w:br/>
        <w:t>за 0,75 кВт (1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33) автомобили легковые с мощностью двигателя свыше </w:t>
      </w:r>
      <w:r w:rsidRPr="006400D3">
        <w:rPr>
          <w:rFonts w:ascii="Times New Roman" w:hAnsi="Times New Roman"/>
          <w:sz w:val="24"/>
          <w:szCs w:val="24"/>
        </w:rPr>
        <w:br/>
        <w:t>375 кВт (500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2026 года включительно - 1 829 рублей </w:t>
      </w:r>
      <w:r w:rsidRPr="006400D3">
        <w:rPr>
          <w:rFonts w:ascii="Times New Roman" w:hAnsi="Times New Roman"/>
          <w:sz w:val="24"/>
          <w:szCs w:val="24"/>
        </w:rPr>
        <w:br/>
        <w:t>за 0,75 кВт (1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- 1 902 рубля </w:t>
      </w:r>
      <w:r w:rsidRPr="006400D3">
        <w:rPr>
          <w:rFonts w:ascii="Times New Roman" w:hAnsi="Times New Roman"/>
          <w:sz w:val="24"/>
          <w:szCs w:val="24"/>
        </w:rPr>
        <w:br/>
        <w:t>за 0,75 кВт (1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- 1 978 рублей </w:t>
      </w:r>
      <w:r w:rsidRPr="006400D3">
        <w:rPr>
          <w:rFonts w:ascii="Times New Roman" w:hAnsi="Times New Roman"/>
          <w:sz w:val="24"/>
          <w:szCs w:val="24"/>
        </w:rPr>
        <w:br/>
        <w:t>за 0,75 кВт (1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34) мотоциклы с мощностью двигателя свыше 112,5 кВт (150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2026 года включительно - 613 рублей </w:t>
      </w:r>
      <w:r w:rsidRPr="006400D3">
        <w:rPr>
          <w:rFonts w:ascii="Times New Roman" w:hAnsi="Times New Roman"/>
          <w:sz w:val="24"/>
          <w:szCs w:val="24"/>
        </w:rPr>
        <w:br/>
        <w:t>за 0,75 кВт (1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lastRenderedPageBreak/>
        <w:t xml:space="preserve">с 1 января по 31 декабря 2027 года включительно - 638 рублей </w:t>
      </w:r>
      <w:r w:rsidRPr="006400D3">
        <w:rPr>
          <w:rFonts w:ascii="Times New Roman" w:hAnsi="Times New Roman"/>
          <w:sz w:val="24"/>
          <w:szCs w:val="24"/>
        </w:rPr>
        <w:br/>
        <w:t>за 0,75 кВт (1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2028 года включительно - 664 рубля</w:t>
      </w:r>
      <w:r w:rsidRPr="006400D3">
        <w:rPr>
          <w:rFonts w:ascii="Times New Roman" w:hAnsi="Times New Roman"/>
          <w:sz w:val="24"/>
          <w:szCs w:val="24"/>
        </w:rPr>
        <w:br/>
        <w:t>за 0,75 кВт (1 л. с.);</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35) автомобильный бензин, не соответствующий классу 5:</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2026 года включительно - 18 411 рублей </w:t>
      </w:r>
      <w:r w:rsidRPr="006400D3">
        <w:rPr>
          <w:rFonts w:ascii="Times New Roman" w:hAnsi="Times New Roman"/>
          <w:sz w:val="24"/>
          <w:szCs w:val="24"/>
        </w:rPr>
        <w:br/>
        <w:t>за 1 тонну;</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- 19 147 рублей </w:t>
      </w:r>
      <w:r w:rsidRPr="006400D3">
        <w:rPr>
          <w:rFonts w:ascii="Times New Roman" w:hAnsi="Times New Roman"/>
          <w:sz w:val="24"/>
          <w:szCs w:val="24"/>
        </w:rPr>
        <w:br/>
        <w:t>за 1 тонну;</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- 19 913 рублей </w:t>
      </w:r>
      <w:r w:rsidRPr="006400D3">
        <w:rPr>
          <w:rFonts w:ascii="Times New Roman" w:hAnsi="Times New Roman"/>
          <w:sz w:val="24"/>
          <w:szCs w:val="24"/>
        </w:rPr>
        <w:br/>
        <w:t>за 1 тонну;</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36) автомобильный бензин класса 5:</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2026 года включительно - 17 959 рублей </w:t>
      </w:r>
      <w:r w:rsidRPr="006400D3">
        <w:rPr>
          <w:rFonts w:ascii="Times New Roman" w:hAnsi="Times New Roman"/>
          <w:sz w:val="24"/>
          <w:szCs w:val="24"/>
        </w:rPr>
        <w:br/>
        <w:t>за 1 тонну;</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- 18 677 рублей </w:t>
      </w:r>
      <w:r w:rsidRPr="006400D3">
        <w:rPr>
          <w:rFonts w:ascii="Times New Roman" w:hAnsi="Times New Roman"/>
          <w:sz w:val="24"/>
          <w:szCs w:val="24"/>
        </w:rPr>
        <w:br/>
        <w:t>за 1 тонну;</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- 19 424 рубля </w:t>
      </w:r>
      <w:r w:rsidRPr="006400D3">
        <w:rPr>
          <w:rFonts w:ascii="Times New Roman" w:hAnsi="Times New Roman"/>
          <w:sz w:val="24"/>
          <w:szCs w:val="24"/>
        </w:rPr>
        <w:br/>
        <w:t>за 1 тонну;</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37) дизельное топливо:</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2026 года включительно - 12 738 рублей </w:t>
      </w:r>
      <w:r w:rsidRPr="006400D3">
        <w:rPr>
          <w:rFonts w:ascii="Times New Roman" w:hAnsi="Times New Roman"/>
          <w:sz w:val="24"/>
          <w:szCs w:val="24"/>
        </w:rPr>
        <w:br/>
        <w:t>за 1 тонну;</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- 13 248 рублей </w:t>
      </w:r>
      <w:r w:rsidRPr="006400D3">
        <w:rPr>
          <w:rFonts w:ascii="Times New Roman" w:hAnsi="Times New Roman"/>
          <w:sz w:val="24"/>
          <w:szCs w:val="24"/>
        </w:rPr>
        <w:br/>
        <w:t>за 1 тонну;</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- 13 778 рублей </w:t>
      </w:r>
      <w:r w:rsidRPr="006400D3">
        <w:rPr>
          <w:rFonts w:ascii="Times New Roman" w:hAnsi="Times New Roman"/>
          <w:sz w:val="24"/>
          <w:szCs w:val="24"/>
        </w:rPr>
        <w:br/>
        <w:t>за 1 тонну;</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38) моторные масла для дизельных и (или) карбюраторных (инжекторных) двигателей:</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2026 года включительно - 8 503 рубля </w:t>
      </w:r>
      <w:r w:rsidRPr="006400D3">
        <w:rPr>
          <w:rFonts w:ascii="Times New Roman" w:hAnsi="Times New Roman"/>
          <w:sz w:val="24"/>
          <w:szCs w:val="24"/>
        </w:rPr>
        <w:br/>
        <w:t>за 1 тонну;</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- 8 843 рубля </w:t>
      </w:r>
      <w:r w:rsidRPr="006400D3">
        <w:rPr>
          <w:rFonts w:ascii="Times New Roman" w:hAnsi="Times New Roman"/>
          <w:sz w:val="24"/>
          <w:szCs w:val="24"/>
        </w:rPr>
        <w:br/>
        <w:t>за 1 тонну;</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- 9 197 рублей </w:t>
      </w:r>
      <w:r w:rsidRPr="006400D3">
        <w:rPr>
          <w:rFonts w:ascii="Times New Roman" w:hAnsi="Times New Roman"/>
          <w:sz w:val="24"/>
          <w:szCs w:val="24"/>
        </w:rPr>
        <w:br/>
        <w:t>за 1 тонну;</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39) авиационный керосин с 1 января 2026 года по 31 декабря 2028 года включительно - 2 800 рублей за 1 тонну;</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40) сахаросодержащие напитки:</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2026 года - 11 рублей за 1 литр;</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41) никотиновое сырье: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2026 года включительно - 2,4 рубля за 1 мг;</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2027 года включительно - 2,5 рубля за 1 мг;</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2028 года включительно - 2,6 рублей за 1 мг;</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42) бестабачная никотинсодержащая смесь для нагревания:</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2026 года включительно - 1 030 рублей</w:t>
      </w:r>
      <w:r w:rsidRPr="006400D3">
        <w:rPr>
          <w:rFonts w:ascii="Times New Roman" w:hAnsi="Times New Roman"/>
          <w:sz w:val="24"/>
          <w:szCs w:val="24"/>
        </w:rPr>
        <w:br/>
        <w:t>за 1 кг;</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2027 года включительно - 1 071 рубль </w:t>
      </w:r>
      <w:r w:rsidRPr="006400D3">
        <w:rPr>
          <w:rFonts w:ascii="Times New Roman" w:hAnsi="Times New Roman"/>
          <w:sz w:val="24"/>
          <w:szCs w:val="24"/>
        </w:rPr>
        <w:br/>
        <w:t>за 1 кг;</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с 1 января по 31 декабря 2028 года включительно - 1 114 рублей</w:t>
      </w:r>
      <w:r w:rsidRPr="006400D3">
        <w:rPr>
          <w:rFonts w:ascii="Times New Roman" w:hAnsi="Times New Roman"/>
          <w:sz w:val="24"/>
          <w:szCs w:val="24"/>
        </w:rPr>
        <w:br/>
        <w:t>за 1 кг;</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43) прямогонный бензин:</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2026 года включительно - 20 282 рубля </w:t>
      </w:r>
      <w:r w:rsidRPr="006400D3">
        <w:rPr>
          <w:rFonts w:ascii="Times New Roman" w:hAnsi="Times New Roman"/>
          <w:sz w:val="24"/>
          <w:szCs w:val="24"/>
        </w:rPr>
        <w:br/>
        <w:t>за 1 тонну;</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lastRenderedPageBreak/>
        <w:t xml:space="preserve">с 1 января по 31 декабря 2027 года включительно - 21 093 рубля </w:t>
      </w:r>
      <w:r w:rsidRPr="006400D3">
        <w:rPr>
          <w:rFonts w:ascii="Times New Roman" w:hAnsi="Times New Roman"/>
          <w:sz w:val="24"/>
          <w:szCs w:val="24"/>
        </w:rPr>
        <w:br/>
        <w:t>за 1 тонну;</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с 1 января по 31 декабря 2028 года включительно - 21 937 рублей </w:t>
      </w:r>
      <w:r w:rsidRPr="006400D3">
        <w:rPr>
          <w:rFonts w:ascii="Times New Roman" w:hAnsi="Times New Roman"/>
          <w:sz w:val="24"/>
          <w:szCs w:val="24"/>
        </w:rPr>
        <w:br/>
        <w:t>за 1 тонну;";</w:t>
      </w:r>
    </w:p>
    <w:p w:rsidR="00ED1898" w:rsidRPr="006400D3" w:rsidRDefault="008638A0" w:rsidP="006400D3">
      <w:pPr>
        <w:pStyle w:val="af2"/>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б) пункт 4 признать утратившим силу;</w:t>
      </w:r>
    </w:p>
    <w:p w:rsidR="00ED1898" w:rsidRPr="006400D3" w:rsidRDefault="008638A0" w:rsidP="006400D3">
      <w:pPr>
        <w:pStyle w:val="af2"/>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в) абзац третий пункта 8 изложить в следующей редакции:</w:t>
      </w:r>
    </w:p>
    <w:p w:rsidR="00ED1898" w:rsidRPr="006400D3" w:rsidRDefault="008638A0" w:rsidP="006400D3">
      <w:pPr>
        <w:pStyle w:val="af2"/>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"где Ц</w:t>
      </w:r>
      <w:r w:rsidRPr="006400D3">
        <w:rPr>
          <w:rFonts w:cs="Times New Roman"/>
          <w:sz w:val="24"/>
          <w:szCs w:val="24"/>
          <w:vertAlign w:val="subscript"/>
        </w:rPr>
        <w:t>НЕФТЬ</w:t>
      </w:r>
      <w:r w:rsidRPr="006400D3">
        <w:rPr>
          <w:rFonts w:cs="Times New Roman"/>
          <w:sz w:val="24"/>
          <w:szCs w:val="24"/>
        </w:rPr>
        <w:t xml:space="preserve"> - средний за налоговый период уровень цен нефти сорта "Юралс", выраженный в долларах США за баррель, определяемый </w:t>
      </w:r>
      <w:r w:rsidRPr="006400D3">
        <w:rPr>
          <w:rFonts w:cs="Times New Roman"/>
          <w:sz w:val="24"/>
          <w:szCs w:val="24"/>
        </w:rPr>
        <w:br/>
        <w:t>в соответствии с пунктом 3 статьи 342 настоящего Кодекса;";</w:t>
      </w:r>
    </w:p>
    <w:p w:rsidR="00ED1898" w:rsidRPr="006400D3" w:rsidRDefault="008638A0" w:rsidP="006400D3">
      <w:pPr>
        <w:pStyle w:val="af2"/>
        <w:numPr>
          <w:ilvl w:val="0"/>
          <w:numId w:val="20"/>
        </w:numPr>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пункт 8 статьи 194 признать утратившим силу;</w:t>
      </w:r>
    </w:p>
    <w:p w:rsidR="00ED1898" w:rsidRPr="006400D3" w:rsidRDefault="008638A0" w:rsidP="006400D3">
      <w:pPr>
        <w:pStyle w:val="af2"/>
        <w:numPr>
          <w:ilvl w:val="0"/>
          <w:numId w:val="20"/>
        </w:numPr>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в статье 198:</w:t>
      </w:r>
    </w:p>
    <w:p w:rsidR="00ED1898" w:rsidRPr="006400D3" w:rsidRDefault="008638A0" w:rsidP="006400D3">
      <w:pPr>
        <w:pStyle w:val="af2"/>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а) в пункте 7:</w:t>
      </w:r>
    </w:p>
    <w:p w:rsidR="00ED1898" w:rsidRPr="006400D3" w:rsidRDefault="008638A0" w:rsidP="006400D3">
      <w:pPr>
        <w:pStyle w:val="af2"/>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в абзаце первом слова "с пунктами 2, 2</w:t>
      </w:r>
      <w:r w:rsidRPr="006400D3">
        <w:rPr>
          <w:rFonts w:cs="Times New Roman"/>
          <w:sz w:val="24"/>
          <w:szCs w:val="24"/>
          <w:vertAlign w:val="superscript"/>
        </w:rPr>
        <w:t>1</w:t>
      </w:r>
      <w:r w:rsidRPr="006400D3">
        <w:rPr>
          <w:rFonts w:cs="Times New Roman"/>
          <w:sz w:val="24"/>
          <w:szCs w:val="24"/>
        </w:rPr>
        <w:t>, 2</w:t>
      </w:r>
      <w:r w:rsidRPr="006400D3">
        <w:rPr>
          <w:rFonts w:cs="Times New Roman"/>
          <w:sz w:val="24"/>
          <w:szCs w:val="24"/>
          <w:vertAlign w:val="superscript"/>
        </w:rPr>
        <w:t>2</w:t>
      </w:r>
      <w:r w:rsidRPr="006400D3">
        <w:rPr>
          <w:rFonts w:cs="Times New Roman"/>
          <w:sz w:val="24"/>
          <w:szCs w:val="24"/>
        </w:rPr>
        <w:t xml:space="preserve"> и 4" заменить словами </w:t>
      </w:r>
      <w:r w:rsidRPr="006400D3">
        <w:rPr>
          <w:rFonts w:cs="Times New Roman"/>
          <w:sz w:val="24"/>
          <w:szCs w:val="24"/>
        </w:rPr>
        <w:br/>
        <w:t>"с пунктами 2, 2</w:t>
      </w:r>
      <w:r w:rsidRPr="006400D3">
        <w:rPr>
          <w:rFonts w:cs="Times New Roman"/>
          <w:sz w:val="24"/>
          <w:szCs w:val="24"/>
          <w:vertAlign w:val="superscript"/>
        </w:rPr>
        <w:t>1</w:t>
      </w:r>
      <w:r w:rsidRPr="006400D3">
        <w:rPr>
          <w:rFonts w:cs="Times New Roman"/>
          <w:sz w:val="24"/>
          <w:szCs w:val="24"/>
        </w:rPr>
        <w:t xml:space="preserve"> и 2</w:t>
      </w:r>
      <w:r w:rsidRPr="006400D3">
        <w:rPr>
          <w:rFonts w:cs="Times New Roman"/>
          <w:sz w:val="24"/>
          <w:szCs w:val="24"/>
          <w:vertAlign w:val="superscript"/>
        </w:rPr>
        <w:t>2</w:t>
      </w:r>
      <w:r w:rsidRPr="006400D3">
        <w:rPr>
          <w:rFonts w:cs="Times New Roman"/>
          <w:sz w:val="24"/>
          <w:szCs w:val="24"/>
        </w:rPr>
        <w:t>", слова "пунктами 2, 2</w:t>
      </w:r>
      <w:r w:rsidRPr="006400D3">
        <w:rPr>
          <w:rFonts w:cs="Times New Roman"/>
          <w:sz w:val="24"/>
          <w:szCs w:val="24"/>
          <w:vertAlign w:val="superscript"/>
        </w:rPr>
        <w:t>2</w:t>
      </w:r>
      <w:r w:rsidRPr="006400D3">
        <w:rPr>
          <w:rFonts w:cs="Times New Roman"/>
          <w:sz w:val="24"/>
          <w:szCs w:val="24"/>
        </w:rPr>
        <w:t xml:space="preserve"> и 4" заменить словами "пунктами 2 и 2</w:t>
      </w:r>
      <w:r w:rsidRPr="006400D3">
        <w:rPr>
          <w:rFonts w:cs="Times New Roman"/>
          <w:sz w:val="24"/>
          <w:szCs w:val="24"/>
          <w:vertAlign w:val="superscript"/>
        </w:rPr>
        <w:t>2</w:t>
      </w:r>
      <w:r w:rsidRPr="006400D3">
        <w:rPr>
          <w:rFonts w:cs="Times New Roman"/>
          <w:sz w:val="24"/>
          <w:szCs w:val="24"/>
        </w:rPr>
        <w:t>";</w:t>
      </w:r>
    </w:p>
    <w:p w:rsidR="00ED1898" w:rsidRPr="006400D3" w:rsidRDefault="008638A0" w:rsidP="006400D3">
      <w:pPr>
        <w:pStyle w:val="af2"/>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абзац двадцатый признать утратившим силу;</w:t>
      </w:r>
    </w:p>
    <w:p w:rsidR="00ED1898" w:rsidRPr="006400D3" w:rsidRDefault="008638A0" w:rsidP="006400D3">
      <w:pPr>
        <w:pStyle w:val="af2"/>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б) в абзаце первом пункта 10 слова "с пунктами 2, 2</w:t>
      </w:r>
      <w:r w:rsidRPr="006400D3">
        <w:rPr>
          <w:rFonts w:cs="Times New Roman"/>
          <w:sz w:val="24"/>
          <w:szCs w:val="24"/>
          <w:vertAlign w:val="superscript"/>
        </w:rPr>
        <w:t>1</w:t>
      </w:r>
      <w:r w:rsidRPr="006400D3">
        <w:rPr>
          <w:rFonts w:cs="Times New Roman"/>
          <w:sz w:val="24"/>
          <w:szCs w:val="24"/>
        </w:rPr>
        <w:t xml:space="preserve"> и 4" заменить словами "с пунктами 2 и 2</w:t>
      </w:r>
      <w:r w:rsidRPr="006400D3">
        <w:rPr>
          <w:rFonts w:cs="Times New Roman"/>
          <w:sz w:val="24"/>
          <w:szCs w:val="24"/>
          <w:vertAlign w:val="superscript"/>
        </w:rPr>
        <w:t>1</w:t>
      </w:r>
      <w:r w:rsidRPr="006400D3">
        <w:rPr>
          <w:rFonts w:cs="Times New Roman"/>
          <w:sz w:val="24"/>
          <w:szCs w:val="24"/>
        </w:rPr>
        <w:t>", слова "пунктами 2 и 4" заменить словами "пунктом 2";</w:t>
      </w:r>
    </w:p>
    <w:p w:rsidR="00ED1898" w:rsidRPr="006400D3" w:rsidRDefault="008638A0" w:rsidP="006400D3">
      <w:pPr>
        <w:pStyle w:val="af2"/>
        <w:numPr>
          <w:ilvl w:val="0"/>
          <w:numId w:val="20"/>
        </w:numPr>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пункт 5 статьи 199 признать утратившим силу;</w:t>
      </w:r>
    </w:p>
    <w:p w:rsidR="00ED1898" w:rsidRPr="006400D3" w:rsidRDefault="008638A0" w:rsidP="006400D3">
      <w:pPr>
        <w:pStyle w:val="af2"/>
        <w:numPr>
          <w:ilvl w:val="0"/>
          <w:numId w:val="20"/>
        </w:numPr>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в статье 200:</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а) абзац первый пункта 2 изложить в следующей редакции:</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"2. Вычетам подлежат суммы акциза, предъявленные продавцами </w:t>
      </w:r>
      <w:r w:rsidRPr="006400D3">
        <w:rPr>
          <w:rFonts w:ascii="Times New Roman" w:hAnsi="Times New Roman"/>
          <w:sz w:val="24"/>
          <w:szCs w:val="24"/>
        </w:rPr>
        <w:br/>
        <w:t>и уплаченные налогоплательщиком при приобретении подакцизных товаров либо уплаченные налогоплательщиком при совершении операций, предусмотренных подпунктом 22 пункта 1 статьи 182 настоящего Кодекса и (или) при ввозе подакцизных товаров на территорию Российской Федерации и иные территории и объекты, находящиеся под ее юрисдикцией, приобретших статус товаров Евразийского экономического союза, в дальнейшем использованных в качестве сырья для производства подакцизных товаров, если иное не установлено настоящим пунктом.";</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б) пункты 16 - 18 признать утратившими силу;</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в) в пункте 19:</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абзац первый после слов "на реализованную" дополнить словами</w:t>
      </w:r>
      <w:r w:rsidRPr="006400D3">
        <w:rPr>
          <w:rFonts w:ascii="Times New Roman" w:hAnsi="Times New Roman"/>
          <w:sz w:val="24"/>
          <w:szCs w:val="24"/>
        </w:rPr>
        <w:br/>
        <w:t>"на территории Российской Федерации";</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в абзаце втором слова "равный 3" заменить словами "равный 2";</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г) абзац девятнадцатый пункта 21 дополнить словами </w:t>
      </w:r>
      <w:r w:rsidRPr="006400D3">
        <w:rPr>
          <w:rFonts w:ascii="Times New Roman" w:hAnsi="Times New Roman"/>
          <w:sz w:val="24"/>
          <w:szCs w:val="24"/>
        </w:rPr>
        <w:br/>
        <w:t>", 72 800 рублям за 1 тонну на период с 1 января по 31 декабря 2028 года включительно";</w:t>
      </w:r>
    </w:p>
    <w:p w:rsidR="00ED1898" w:rsidRPr="006400D3" w:rsidRDefault="008638A0" w:rsidP="006400D3">
      <w:pPr>
        <w:pStyle w:val="af2"/>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д) в пункте 27:</w:t>
      </w:r>
    </w:p>
    <w:p w:rsidR="00ED1898" w:rsidRPr="006400D3" w:rsidRDefault="008638A0" w:rsidP="006400D3">
      <w:pPr>
        <w:pStyle w:val="af2"/>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в абзаце шестнадцатом слова "нефти "Юралс" на мировых рынках, выраженный" заменить словами "нефти сорта "Юралс, выраженный";</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абзац двадцать третий дополнить словами ", 66 100 рублям за 1 тонну</w:t>
      </w:r>
      <w:r w:rsidRPr="006400D3">
        <w:rPr>
          <w:rFonts w:ascii="Times New Roman" w:hAnsi="Times New Roman"/>
          <w:sz w:val="24"/>
          <w:szCs w:val="24"/>
        </w:rPr>
        <w:br/>
        <w:t>на период с 1 января по 31 декабря 2028 года включительно";</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абзац тридцатый дополнить словами ", 62 600 рублям за 1 тонну </w:t>
      </w:r>
      <w:r w:rsidRPr="006400D3">
        <w:rPr>
          <w:rFonts w:ascii="Times New Roman" w:hAnsi="Times New Roman"/>
          <w:sz w:val="24"/>
          <w:szCs w:val="24"/>
        </w:rPr>
        <w:br/>
        <w:t>на период с 1 января по 31 декабря 2028 года включительно";</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в абзаце сорок третьем слова "10" заменить словами "20";</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в абзаце сорок четвертом слова "20" заменить словами "30";</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е) пункт 31 изложить в следующей редакции:</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"31. Вычетам подлежат суммы акциза, исчисленные при совершении операции, указанной в подпункте 38 пункта 1 статьи 182 настоящего Кодекса, умноженные на коэффициент К</w:t>
      </w:r>
      <w:r w:rsidRPr="006400D3">
        <w:rPr>
          <w:rFonts w:ascii="Times New Roman" w:hAnsi="Times New Roman"/>
          <w:sz w:val="24"/>
          <w:szCs w:val="24"/>
          <w:vertAlign w:val="subscript"/>
        </w:rPr>
        <w:t>ВД</w:t>
      </w:r>
      <w:r w:rsidRPr="006400D3">
        <w:rPr>
          <w:rFonts w:ascii="Times New Roman" w:hAnsi="Times New Roman"/>
          <w:sz w:val="24"/>
          <w:szCs w:val="24"/>
        </w:rPr>
        <w:t>, при представлении документов, предусмотренных пунктом 29 статьи 201 настоящего Кодекса.</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lastRenderedPageBreak/>
        <w:t>Если иное не установлено настоящим пунктом, коэффициент К</w:t>
      </w:r>
      <w:r w:rsidRPr="006400D3">
        <w:rPr>
          <w:rFonts w:ascii="Times New Roman" w:hAnsi="Times New Roman"/>
          <w:sz w:val="24"/>
          <w:szCs w:val="24"/>
          <w:vertAlign w:val="subscript"/>
        </w:rPr>
        <w:t>ВД</w:t>
      </w:r>
      <w:r w:rsidRPr="006400D3">
        <w:rPr>
          <w:rFonts w:ascii="Times New Roman" w:hAnsi="Times New Roman"/>
          <w:sz w:val="24"/>
          <w:szCs w:val="24"/>
        </w:rPr>
        <w:t xml:space="preserve"> определяется налогоплательщиком самостоятельно по следующей формуле: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К</w:t>
      </w:r>
      <w:r w:rsidRPr="006400D3">
        <w:rPr>
          <w:rFonts w:ascii="Times New Roman" w:hAnsi="Times New Roman"/>
          <w:sz w:val="24"/>
          <w:szCs w:val="24"/>
          <w:vertAlign w:val="subscript"/>
        </w:rPr>
        <w:t>ВД</w:t>
      </w:r>
      <w:r w:rsidRPr="006400D3">
        <w:rPr>
          <w:rFonts w:ascii="Times New Roman" w:hAnsi="Times New Roman"/>
          <w:sz w:val="24"/>
          <w:szCs w:val="24"/>
        </w:rPr>
        <w:t xml:space="preserve"> = 1 + К</w:t>
      </w:r>
      <w:r w:rsidRPr="006400D3">
        <w:rPr>
          <w:rFonts w:ascii="Times New Roman" w:hAnsi="Times New Roman"/>
          <w:sz w:val="24"/>
          <w:szCs w:val="24"/>
          <w:vertAlign w:val="subscript"/>
        </w:rPr>
        <w:t>ГВП</w:t>
      </w:r>
      <w:r w:rsidRPr="006400D3">
        <w:rPr>
          <w:rFonts w:ascii="Times New Roman" w:hAnsi="Times New Roman"/>
          <w:sz w:val="24"/>
          <w:szCs w:val="24"/>
        </w:rPr>
        <w:t xml:space="preserve"> / К</w:t>
      </w:r>
      <w:r w:rsidRPr="006400D3">
        <w:rPr>
          <w:rFonts w:ascii="Times New Roman" w:hAnsi="Times New Roman"/>
          <w:sz w:val="24"/>
          <w:szCs w:val="24"/>
          <w:vertAlign w:val="subscript"/>
        </w:rPr>
        <w:t>В</w:t>
      </w:r>
      <w:r w:rsidRPr="006400D3">
        <w:rPr>
          <w:rFonts w:ascii="Times New Roman" w:hAnsi="Times New Roman"/>
          <w:sz w:val="24"/>
          <w:szCs w:val="24"/>
        </w:rPr>
        <w:t>,</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где К</w:t>
      </w:r>
      <w:r w:rsidRPr="006400D3">
        <w:rPr>
          <w:rFonts w:ascii="Times New Roman" w:hAnsi="Times New Roman"/>
          <w:sz w:val="24"/>
          <w:szCs w:val="24"/>
          <w:vertAlign w:val="subscript"/>
        </w:rPr>
        <w:t>В</w:t>
      </w:r>
      <w:r w:rsidRPr="006400D3">
        <w:rPr>
          <w:rFonts w:ascii="Times New Roman" w:hAnsi="Times New Roman"/>
          <w:sz w:val="24"/>
          <w:szCs w:val="24"/>
        </w:rPr>
        <w:t xml:space="preserve"> - коэффициент, равный:</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0,4383 - с 1 января по 31 декабря 2026 года включительно </w:t>
      </w:r>
      <w:r w:rsidRPr="006400D3">
        <w:rPr>
          <w:rFonts w:ascii="Times New Roman" w:hAnsi="Times New Roman"/>
          <w:sz w:val="24"/>
          <w:szCs w:val="24"/>
        </w:rPr>
        <w:br/>
        <w:t xml:space="preserve">при использовании винограда для производства реализованных </w:t>
      </w:r>
      <w:r w:rsidRPr="006400D3">
        <w:rPr>
          <w:rFonts w:ascii="Times New Roman" w:hAnsi="Times New Roman"/>
          <w:sz w:val="24"/>
          <w:szCs w:val="24"/>
        </w:rPr>
        <w:br/>
        <w:t xml:space="preserve">на территории Российской Федерации в налоговом периоде виноматериалов (за исключением крепленого вина наливом) </w:t>
      </w:r>
      <w:r w:rsidRPr="006400D3">
        <w:rPr>
          <w:rFonts w:ascii="Times New Roman" w:hAnsi="Times New Roman"/>
          <w:sz w:val="24"/>
          <w:szCs w:val="24"/>
        </w:rPr>
        <w:br/>
        <w:t>и (или) виноградного сусла;</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0,421 - с 1 января по 31 декабря 2027 года включительно </w:t>
      </w:r>
      <w:r w:rsidRPr="006400D3">
        <w:rPr>
          <w:rFonts w:ascii="Times New Roman" w:hAnsi="Times New Roman"/>
          <w:sz w:val="24"/>
          <w:szCs w:val="24"/>
        </w:rPr>
        <w:br/>
        <w:t xml:space="preserve">при использовании винограда для производства реализованных </w:t>
      </w:r>
      <w:r w:rsidRPr="006400D3">
        <w:rPr>
          <w:rFonts w:ascii="Times New Roman" w:hAnsi="Times New Roman"/>
          <w:sz w:val="24"/>
          <w:szCs w:val="24"/>
        </w:rPr>
        <w:br/>
        <w:t xml:space="preserve">на территории Российской Федерации в налоговом периоде виноматериалов (за исключением крепленого вина наливом) </w:t>
      </w:r>
      <w:r w:rsidRPr="006400D3">
        <w:rPr>
          <w:rFonts w:ascii="Times New Roman" w:hAnsi="Times New Roman"/>
          <w:sz w:val="24"/>
          <w:szCs w:val="24"/>
        </w:rPr>
        <w:br/>
        <w:t>и (или) виноградного сусла;</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0,405 - с 1 января по 31 декабря 2028 года включительно </w:t>
      </w:r>
      <w:r w:rsidRPr="006400D3">
        <w:rPr>
          <w:rFonts w:ascii="Times New Roman" w:hAnsi="Times New Roman"/>
          <w:sz w:val="24"/>
          <w:szCs w:val="24"/>
        </w:rPr>
        <w:br/>
        <w:t xml:space="preserve">при использовании винограда для производства реализованных </w:t>
      </w:r>
      <w:r w:rsidRPr="006400D3">
        <w:rPr>
          <w:rFonts w:ascii="Times New Roman" w:hAnsi="Times New Roman"/>
          <w:sz w:val="24"/>
          <w:szCs w:val="24"/>
        </w:rPr>
        <w:br/>
        <w:t xml:space="preserve">на территории Российской Федерации в налоговом периоде виноматериалов (за исключением крепленого вина наливом) </w:t>
      </w:r>
      <w:r w:rsidRPr="006400D3">
        <w:rPr>
          <w:rFonts w:ascii="Times New Roman" w:hAnsi="Times New Roman"/>
          <w:sz w:val="24"/>
          <w:szCs w:val="24"/>
        </w:rPr>
        <w:br/>
        <w:t>и (или) виноградного сусла;</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0,2177 - с 1 января по 31 декабря 2026 года включительно </w:t>
      </w:r>
      <w:r w:rsidRPr="006400D3">
        <w:rPr>
          <w:rFonts w:ascii="Times New Roman" w:hAnsi="Times New Roman"/>
          <w:sz w:val="24"/>
          <w:szCs w:val="24"/>
        </w:rPr>
        <w:br/>
        <w:t xml:space="preserve">при использовании винограда для производства реализованного </w:t>
      </w:r>
      <w:r w:rsidRPr="006400D3">
        <w:rPr>
          <w:rFonts w:ascii="Times New Roman" w:hAnsi="Times New Roman"/>
          <w:sz w:val="24"/>
          <w:szCs w:val="24"/>
        </w:rPr>
        <w:br/>
        <w:t xml:space="preserve">на территории Российской Федерации в налоговом периоде вина, </w:t>
      </w:r>
      <w:r w:rsidRPr="006400D3">
        <w:rPr>
          <w:rFonts w:ascii="Times New Roman" w:hAnsi="Times New Roman"/>
          <w:sz w:val="24"/>
          <w:szCs w:val="24"/>
        </w:rPr>
        <w:br/>
        <w:t>за исключением крепленого (ликерного) вина;</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0,2091 - с 1 января по 31 декабря 2027 года включительно </w:t>
      </w:r>
      <w:r w:rsidRPr="006400D3">
        <w:rPr>
          <w:rFonts w:ascii="Times New Roman" w:hAnsi="Times New Roman"/>
          <w:sz w:val="24"/>
          <w:szCs w:val="24"/>
        </w:rPr>
        <w:br/>
        <w:t xml:space="preserve">при использовании винограда для производства реализованного </w:t>
      </w:r>
      <w:r w:rsidRPr="006400D3">
        <w:rPr>
          <w:rFonts w:ascii="Times New Roman" w:hAnsi="Times New Roman"/>
          <w:sz w:val="24"/>
          <w:szCs w:val="24"/>
        </w:rPr>
        <w:br/>
        <w:t xml:space="preserve">на территории Российской Федерации в налоговом периоде вина, </w:t>
      </w:r>
      <w:r w:rsidRPr="006400D3">
        <w:rPr>
          <w:rFonts w:ascii="Times New Roman" w:hAnsi="Times New Roman"/>
          <w:sz w:val="24"/>
          <w:szCs w:val="24"/>
        </w:rPr>
        <w:br/>
        <w:t>за исключением крепленого (ликерного) вина;</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0,2012 - с 1 января по 31 декабря 2028 года включительно </w:t>
      </w:r>
      <w:r w:rsidRPr="006400D3">
        <w:rPr>
          <w:rFonts w:ascii="Times New Roman" w:hAnsi="Times New Roman"/>
          <w:sz w:val="24"/>
          <w:szCs w:val="24"/>
        </w:rPr>
        <w:br/>
        <w:t xml:space="preserve">при использовании винограда для производства реализованного </w:t>
      </w:r>
      <w:r w:rsidRPr="006400D3">
        <w:rPr>
          <w:rFonts w:ascii="Times New Roman" w:hAnsi="Times New Roman"/>
          <w:sz w:val="24"/>
          <w:szCs w:val="24"/>
        </w:rPr>
        <w:br/>
        <w:t xml:space="preserve">на территории Российской Федерации в налоговом периоде вина, </w:t>
      </w:r>
      <w:r w:rsidRPr="006400D3">
        <w:rPr>
          <w:rFonts w:ascii="Times New Roman" w:hAnsi="Times New Roman"/>
          <w:sz w:val="24"/>
          <w:szCs w:val="24"/>
        </w:rPr>
        <w:br/>
        <w:t>за исключением крепленого (ликерного) вина;</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0,2147 - с 1 января по 31 декабря 2026 года включительно </w:t>
      </w:r>
      <w:r w:rsidRPr="006400D3">
        <w:rPr>
          <w:rFonts w:ascii="Times New Roman" w:hAnsi="Times New Roman"/>
          <w:sz w:val="24"/>
          <w:szCs w:val="24"/>
        </w:rPr>
        <w:br/>
        <w:t xml:space="preserve">при использовании винограда для производства реализованного </w:t>
      </w:r>
      <w:r w:rsidRPr="006400D3">
        <w:rPr>
          <w:rFonts w:ascii="Times New Roman" w:hAnsi="Times New Roman"/>
          <w:sz w:val="24"/>
          <w:szCs w:val="24"/>
        </w:rPr>
        <w:br/>
        <w:t>на территории Российской Федерации в налоговом периоде игристого вина, включая российское шампанское;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0,2064 - с 1 января по 31 декабря 2027 года включительно </w:t>
      </w:r>
      <w:r w:rsidRPr="006400D3">
        <w:rPr>
          <w:rFonts w:ascii="Times New Roman" w:hAnsi="Times New Roman"/>
          <w:sz w:val="24"/>
          <w:szCs w:val="24"/>
        </w:rPr>
        <w:br/>
        <w:t xml:space="preserve">при использовании винограда для производства реализованного </w:t>
      </w:r>
      <w:r w:rsidRPr="006400D3">
        <w:rPr>
          <w:rFonts w:ascii="Times New Roman" w:hAnsi="Times New Roman"/>
          <w:sz w:val="24"/>
          <w:szCs w:val="24"/>
        </w:rPr>
        <w:br/>
        <w:t>на территории Российской Федерации в налоговом периоде игристого вина, включая российское шампанское;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0,1975 - с 1 января по 31 декабря 2028 года включительно </w:t>
      </w:r>
      <w:r w:rsidRPr="006400D3">
        <w:rPr>
          <w:rFonts w:ascii="Times New Roman" w:hAnsi="Times New Roman"/>
          <w:sz w:val="24"/>
          <w:szCs w:val="24"/>
        </w:rPr>
        <w:br/>
        <w:t xml:space="preserve">при использовании винограда для производства реализованного </w:t>
      </w:r>
      <w:r w:rsidRPr="006400D3">
        <w:rPr>
          <w:rFonts w:ascii="Times New Roman" w:hAnsi="Times New Roman"/>
          <w:sz w:val="24"/>
          <w:szCs w:val="24"/>
        </w:rPr>
        <w:br/>
        <w:t>на территории Российской Федерации в налоговом периоде игристого вина, включая российское шампанское;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0,186 - с 1 января по 31 декабря 2026 года включительно </w:t>
      </w:r>
      <w:r w:rsidRPr="006400D3">
        <w:rPr>
          <w:rFonts w:ascii="Times New Roman" w:hAnsi="Times New Roman"/>
          <w:sz w:val="24"/>
          <w:szCs w:val="24"/>
        </w:rPr>
        <w:br/>
        <w:t xml:space="preserve">при использовании винограда для производства реализованных </w:t>
      </w:r>
      <w:r w:rsidRPr="006400D3">
        <w:rPr>
          <w:rFonts w:ascii="Times New Roman" w:hAnsi="Times New Roman"/>
          <w:sz w:val="24"/>
          <w:szCs w:val="24"/>
        </w:rPr>
        <w:br/>
        <w:t xml:space="preserve">на территории Российской Федерации в налоговом периоде десертного крепленого (ликерного) вина с защищенным географическим указанием, </w:t>
      </w:r>
      <w:r w:rsidRPr="006400D3">
        <w:rPr>
          <w:rFonts w:ascii="Times New Roman" w:hAnsi="Times New Roman"/>
          <w:sz w:val="24"/>
          <w:szCs w:val="24"/>
        </w:rPr>
        <w:br/>
        <w:t>с защищенным наименованием места происхождения, крепленого вина наливом с объемной долей этилового спирта от 12 до 16 процентов;</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lastRenderedPageBreak/>
        <w:t xml:space="preserve">0,173 - с 1 января по 31 декабря 2027 года включительно </w:t>
      </w:r>
      <w:r w:rsidRPr="006400D3">
        <w:rPr>
          <w:rFonts w:ascii="Times New Roman" w:hAnsi="Times New Roman"/>
          <w:sz w:val="24"/>
          <w:szCs w:val="24"/>
        </w:rPr>
        <w:br/>
        <w:t xml:space="preserve">при использовании винограда для производства реализованных </w:t>
      </w:r>
      <w:r w:rsidR="00E31E21" w:rsidRPr="006400D3">
        <w:rPr>
          <w:rFonts w:ascii="Times New Roman" w:hAnsi="Times New Roman"/>
          <w:sz w:val="24"/>
          <w:szCs w:val="24"/>
        </w:rPr>
        <w:br/>
      </w:r>
      <w:r w:rsidRPr="006400D3">
        <w:rPr>
          <w:rFonts w:ascii="Times New Roman" w:hAnsi="Times New Roman"/>
          <w:sz w:val="24"/>
          <w:szCs w:val="24"/>
        </w:rPr>
        <w:t xml:space="preserve">на территории Российской Федерации в налоговом периоде десертного крепленого (ликерного) вина с защищенным географическим указанием, </w:t>
      </w:r>
      <w:r w:rsidRPr="006400D3">
        <w:rPr>
          <w:rFonts w:ascii="Times New Roman" w:hAnsi="Times New Roman"/>
          <w:sz w:val="24"/>
          <w:szCs w:val="24"/>
        </w:rPr>
        <w:br/>
        <w:t>с защищенным наименованием места происхождения, крепленого вина наливом с объемной долей этилового спирта от 12 до 16 процентов;</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0,167 - с 1 января по 31 декабря 2028 года включительно </w:t>
      </w:r>
      <w:r w:rsidRPr="006400D3">
        <w:rPr>
          <w:rFonts w:ascii="Times New Roman" w:hAnsi="Times New Roman"/>
          <w:sz w:val="24"/>
          <w:szCs w:val="24"/>
        </w:rPr>
        <w:br/>
        <w:t xml:space="preserve">при использовании винограда для производства реализованных </w:t>
      </w:r>
      <w:r w:rsidRPr="006400D3">
        <w:rPr>
          <w:rFonts w:ascii="Times New Roman" w:hAnsi="Times New Roman"/>
          <w:sz w:val="24"/>
          <w:szCs w:val="24"/>
        </w:rPr>
        <w:br/>
        <w:t xml:space="preserve">на территории Российской Федерации в налоговом периоде десертного крепленого (ликерного) вина с защищенным географическим указанием, </w:t>
      </w:r>
      <w:r w:rsidRPr="006400D3">
        <w:rPr>
          <w:rFonts w:ascii="Times New Roman" w:hAnsi="Times New Roman"/>
          <w:sz w:val="24"/>
          <w:szCs w:val="24"/>
        </w:rPr>
        <w:br/>
        <w:t>с защищенным наименованием места происхождения, крепленого вина наливом с объемной долей этилового спирта от 12 до 16 процентов;</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0,21 - с 1 января по 31 декабря 2026 года включительно </w:t>
      </w:r>
      <w:r w:rsidRPr="006400D3">
        <w:rPr>
          <w:rFonts w:ascii="Times New Roman" w:hAnsi="Times New Roman"/>
          <w:sz w:val="24"/>
          <w:szCs w:val="24"/>
        </w:rPr>
        <w:br/>
        <w:t xml:space="preserve">при использовании винограда для производства реализованных </w:t>
      </w:r>
      <w:r w:rsidRPr="006400D3">
        <w:rPr>
          <w:rFonts w:ascii="Times New Roman" w:hAnsi="Times New Roman"/>
          <w:sz w:val="24"/>
          <w:szCs w:val="24"/>
        </w:rPr>
        <w:br/>
        <w:t xml:space="preserve">на территории Российской Федерации в налоговом периоде крепкого крепленого (ликерного) вина с защищенным географическим указанием, </w:t>
      </w:r>
      <w:r w:rsidRPr="006400D3">
        <w:rPr>
          <w:rFonts w:ascii="Times New Roman" w:hAnsi="Times New Roman"/>
          <w:sz w:val="24"/>
          <w:szCs w:val="24"/>
        </w:rPr>
        <w:br/>
        <w:t>с защищенным наименованием места происхождения, крепленого вина наливом с объемной долей этилового спирта от 16 до 22 процентов включительно;</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0,195 - с 1 января по 31 декабря 2027 года включительно </w:t>
      </w:r>
      <w:r w:rsidRPr="006400D3">
        <w:rPr>
          <w:rFonts w:ascii="Times New Roman" w:hAnsi="Times New Roman"/>
          <w:sz w:val="24"/>
          <w:szCs w:val="24"/>
        </w:rPr>
        <w:br/>
        <w:t xml:space="preserve">при использовании винограда для производства реализованных </w:t>
      </w:r>
      <w:r w:rsidRPr="006400D3">
        <w:rPr>
          <w:rFonts w:ascii="Times New Roman" w:hAnsi="Times New Roman"/>
          <w:sz w:val="24"/>
          <w:szCs w:val="24"/>
        </w:rPr>
        <w:br/>
        <w:t>на территории Российской Федерации в налоговом периоде крепкого крепленого (ликерного) вина с защищенным географическим указанием,</w:t>
      </w:r>
      <w:r w:rsidRPr="006400D3">
        <w:rPr>
          <w:rFonts w:ascii="Times New Roman" w:hAnsi="Times New Roman"/>
          <w:sz w:val="24"/>
          <w:szCs w:val="24"/>
        </w:rPr>
        <w:br/>
        <w:t>с защищенным наименованием места происхождения, крепленого вина наливом с объемной долей этилового спирта от 16 до 22 процентов включительно;</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0,188 - с 1 января по 31 декабря 2028 года включительно </w:t>
      </w:r>
      <w:r w:rsidRPr="006400D3">
        <w:rPr>
          <w:rFonts w:ascii="Times New Roman" w:hAnsi="Times New Roman"/>
          <w:sz w:val="24"/>
          <w:szCs w:val="24"/>
        </w:rPr>
        <w:br/>
        <w:t xml:space="preserve">при использовании винограда для производства реализованных </w:t>
      </w:r>
      <w:r w:rsidRPr="006400D3">
        <w:rPr>
          <w:rFonts w:ascii="Times New Roman" w:hAnsi="Times New Roman"/>
          <w:sz w:val="24"/>
          <w:szCs w:val="24"/>
        </w:rPr>
        <w:br/>
        <w:t xml:space="preserve">на территории Российской Федерации в налоговом периоде крепкого крепленого (ликерного) вина с защищенным географическим указанием, </w:t>
      </w:r>
      <w:r w:rsidRPr="006400D3">
        <w:rPr>
          <w:rFonts w:ascii="Times New Roman" w:hAnsi="Times New Roman"/>
          <w:sz w:val="24"/>
          <w:szCs w:val="24"/>
        </w:rPr>
        <w:br/>
        <w:t>с защищенным наименованием места происхождения, крепленого вина наливом с объемной долей этилового спирта от 16 до 22 процентов включительно;</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0,65 - с 1 января 2022 года при использовании винограда </w:t>
      </w:r>
      <w:r w:rsidRPr="006400D3">
        <w:rPr>
          <w:rFonts w:ascii="Times New Roman" w:hAnsi="Times New Roman"/>
          <w:sz w:val="24"/>
          <w:szCs w:val="24"/>
        </w:rPr>
        <w:br/>
        <w:t>для производства спиртных напитков по технологии полного цикла, реализованных на территории Российской Федерации в налоговом периоде;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К</w:t>
      </w:r>
      <w:r w:rsidRPr="006400D3">
        <w:rPr>
          <w:rFonts w:ascii="Times New Roman" w:hAnsi="Times New Roman"/>
          <w:sz w:val="24"/>
          <w:szCs w:val="24"/>
          <w:vertAlign w:val="subscript"/>
        </w:rPr>
        <w:t>ГВП</w:t>
      </w:r>
      <w:r w:rsidRPr="006400D3">
        <w:rPr>
          <w:rFonts w:ascii="Times New Roman" w:hAnsi="Times New Roman"/>
          <w:sz w:val="24"/>
          <w:szCs w:val="24"/>
        </w:rPr>
        <w:t xml:space="preserve"> определяется налогоплательщиком самостоятельно </w:t>
      </w:r>
      <w:r w:rsidRPr="006400D3">
        <w:rPr>
          <w:rFonts w:ascii="Times New Roman" w:hAnsi="Times New Roman"/>
          <w:sz w:val="24"/>
          <w:szCs w:val="24"/>
        </w:rPr>
        <w:br/>
        <w:t>по следующей формуле:</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К</w:t>
      </w:r>
      <w:r w:rsidRPr="006400D3">
        <w:rPr>
          <w:rFonts w:ascii="Times New Roman" w:hAnsi="Times New Roman"/>
          <w:sz w:val="24"/>
          <w:szCs w:val="24"/>
          <w:vertAlign w:val="subscript"/>
        </w:rPr>
        <w:t>ГВП</w:t>
      </w:r>
      <w:r w:rsidRPr="006400D3">
        <w:rPr>
          <w:rFonts w:ascii="Times New Roman" w:hAnsi="Times New Roman"/>
          <w:sz w:val="24"/>
          <w:szCs w:val="24"/>
        </w:rPr>
        <w:t xml:space="preserve"> = V</w:t>
      </w:r>
      <w:r w:rsidRPr="006400D3">
        <w:rPr>
          <w:rFonts w:ascii="Times New Roman" w:hAnsi="Times New Roman"/>
          <w:sz w:val="24"/>
          <w:szCs w:val="24"/>
          <w:vertAlign w:val="subscript"/>
        </w:rPr>
        <w:t>ГВП</w:t>
      </w:r>
      <w:r w:rsidRPr="006400D3">
        <w:rPr>
          <w:rFonts w:ascii="Times New Roman" w:hAnsi="Times New Roman"/>
          <w:sz w:val="24"/>
          <w:szCs w:val="24"/>
        </w:rPr>
        <w:t xml:space="preserve"> / V</w:t>
      </w:r>
      <w:r w:rsidRPr="006400D3">
        <w:rPr>
          <w:rFonts w:ascii="Times New Roman" w:hAnsi="Times New Roman"/>
          <w:sz w:val="24"/>
          <w:szCs w:val="24"/>
          <w:vertAlign w:val="subscript"/>
        </w:rPr>
        <w:t>ВД</w:t>
      </w:r>
      <w:r w:rsidRPr="006400D3">
        <w:rPr>
          <w:rFonts w:ascii="Times New Roman" w:hAnsi="Times New Roman"/>
          <w:sz w:val="24"/>
          <w:szCs w:val="24"/>
        </w:rPr>
        <w:t>,</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где V</w:t>
      </w:r>
      <w:r w:rsidRPr="006400D3">
        <w:rPr>
          <w:rFonts w:ascii="Times New Roman" w:hAnsi="Times New Roman"/>
          <w:sz w:val="24"/>
          <w:szCs w:val="24"/>
          <w:vertAlign w:val="subscript"/>
        </w:rPr>
        <w:t>ГВП</w:t>
      </w:r>
      <w:r w:rsidRPr="006400D3">
        <w:rPr>
          <w:rFonts w:ascii="Times New Roman" w:hAnsi="Times New Roman"/>
          <w:sz w:val="24"/>
          <w:szCs w:val="24"/>
        </w:rPr>
        <w:t xml:space="preserve"> - объем произведенных из винограда и реализованных </w:t>
      </w:r>
      <w:r w:rsidRPr="006400D3">
        <w:rPr>
          <w:rFonts w:ascii="Times New Roman" w:hAnsi="Times New Roman"/>
          <w:sz w:val="24"/>
          <w:szCs w:val="24"/>
        </w:rPr>
        <w:br/>
        <w:t xml:space="preserve">на территории Российской Федерации в налоговом периоде вина, и (или) игристого вина, включая российское шампанское, и (или) крепленого (ликерного) вина с защищенным географическим указанием, </w:t>
      </w:r>
      <w:r w:rsidRPr="006400D3">
        <w:rPr>
          <w:rFonts w:ascii="Times New Roman" w:hAnsi="Times New Roman"/>
          <w:sz w:val="24"/>
          <w:szCs w:val="24"/>
        </w:rPr>
        <w:br/>
        <w:t>с защищенным наименованием места происхождения, и (или) виноматериалов, и (или) виноградного сусла, и (или) спиртных напитков, произведенных по технологии полного цикла, выраженный в литрах;</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V</w:t>
      </w:r>
      <w:r w:rsidRPr="006400D3">
        <w:rPr>
          <w:rFonts w:ascii="Times New Roman" w:hAnsi="Times New Roman"/>
          <w:sz w:val="24"/>
          <w:szCs w:val="24"/>
          <w:vertAlign w:val="subscript"/>
        </w:rPr>
        <w:t>ВД</w:t>
      </w:r>
      <w:r w:rsidRPr="006400D3">
        <w:rPr>
          <w:rFonts w:ascii="Times New Roman" w:hAnsi="Times New Roman"/>
          <w:sz w:val="24"/>
          <w:szCs w:val="24"/>
        </w:rPr>
        <w:t xml:space="preserve"> - количество винограда, использованного для производства реализованных на территории Российской Федерации в налоговом периоде вина, и (или) игристого вина, включая российское шампанское, и (или) крепленого (ликерного) вина с защищенным географическим указанием,</w:t>
      </w:r>
      <w:r w:rsidRPr="006400D3">
        <w:rPr>
          <w:rFonts w:ascii="Times New Roman" w:hAnsi="Times New Roman"/>
          <w:sz w:val="24"/>
          <w:szCs w:val="24"/>
        </w:rPr>
        <w:br/>
        <w:t xml:space="preserve"> с защищенным наименованием места происхождения, и (или) виноматериалов, и (или) виноградного сусла, и (или) спиртных напитков, произведенных по технологии полного цикла, выраженное в тоннах.</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lastRenderedPageBreak/>
        <w:t>Рассчитанное значение К</w:t>
      </w:r>
      <w:r w:rsidRPr="006400D3">
        <w:rPr>
          <w:rFonts w:ascii="Times New Roman" w:hAnsi="Times New Roman"/>
          <w:sz w:val="24"/>
          <w:szCs w:val="24"/>
          <w:vertAlign w:val="subscript"/>
        </w:rPr>
        <w:t>ВД</w:t>
      </w:r>
      <w:r w:rsidRPr="006400D3">
        <w:rPr>
          <w:rFonts w:ascii="Times New Roman" w:hAnsi="Times New Roman"/>
          <w:sz w:val="24"/>
          <w:szCs w:val="24"/>
        </w:rPr>
        <w:t xml:space="preserve"> округляется до целого значения </w:t>
      </w:r>
      <w:r w:rsidRPr="006400D3">
        <w:rPr>
          <w:rFonts w:ascii="Times New Roman" w:hAnsi="Times New Roman"/>
          <w:sz w:val="24"/>
          <w:szCs w:val="24"/>
        </w:rPr>
        <w:br/>
        <w:t>в соответствии с действующим порядком округления.</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Вычет суммы акциза, исчисленной в отношении объема винограда, использованного для производства подакцизных товаров, в отношении которых совершены операции, предусмотренные подпунктами 4 и 4</w:t>
      </w:r>
      <w:r w:rsidRPr="006400D3">
        <w:rPr>
          <w:rFonts w:ascii="Times New Roman" w:hAnsi="Times New Roman"/>
          <w:sz w:val="24"/>
          <w:szCs w:val="24"/>
          <w:vertAlign w:val="superscript"/>
        </w:rPr>
        <w:t>2</w:t>
      </w:r>
      <w:r w:rsidRPr="006400D3">
        <w:rPr>
          <w:rFonts w:ascii="Times New Roman" w:hAnsi="Times New Roman"/>
          <w:sz w:val="24"/>
          <w:szCs w:val="24"/>
        </w:rPr>
        <w:t xml:space="preserve"> пункта 1 статьи 183 настоящего Кодекса, осуществляется с применением коэффициента К</w:t>
      </w:r>
      <w:r w:rsidRPr="006400D3">
        <w:rPr>
          <w:rFonts w:ascii="Times New Roman" w:hAnsi="Times New Roman"/>
          <w:sz w:val="24"/>
          <w:szCs w:val="24"/>
          <w:vertAlign w:val="subscript"/>
        </w:rPr>
        <w:t>ВД</w:t>
      </w:r>
      <w:r w:rsidRPr="006400D3">
        <w:rPr>
          <w:rFonts w:ascii="Times New Roman" w:hAnsi="Times New Roman"/>
          <w:sz w:val="24"/>
          <w:szCs w:val="24"/>
        </w:rPr>
        <w:t>, равного 1.";</w:t>
      </w:r>
    </w:p>
    <w:p w:rsidR="00ED1898" w:rsidRPr="006400D3" w:rsidRDefault="008638A0" w:rsidP="006400D3">
      <w:pPr>
        <w:pStyle w:val="af2"/>
        <w:numPr>
          <w:ilvl w:val="0"/>
          <w:numId w:val="20"/>
        </w:numPr>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пункты 17 - 18 статьи 201 признать утратившими силу;</w:t>
      </w:r>
    </w:p>
    <w:p w:rsidR="00ED1898" w:rsidRPr="006400D3" w:rsidRDefault="008638A0" w:rsidP="006400D3">
      <w:pPr>
        <w:pStyle w:val="af2"/>
        <w:numPr>
          <w:ilvl w:val="0"/>
          <w:numId w:val="20"/>
        </w:numPr>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пункт 6 статьи 203 признать утратившим силу;</w:t>
      </w:r>
    </w:p>
    <w:p w:rsidR="00ED1898" w:rsidRPr="006400D3" w:rsidRDefault="008638A0" w:rsidP="006400D3">
      <w:pPr>
        <w:pStyle w:val="af2"/>
        <w:numPr>
          <w:ilvl w:val="0"/>
          <w:numId w:val="20"/>
        </w:numPr>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в статье 203</w:t>
      </w:r>
      <w:r w:rsidRPr="006400D3">
        <w:rPr>
          <w:rFonts w:cs="Times New Roman"/>
          <w:sz w:val="24"/>
          <w:szCs w:val="24"/>
          <w:vertAlign w:val="superscript"/>
        </w:rPr>
        <w:t>1</w:t>
      </w:r>
      <w:r w:rsidRPr="006400D3">
        <w:rPr>
          <w:rFonts w:cs="Times New Roman"/>
          <w:sz w:val="24"/>
          <w:szCs w:val="24"/>
        </w:rPr>
        <w:t>:</w:t>
      </w:r>
    </w:p>
    <w:p w:rsidR="00ED1898" w:rsidRPr="006400D3" w:rsidRDefault="008638A0" w:rsidP="006400D3">
      <w:pPr>
        <w:pStyle w:val="af2"/>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а) в абзаце четвертом пункта 2 слова "Вместо банковской гарантии, представляемой гарантом, налогоплательщик" заменить словом "Налогоплательщиком", слова "представляет в налоговый орган" заменить словами "в налоговый орган может быть представлен";</w:t>
      </w:r>
    </w:p>
    <w:p w:rsidR="00ED1898" w:rsidRPr="006400D3" w:rsidRDefault="008638A0" w:rsidP="006400D3">
      <w:pPr>
        <w:pStyle w:val="af2"/>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б) в абзаце первом пункта 14 слова "третьего дня" заменить словами "третьего календарного дня", дополнить словом "(включительно)";</w:t>
      </w:r>
    </w:p>
    <w:p w:rsidR="00ED1898" w:rsidRPr="006400D3" w:rsidRDefault="008638A0" w:rsidP="006400D3">
      <w:pPr>
        <w:pStyle w:val="af2"/>
        <w:numPr>
          <w:ilvl w:val="0"/>
          <w:numId w:val="20"/>
        </w:numPr>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в статье 204:</w:t>
      </w:r>
    </w:p>
    <w:p w:rsidR="00ED1898" w:rsidRPr="006400D3" w:rsidRDefault="008638A0" w:rsidP="006400D3">
      <w:pPr>
        <w:pStyle w:val="af2"/>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а) пункты 6 - 17 признать утратившими силу;</w:t>
      </w:r>
    </w:p>
    <w:p w:rsidR="00ED1898" w:rsidRPr="006400D3" w:rsidRDefault="008638A0" w:rsidP="006400D3">
      <w:pPr>
        <w:pStyle w:val="af2"/>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б) подпункт 3 пункта 18 признать утратившим силу;</w:t>
      </w:r>
    </w:p>
    <w:p w:rsidR="00ED1898" w:rsidRPr="006400D3" w:rsidRDefault="008638A0" w:rsidP="006400D3">
      <w:pPr>
        <w:pStyle w:val="af2"/>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в) пункт 19 изложить в следующей редакции:</w:t>
      </w:r>
    </w:p>
    <w:p w:rsidR="00ED1898" w:rsidRPr="006400D3" w:rsidRDefault="008638A0" w:rsidP="006400D3">
      <w:pPr>
        <w:pStyle w:val="ae"/>
        <w:autoSpaceDE w:val="0"/>
        <w:autoSpaceDN w:val="0"/>
        <w:adjustRightInd w:val="0"/>
        <w:spacing w:before="0" w:line="240" w:lineRule="auto"/>
        <w:rPr>
          <w:rFonts w:eastAsia="Times New Roman"/>
          <w:sz w:val="24"/>
          <w:szCs w:val="24"/>
          <w:lang w:eastAsia="ru-RU"/>
        </w:rPr>
      </w:pPr>
      <w:r w:rsidRPr="006400D3">
        <w:rPr>
          <w:rFonts w:eastAsia="Times New Roman"/>
          <w:sz w:val="24"/>
          <w:szCs w:val="24"/>
          <w:lang w:eastAsia="ru-RU"/>
        </w:rPr>
        <w:t>"19. В налоговой декларации по акцизам, представляемой производителями алкогольной и (или) спиртосодержащей продукции, указываются сведения за истекший налоговый период об объемах этилового спирта, приобретенных у каждого продавца, в том числе идентификационный номер налогоплательщика, код причины постановки на учет продавца этилового спирта, объем приобретенного этилового спирта (в литрах безводного спирта).";</w:t>
      </w:r>
    </w:p>
    <w:p w:rsidR="00ED1898" w:rsidRPr="006400D3" w:rsidRDefault="008638A0" w:rsidP="006400D3">
      <w:pPr>
        <w:pStyle w:val="af2"/>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г) пункты 20 - 21 признать утратившими силу;</w:t>
      </w:r>
    </w:p>
    <w:p w:rsidR="00ED1898" w:rsidRPr="006400D3" w:rsidRDefault="008638A0" w:rsidP="006400D3">
      <w:pPr>
        <w:pStyle w:val="af2"/>
        <w:numPr>
          <w:ilvl w:val="0"/>
          <w:numId w:val="20"/>
        </w:numPr>
        <w:tabs>
          <w:tab w:val="left" w:pos="1276"/>
          <w:tab w:val="left" w:pos="1560"/>
          <w:tab w:val="left" w:pos="2460"/>
        </w:tabs>
        <w:spacing w:after="0" w:line="240" w:lineRule="auto"/>
        <w:ind w:left="0" w:firstLine="709"/>
        <w:jc w:val="both"/>
        <w:rPr>
          <w:rFonts w:cs="Times New Roman"/>
          <w:sz w:val="24"/>
          <w:szCs w:val="24"/>
        </w:rPr>
      </w:pPr>
      <w:r w:rsidRPr="006400D3">
        <w:rPr>
          <w:rFonts w:cs="Times New Roman"/>
          <w:sz w:val="24"/>
          <w:szCs w:val="24"/>
        </w:rPr>
        <w:t>в абзаце первом подпункта 1 пункта 2 статьи 212 слова "соответствующего изменения договора" заменить словами "соответствующего изменения";</w:t>
      </w:r>
    </w:p>
    <w:p w:rsidR="00ED1898" w:rsidRPr="006400D3" w:rsidRDefault="008638A0" w:rsidP="006400D3">
      <w:pPr>
        <w:pStyle w:val="af2"/>
        <w:numPr>
          <w:ilvl w:val="0"/>
          <w:numId w:val="20"/>
        </w:numPr>
        <w:tabs>
          <w:tab w:val="left" w:pos="1276"/>
          <w:tab w:val="left" w:pos="1560"/>
          <w:tab w:val="left" w:pos="1701"/>
        </w:tabs>
        <w:spacing w:after="0" w:line="240" w:lineRule="auto"/>
        <w:ind w:left="0" w:firstLine="709"/>
        <w:jc w:val="both"/>
        <w:rPr>
          <w:rFonts w:cs="Times New Roman"/>
          <w:sz w:val="24"/>
          <w:szCs w:val="24"/>
        </w:rPr>
      </w:pPr>
      <w:r w:rsidRPr="006400D3">
        <w:rPr>
          <w:rFonts w:cs="Times New Roman"/>
          <w:sz w:val="24"/>
          <w:szCs w:val="24"/>
        </w:rPr>
        <w:t>в пункте 13 статьи 214</w:t>
      </w:r>
      <w:r w:rsidRPr="006400D3">
        <w:rPr>
          <w:rFonts w:cs="Times New Roman"/>
          <w:sz w:val="24"/>
          <w:szCs w:val="24"/>
          <w:vertAlign w:val="superscript"/>
        </w:rPr>
        <w:t>1</w:t>
      </w:r>
      <w:r w:rsidRPr="006400D3">
        <w:rPr>
          <w:rFonts w:cs="Times New Roman"/>
          <w:sz w:val="24"/>
          <w:szCs w:val="24"/>
        </w:rPr>
        <w:t>:</w:t>
      </w:r>
    </w:p>
    <w:p w:rsidR="00ED1898" w:rsidRPr="006400D3" w:rsidRDefault="008638A0" w:rsidP="006400D3">
      <w:pPr>
        <w:pStyle w:val="af2"/>
        <w:tabs>
          <w:tab w:val="left" w:pos="1276"/>
          <w:tab w:val="left" w:pos="1560"/>
          <w:tab w:val="left" w:pos="1701"/>
        </w:tabs>
        <w:spacing w:after="0" w:line="240" w:lineRule="auto"/>
        <w:ind w:left="0" w:firstLine="709"/>
        <w:jc w:val="both"/>
        <w:rPr>
          <w:rFonts w:cs="Times New Roman"/>
          <w:sz w:val="24"/>
          <w:szCs w:val="24"/>
        </w:rPr>
      </w:pPr>
      <w:r w:rsidRPr="006400D3">
        <w:rPr>
          <w:rFonts w:cs="Times New Roman"/>
          <w:sz w:val="24"/>
          <w:szCs w:val="24"/>
        </w:rPr>
        <w:t>а) абзац третий изложить в следующей редакции:</w:t>
      </w:r>
    </w:p>
    <w:p w:rsidR="00ED1898" w:rsidRPr="006400D3" w:rsidRDefault="008638A0" w:rsidP="006400D3">
      <w:pPr>
        <w:pStyle w:val="af2"/>
        <w:tabs>
          <w:tab w:val="left" w:pos="1276"/>
          <w:tab w:val="left" w:pos="1418"/>
          <w:tab w:val="left" w:pos="1560"/>
          <w:tab w:val="left" w:pos="1701"/>
        </w:tabs>
        <w:spacing w:after="0" w:line="240" w:lineRule="auto"/>
        <w:ind w:left="0" w:firstLine="709"/>
        <w:jc w:val="both"/>
        <w:rPr>
          <w:rFonts w:cs="Times New Roman"/>
          <w:sz w:val="24"/>
          <w:szCs w:val="24"/>
        </w:rPr>
      </w:pPr>
      <w:r w:rsidRPr="006400D3">
        <w:rPr>
          <w:rFonts w:cs="Times New Roman"/>
          <w:sz w:val="24"/>
          <w:szCs w:val="24"/>
        </w:rPr>
        <w:t>"При реализации ценных бумаг и производных финансовых инструментов расходы в виде стоимости приобретения таких ценных бумаг и производных финансовых инструментов признаются по стоимости первых по времени приобретения (ФИФО) по соответствующему брокерскому счету.";</w:t>
      </w:r>
    </w:p>
    <w:p w:rsidR="00ED1898" w:rsidRPr="006400D3" w:rsidRDefault="008638A0" w:rsidP="006400D3">
      <w:pPr>
        <w:pStyle w:val="af2"/>
        <w:tabs>
          <w:tab w:val="left" w:pos="1276"/>
          <w:tab w:val="left" w:pos="1418"/>
          <w:tab w:val="left" w:pos="1560"/>
          <w:tab w:val="left" w:pos="1701"/>
        </w:tabs>
        <w:spacing w:after="0" w:line="240" w:lineRule="auto"/>
        <w:ind w:left="0" w:firstLine="709"/>
        <w:jc w:val="both"/>
        <w:rPr>
          <w:rFonts w:cs="Times New Roman"/>
          <w:sz w:val="24"/>
          <w:szCs w:val="24"/>
        </w:rPr>
      </w:pPr>
      <w:r w:rsidRPr="006400D3">
        <w:rPr>
          <w:rFonts w:cs="Times New Roman"/>
          <w:sz w:val="24"/>
          <w:szCs w:val="24"/>
        </w:rPr>
        <w:t xml:space="preserve">б) в абзаце пятом после слов "При реализации акций" слова </w:t>
      </w:r>
      <w:r w:rsidRPr="006400D3">
        <w:rPr>
          <w:rFonts w:cs="Times New Roman"/>
          <w:sz w:val="24"/>
          <w:szCs w:val="24"/>
        </w:rPr>
        <w:br/>
        <w:t>"(долей, паев)" исключить, слова "приобретение акций (долей, паев)" заменить словами "приобретение акций (долей участия в уставном капитале, паев)";</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первом пункта 1 статьи 214</w:t>
      </w:r>
      <w:r w:rsidRPr="006400D3">
        <w:rPr>
          <w:rFonts w:cs="Times New Roman"/>
          <w:sz w:val="24"/>
          <w:szCs w:val="24"/>
          <w:vertAlign w:val="superscript"/>
        </w:rPr>
        <w:t>7</w:t>
      </w:r>
      <w:r w:rsidRPr="006400D3">
        <w:rPr>
          <w:rFonts w:cs="Times New Roman"/>
          <w:sz w:val="24"/>
          <w:szCs w:val="24"/>
        </w:rPr>
        <w:t xml:space="preserve"> слова ", равным </w:t>
      </w:r>
      <w:r w:rsidRPr="006400D3">
        <w:rPr>
          <w:rFonts w:cs="Times New Roman"/>
          <w:sz w:val="24"/>
          <w:szCs w:val="24"/>
        </w:rPr>
        <w:br/>
        <w:t>или превышающим 15 000 рублей," исключить;</w:t>
      </w:r>
    </w:p>
    <w:p w:rsidR="00ED1898" w:rsidRPr="006400D3" w:rsidRDefault="008638A0" w:rsidP="006400D3">
      <w:pPr>
        <w:pStyle w:val="af2"/>
        <w:numPr>
          <w:ilvl w:val="0"/>
          <w:numId w:val="20"/>
        </w:numPr>
        <w:tabs>
          <w:tab w:val="left" w:pos="1276"/>
          <w:tab w:val="left" w:pos="1560"/>
          <w:tab w:val="left" w:pos="1701"/>
        </w:tabs>
        <w:spacing w:after="0" w:line="240" w:lineRule="auto"/>
        <w:ind w:left="0" w:firstLine="709"/>
        <w:jc w:val="both"/>
        <w:rPr>
          <w:rFonts w:cs="Times New Roman"/>
          <w:sz w:val="24"/>
          <w:szCs w:val="24"/>
        </w:rPr>
      </w:pPr>
      <w:r w:rsidRPr="006400D3">
        <w:rPr>
          <w:rFonts w:cs="Times New Roman"/>
          <w:sz w:val="24"/>
          <w:szCs w:val="24"/>
        </w:rPr>
        <w:t>абзац второй пункта 2 статьи 214</w:t>
      </w:r>
      <w:r w:rsidRPr="006400D3">
        <w:rPr>
          <w:rFonts w:cs="Times New Roman"/>
          <w:sz w:val="24"/>
          <w:szCs w:val="24"/>
          <w:vertAlign w:val="superscript"/>
        </w:rPr>
        <w:t>10</w:t>
      </w:r>
      <w:r w:rsidRPr="006400D3">
        <w:rPr>
          <w:rFonts w:cs="Times New Roman"/>
          <w:sz w:val="24"/>
          <w:szCs w:val="24"/>
        </w:rPr>
        <w:t xml:space="preserve"> после слов "на этот объект недвижимого имущества, или" дополнить словами "не определена";</w:t>
      </w:r>
    </w:p>
    <w:p w:rsidR="00ED1898" w:rsidRPr="006400D3" w:rsidRDefault="008638A0" w:rsidP="006400D3">
      <w:pPr>
        <w:pStyle w:val="af2"/>
        <w:numPr>
          <w:ilvl w:val="0"/>
          <w:numId w:val="20"/>
        </w:numPr>
        <w:tabs>
          <w:tab w:val="left" w:pos="1276"/>
          <w:tab w:val="left" w:pos="1560"/>
          <w:tab w:val="left" w:pos="1701"/>
        </w:tabs>
        <w:spacing w:after="0" w:line="240" w:lineRule="auto"/>
        <w:ind w:left="0" w:firstLine="709"/>
        <w:jc w:val="both"/>
        <w:rPr>
          <w:rFonts w:cs="Times New Roman"/>
          <w:sz w:val="24"/>
          <w:szCs w:val="24"/>
        </w:rPr>
      </w:pPr>
      <w:r w:rsidRPr="006400D3">
        <w:rPr>
          <w:rFonts w:cs="Times New Roman"/>
          <w:sz w:val="24"/>
          <w:szCs w:val="24"/>
        </w:rPr>
        <w:t>в статье 217:</w:t>
      </w:r>
    </w:p>
    <w:p w:rsidR="00ED1898" w:rsidRPr="006400D3" w:rsidRDefault="008638A0" w:rsidP="006400D3">
      <w:pPr>
        <w:pStyle w:val="af2"/>
        <w:tabs>
          <w:tab w:val="left" w:pos="1276"/>
          <w:tab w:val="left" w:pos="1560"/>
          <w:tab w:val="left" w:pos="1701"/>
        </w:tabs>
        <w:spacing w:after="0" w:line="240" w:lineRule="auto"/>
        <w:ind w:left="0" w:firstLine="709"/>
        <w:jc w:val="both"/>
        <w:rPr>
          <w:rFonts w:cs="Times New Roman"/>
          <w:sz w:val="24"/>
          <w:szCs w:val="24"/>
        </w:rPr>
      </w:pPr>
      <w:r w:rsidRPr="006400D3">
        <w:rPr>
          <w:rFonts w:cs="Times New Roman"/>
          <w:sz w:val="24"/>
          <w:szCs w:val="24"/>
        </w:rPr>
        <w:t>а) в пункте 1:</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абзац тринадцатый после слов "получению виз," дополнить словами "оформлению полиса добровольного медицинского страхования, требуемого для въезда на территории иностранных государств </w:t>
      </w:r>
      <w:r w:rsidRPr="006400D3">
        <w:rPr>
          <w:rFonts w:cs="Times New Roman"/>
          <w:sz w:val="24"/>
          <w:szCs w:val="24"/>
        </w:rPr>
        <w:br/>
        <w:t>и пребывания на таких территориях в период служебной командировки,";</w:t>
      </w:r>
    </w:p>
    <w:p w:rsidR="00ED1898" w:rsidRPr="006400D3" w:rsidRDefault="008638A0" w:rsidP="006400D3">
      <w:pPr>
        <w:pStyle w:val="af2"/>
        <w:tabs>
          <w:tab w:val="left" w:pos="1276"/>
          <w:tab w:val="left" w:pos="2460"/>
        </w:tabs>
        <w:spacing w:after="0" w:line="240" w:lineRule="auto"/>
        <w:ind w:left="0" w:firstLine="709"/>
        <w:jc w:val="both"/>
        <w:rPr>
          <w:rFonts w:cs="Times New Roman"/>
          <w:sz w:val="24"/>
          <w:szCs w:val="24"/>
        </w:rPr>
      </w:pPr>
      <w:r w:rsidRPr="006400D3">
        <w:rPr>
          <w:rFonts w:cs="Times New Roman"/>
          <w:sz w:val="24"/>
          <w:szCs w:val="24"/>
        </w:rPr>
        <w:t>дополнить абзацем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"Не подлежат налогообложению доходы в виде возмещения стоимости утраченного имущества, но не более его рыночной стоимости, </w:t>
      </w:r>
      <w:r w:rsidRPr="006400D3">
        <w:rPr>
          <w:rFonts w:cs="Times New Roman"/>
          <w:sz w:val="24"/>
          <w:szCs w:val="24"/>
        </w:rPr>
        <w:br/>
        <w:t xml:space="preserve">и (или) расходов, которые произведены или должны быть произведены налогоплательщиком </w:t>
      </w:r>
      <w:r w:rsidRPr="006400D3">
        <w:rPr>
          <w:rFonts w:cs="Times New Roman"/>
          <w:sz w:val="24"/>
          <w:szCs w:val="24"/>
        </w:rPr>
        <w:lastRenderedPageBreak/>
        <w:t xml:space="preserve">на восстановление имущества, выплаченные лицом, </w:t>
      </w:r>
      <w:r w:rsidRPr="006400D3">
        <w:rPr>
          <w:rFonts w:cs="Times New Roman"/>
          <w:sz w:val="24"/>
          <w:szCs w:val="24"/>
        </w:rPr>
        <w:br/>
        <w:t xml:space="preserve">по вине которого утрачено и (или) требует восстановления имущество, </w:t>
      </w:r>
      <w:r w:rsidRPr="006400D3">
        <w:rPr>
          <w:rFonts w:cs="Times New Roman"/>
          <w:sz w:val="24"/>
          <w:szCs w:val="24"/>
        </w:rPr>
        <w:br/>
        <w:t>в случаях, предусмотренных законодательством Российской Федерации, законодательными актами субъектов Российской Федерации, решениями представительных органов местного самоуправления.";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в пункте 17</w:t>
      </w:r>
      <w:r w:rsidRPr="006400D3">
        <w:rPr>
          <w:rFonts w:cs="Times New Roman"/>
          <w:sz w:val="24"/>
          <w:szCs w:val="24"/>
          <w:vertAlign w:val="superscript"/>
        </w:rPr>
        <w:t>1</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абзац третий после слов "имущества, находившегося" дополнить словом "непрерывно";</w:t>
      </w:r>
    </w:p>
    <w:p w:rsidR="00ED1898" w:rsidRPr="006400D3" w:rsidRDefault="008638A0" w:rsidP="006400D3">
      <w:pPr>
        <w:tabs>
          <w:tab w:val="left" w:pos="1276"/>
          <w:tab w:val="left" w:pos="1701"/>
        </w:tabs>
        <w:spacing w:line="240" w:lineRule="auto"/>
        <w:ind w:firstLine="709"/>
        <w:contextualSpacing/>
        <w:rPr>
          <w:rFonts w:ascii="Times New Roman" w:eastAsiaTheme="minorHAnsi" w:hAnsi="Times New Roman"/>
          <w:sz w:val="24"/>
          <w:szCs w:val="24"/>
          <w:lang w:eastAsia="en-US"/>
        </w:rPr>
      </w:pPr>
      <w:r w:rsidRPr="006400D3">
        <w:rPr>
          <w:rFonts w:ascii="Times New Roman" w:eastAsiaTheme="minorHAnsi" w:hAnsi="Times New Roman"/>
          <w:sz w:val="24"/>
          <w:szCs w:val="24"/>
          <w:lang w:eastAsia="en-US"/>
        </w:rPr>
        <w:t xml:space="preserve">абзац пятый изложить в следующей редакции: </w:t>
      </w:r>
    </w:p>
    <w:p w:rsidR="00ED1898" w:rsidRPr="006400D3" w:rsidRDefault="008638A0" w:rsidP="006400D3">
      <w:pPr>
        <w:tabs>
          <w:tab w:val="left" w:pos="1276"/>
          <w:tab w:val="left" w:pos="1701"/>
        </w:tabs>
        <w:spacing w:line="240" w:lineRule="auto"/>
        <w:ind w:firstLine="709"/>
        <w:contextualSpacing/>
        <w:rPr>
          <w:rFonts w:ascii="Times New Roman" w:hAnsi="Times New Roman"/>
          <w:sz w:val="24"/>
          <w:szCs w:val="24"/>
        </w:rPr>
      </w:pPr>
      <w:r w:rsidRPr="006400D3">
        <w:rPr>
          <w:rFonts w:ascii="Times New Roman" w:hAnsi="Times New Roman"/>
          <w:sz w:val="24"/>
          <w:szCs w:val="24"/>
        </w:rPr>
        <w:t>"</w:t>
      </w:r>
      <w:r w:rsidRPr="006400D3">
        <w:rPr>
          <w:rFonts w:ascii="Times New Roman" w:eastAsiaTheme="minorHAnsi" w:hAnsi="Times New Roman"/>
          <w:sz w:val="24"/>
          <w:szCs w:val="24"/>
          <w:lang w:eastAsia="en-US"/>
        </w:rPr>
        <w:t xml:space="preserve">Положения настоящего пункта не распространяются на доходы, получаемые физическими лицами от реализации ценных бумаг, цифровой валюты, на доходы, получаемые физическими лицами от продажи имущества (за исключением жилых домов, квартир, комнат, включая приватизированные жилые помещения, садовых домов или доли (долей) </w:t>
      </w:r>
      <w:r w:rsidRPr="006400D3">
        <w:rPr>
          <w:rFonts w:ascii="Times New Roman" w:eastAsiaTheme="minorHAnsi" w:hAnsi="Times New Roman"/>
          <w:sz w:val="24"/>
          <w:szCs w:val="24"/>
          <w:lang w:eastAsia="en-US"/>
        </w:rPr>
        <w:br/>
        <w:t xml:space="preserve">в них, транспортных средств), непосредственно используемого </w:t>
      </w:r>
      <w:r w:rsidRPr="006400D3">
        <w:rPr>
          <w:rFonts w:ascii="Times New Roman" w:eastAsiaTheme="minorHAnsi" w:hAnsi="Times New Roman"/>
          <w:sz w:val="24"/>
          <w:szCs w:val="24"/>
          <w:lang w:eastAsia="en-US"/>
        </w:rPr>
        <w:br/>
        <w:t xml:space="preserve">в предпринимательской деятельности, а также на доходы физических лиц, имевших в течение хотя бы одного дня налогового периода, в котором получен соответствующий доход, статус иностранного агента, приобретенный в соответствии с Федеральным законом от 14 июля 2022 года № 255-ФЗ </w:t>
      </w:r>
      <w:r w:rsidRPr="006400D3">
        <w:rPr>
          <w:rFonts w:ascii="Times New Roman" w:hAnsi="Times New Roman"/>
          <w:sz w:val="24"/>
          <w:szCs w:val="24"/>
        </w:rPr>
        <w:t>"</w:t>
      </w:r>
      <w:r w:rsidRPr="006400D3">
        <w:rPr>
          <w:rFonts w:ascii="Times New Roman" w:eastAsiaTheme="minorHAnsi" w:hAnsi="Times New Roman"/>
          <w:sz w:val="24"/>
          <w:szCs w:val="24"/>
          <w:lang w:eastAsia="en-US"/>
        </w:rPr>
        <w:t xml:space="preserve">О контроле за деятельностью лиц, находящихся </w:t>
      </w:r>
      <w:r w:rsidRPr="006400D3">
        <w:rPr>
          <w:rFonts w:ascii="Times New Roman" w:eastAsiaTheme="minorHAnsi" w:hAnsi="Times New Roman"/>
          <w:sz w:val="24"/>
          <w:szCs w:val="24"/>
          <w:lang w:eastAsia="en-US"/>
        </w:rPr>
        <w:br/>
        <w:t>под иностранным влиянием</w:t>
      </w:r>
      <w:r w:rsidRPr="006400D3">
        <w:rPr>
          <w:rFonts w:ascii="Times New Roman" w:hAnsi="Times New Roman"/>
          <w:sz w:val="24"/>
          <w:szCs w:val="24"/>
        </w:rPr>
        <w:t>"</w:t>
      </w:r>
      <w:r w:rsidRPr="006400D3">
        <w:rPr>
          <w:rFonts w:ascii="Times New Roman" w:eastAsiaTheme="minorHAnsi" w:hAnsi="Times New Roman"/>
          <w:sz w:val="24"/>
          <w:szCs w:val="24"/>
          <w:lang w:eastAsia="en-US"/>
        </w:rPr>
        <w:t xml:space="preserve"> (далее в целях настоящего Кодекса - статус иностранного агента;</w:t>
      </w:r>
      <w:r w:rsidRPr="006400D3">
        <w:rPr>
          <w:rFonts w:ascii="Times New Roman" w:hAnsi="Times New Roman"/>
          <w:sz w:val="24"/>
          <w:szCs w:val="24"/>
        </w:rPr>
        <w:t>"</w:t>
      </w:r>
      <w:r w:rsidRPr="006400D3">
        <w:rPr>
          <w:rFonts w:ascii="Times New Roman" w:eastAsiaTheme="minorHAnsi" w:hAnsi="Times New Roman"/>
          <w:sz w:val="24"/>
          <w:szCs w:val="24"/>
          <w:lang w:eastAsia="en-US"/>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в пункте 17</w:t>
      </w:r>
      <w:r w:rsidRPr="006400D3">
        <w:rPr>
          <w:rFonts w:cs="Times New Roman"/>
          <w:sz w:val="24"/>
          <w:szCs w:val="24"/>
          <w:vertAlign w:val="superscript"/>
        </w:rPr>
        <w:t>2</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абзац первый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"17</w:t>
      </w:r>
      <w:r w:rsidRPr="006400D3">
        <w:rPr>
          <w:rFonts w:cs="Times New Roman"/>
          <w:sz w:val="24"/>
          <w:szCs w:val="24"/>
          <w:vertAlign w:val="superscript"/>
        </w:rPr>
        <w:t>2</w:t>
      </w:r>
      <w:r w:rsidRPr="006400D3">
        <w:rPr>
          <w:rFonts w:cs="Times New Roman"/>
          <w:sz w:val="24"/>
          <w:szCs w:val="24"/>
        </w:rPr>
        <w:t xml:space="preserve">) доходы, получаемые налогоплательщиком, признаваемым налоговым резидентом Российской Федерации, от реализации </w:t>
      </w:r>
      <w:r w:rsidRPr="006400D3">
        <w:rPr>
          <w:rFonts w:cs="Times New Roman"/>
          <w:sz w:val="24"/>
          <w:szCs w:val="24"/>
        </w:rPr>
        <w:br/>
        <w:t xml:space="preserve">(за исключением случаев выхода (выбытия) из организации) долей участия в уставном капитале российских организаций, акций российских организаций при условии, что эти доли, акции составляют уставный капитал таких организаций, не более 50 процентов активов которых, </w:t>
      </w:r>
      <w:r w:rsidRPr="006400D3">
        <w:rPr>
          <w:rFonts w:cs="Times New Roman"/>
          <w:sz w:val="24"/>
          <w:szCs w:val="24"/>
        </w:rPr>
        <w:br/>
        <w:t xml:space="preserve">по данным финансовой отчетности на последний день месяца, предшествующего месяцу реализации, прямо или косвенно состоит </w:t>
      </w:r>
      <w:r w:rsidRPr="006400D3">
        <w:rPr>
          <w:rFonts w:cs="Times New Roman"/>
          <w:sz w:val="24"/>
          <w:szCs w:val="24"/>
        </w:rPr>
        <w:br/>
        <w:t>из недвижимого имущества, находящегося на территории Российской Федерации, и на дату реализации таких долей акций они непрерывно принадлежали налогоплательщику на праве собственности или ином вещном праве более пяти лет.";</w:t>
      </w:r>
    </w:p>
    <w:p w:rsidR="00ED1898" w:rsidRPr="006400D3" w:rsidRDefault="008638A0" w:rsidP="006400D3">
      <w:pPr>
        <w:tabs>
          <w:tab w:val="left" w:pos="1276"/>
          <w:tab w:val="left" w:pos="1701"/>
        </w:tabs>
        <w:spacing w:line="240" w:lineRule="auto"/>
        <w:ind w:firstLine="709"/>
        <w:contextualSpacing/>
        <w:rPr>
          <w:rFonts w:ascii="Times New Roman" w:eastAsiaTheme="minorHAnsi" w:hAnsi="Times New Roman"/>
          <w:sz w:val="24"/>
          <w:szCs w:val="24"/>
          <w:lang w:eastAsia="en-US"/>
        </w:rPr>
      </w:pPr>
      <w:r w:rsidRPr="006400D3">
        <w:rPr>
          <w:rFonts w:ascii="Times New Roman" w:eastAsiaTheme="minorHAnsi" w:hAnsi="Times New Roman"/>
          <w:sz w:val="24"/>
          <w:szCs w:val="24"/>
          <w:lang w:eastAsia="en-US"/>
        </w:rPr>
        <w:t>дополнить абзацем следующего содержания:</w:t>
      </w:r>
    </w:p>
    <w:p w:rsidR="00ED1898" w:rsidRPr="006400D3" w:rsidRDefault="008638A0" w:rsidP="006400D3">
      <w:pPr>
        <w:tabs>
          <w:tab w:val="left" w:pos="1276"/>
          <w:tab w:val="left" w:pos="1701"/>
        </w:tabs>
        <w:spacing w:line="240" w:lineRule="auto"/>
        <w:ind w:firstLine="709"/>
        <w:contextualSpacing/>
        <w:rPr>
          <w:rFonts w:ascii="Times New Roman" w:eastAsiaTheme="minorHAnsi" w:hAnsi="Times New Roman"/>
          <w:sz w:val="24"/>
          <w:szCs w:val="24"/>
          <w:lang w:eastAsia="en-US"/>
        </w:rPr>
      </w:pPr>
      <w:r w:rsidRPr="006400D3">
        <w:rPr>
          <w:rFonts w:ascii="Times New Roman" w:hAnsi="Times New Roman"/>
          <w:sz w:val="24"/>
          <w:szCs w:val="24"/>
        </w:rPr>
        <w:t>"</w:t>
      </w:r>
      <w:r w:rsidRPr="006400D3">
        <w:rPr>
          <w:rFonts w:ascii="Times New Roman" w:eastAsiaTheme="minorHAnsi" w:hAnsi="Times New Roman"/>
          <w:sz w:val="24"/>
          <w:szCs w:val="24"/>
          <w:lang w:eastAsia="en-US"/>
        </w:rPr>
        <w:t xml:space="preserve">Положения настоящего пункта не применяются в отношении </w:t>
      </w:r>
      <w:r w:rsidRPr="006400D3">
        <w:rPr>
          <w:rFonts w:ascii="Times New Roman" w:eastAsiaTheme="minorHAnsi" w:hAnsi="Times New Roman"/>
          <w:sz w:val="24"/>
          <w:szCs w:val="24"/>
          <w:lang w:eastAsia="en-US"/>
        </w:rPr>
        <w:br/>
        <w:t xml:space="preserve">указанных в настоящем пункте доходов, получаемых физическими лицами, имевшими в течение хотя бы одного дня налогового периода, в котором </w:t>
      </w:r>
      <w:r w:rsidRPr="006400D3">
        <w:rPr>
          <w:rFonts w:ascii="Times New Roman" w:eastAsiaTheme="minorHAnsi" w:hAnsi="Times New Roman"/>
          <w:sz w:val="24"/>
          <w:szCs w:val="24"/>
          <w:lang w:eastAsia="en-US"/>
        </w:rPr>
        <w:br/>
        <w:t>получен соответствующий доход, статус иностранного агента;</w:t>
      </w:r>
      <w:r w:rsidRPr="006400D3">
        <w:rPr>
          <w:rFonts w:ascii="Times New Roman" w:hAnsi="Times New Roman"/>
          <w:sz w:val="24"/>
          <w:szCs w:val="24"/>
        </w:rPr>
        <w:t>"</w:t>
      </w:r>
      <w:r w:rsidRPr="006400D3">
        <w:rPr>
          <w:rFonts w:ascii="Times New Roman" w:eastAsiaTheme="minorHAnsi" w:hAnsi="Times New Roman"/>
          <w:sz w:val="24"/>
          <w:szCs w:val="24"/>
          <w:lang w:eastAsia="en-US"/>
        </w:rPr>
        <w:t>;</w:t>
      </w:r>
    </w:p>
    <w:p w:rsidR="00ED1898" w:rsidRPr="006400D3" w:rsidRDefault="008638A0" w:rsidP="006400D3">
      <w:pPr>
        <w:tabs>
          <w:tab w:val="left" w:pos="1276"/>
          <w:tab w:val="left" w:pos="1701"/>
        </w:tabs>
        <w:spacing w:line="240" w:lineRule="auto"/>
        <w:ind w:firstLine="709"/>
        <w:contextualSpacing/>
        <w:rPr>
          <w:rFonts w:ascii="Times New Roman" w:eastAsiaTheme="minorHAnsi" w:hAnsi="Times New Roman"/>
          <w:sz w:val="24"/>
          <w:szCs w:val="24"/>
          <w:lang w:eastAsia="en-US"/>
        </w:rPr>
      </w:pPr>
      <w:r w:rsidRPr="006400D3">
        <w:rPr>
          <w:rFonts w:ascii="Times New Roman" w:eastAsiaTheme="minorHAnsi" w:hAnsi="Times New Roman"/>
          <w:sz w:val="24"/>
          <w:szCs w:val="24"/>
          <w:lang w:eastAsia="en-US"/>
        </w:rPr>
        <w:t>г) пункт 17</w:t>
      </w:r>
      <w:r w:rsidRPr="006400D3">
        <w:rPr>
          <w:rFonts w:ascii="Times New Roman" w:eastAsiaTheme="minorHAnsi" w:hAnsi="Times New Roman"/>
          <w:sz w:val="24"/>
          <w:szCs w:val="24"/>
          <w:vertAlign w:val="superscript"/>
          <w:lang w:eastAsia="en-US"/>
        </w:rPr>
        <w:t>2-1</w:t>
      </w:r>
      <w:r w:rsidRPr="006400D3">
        <w:rPr>
          <w:rFonts w:ascii="Times New Roman" w:eastAsiaTheme="minorHAnsi" w:hAnsi="Times New Roman"/>
          <w:sz w:val="24"/>
          <w:szCs w:val="24"/>
          <w:lang w:eastAsia="en-US"/>
        </w:rPr>
        <w:t xml:space="preserve"> дополнить абзацем следующего содержания:</w:t>
      </w:r>
    </w:p>
    <w:p w:rsidR="00ED1898" w:rsidRPr="006400D3" w:rsidRDefault="008638A0" w:rsidP="006400D3">
      <w:pPr>
        <w:tabs>
          <w:tab w:val="left" w:pos="1276"/>
          <w:tab w:val="left" w:pos="1701"/>
        </w:tabs>
        <w:spacing w:line="240" w:lineRule="auto"/>
        <w:ind w:firstLine="709"/>
        <w:contextualSpacing/>
        <w:rPr>
          <w:rFonts w:ascii="Times New Roman" w:eastAsiaTheme="minorHAnsi" w:hAnsi="Times New Roman"/>
          <w:sz w:val="24"/>
          <w:szCs w:val="24"/>
          <w:lang w:eastAsia="en-US"/>
        </w:rPr>
      </w:pPr>
      <w:r w:rsidRPr="006400D3">
        <w:rPr>
          <w:rFonts w:ascii="Times New Roman" w:hAnsi="Times New Roman"/>
          <w:sz w:val="24"/>
          <w:szCs w:val="24"/>
        </w:rPr>
        <w:t>"</w:t>
      </w:r>
      <w:r w:rsidRPr="006400D3">
        <w:rPr>
          <w:rFonts w:ascii="Times New Roman" w:eastAsiaTheme="minorHAnsi" w:hAnsi="Times New Roman"/>
          <w:sz w:val="24"/>
          <w:szCs w:val="24"/>
          <w:lang w:eastAsia="en-US"/>
        </w:rPr>
        <w:t>Положения настоящего пункта не применяются в отношении</w:t>
      </w:r>
      <w:r w:rsidRPr="006400D3">
        <w:rPr>
          <w:rFonts w:ascii="Times New Roman" w:eastAsiaTheme="minorHAnsi" w:hAnsi="Times New Roman"/>
          <w:sz w:val="24"/>
          <w:szCs w:val="24"/>
          <w:lang w:eastAsia="en-US"/>
        </w:rPr>
        <w:br/>
        <w:t xml:space="preserve">указанных в настоящем пункте доходов, получаемых физическими лицами, имевшими в течение хотя бы одного дня налогового периода, в котором </w:t>
      </w:r>
      <w:r w:rsidRPr="006400D3">
        <w:rPr>
          <w:rFonts w:ascii="Times New Roman" w:eastAsiaTheme="minorHAnsi" w:hAnsi="Times New Roman"/>
          <w:sz w:val="24"/>
          <w:szCs w:val="24"/>
          <w:lang w:eastAsia="en-US"/>
        </w:rPr>
        <w:br/>
        <w:t>получен соответствующий доход, статус иностранного агента;</w:t>
      </w:r>
      <w:r w:rsidRPr="006400D3">
        <w:rPr>
          <w:rFonts w:ascii="Times New Roman" w:hAnsi="Times New Roman"/>
          <w:sz w:val="24"/>
          <w:szCs w:val="24"/>
        </w:rPr>
        <w:t>"</w:t>
      </w:r>
      <w:r w:rsidRPr="006400D3">
        <w:rPr>
          <w:rFonts w:ascii="Times New Roman" w:eastAsiaTheme="minorHAnsi" w:hAnsi="Times New Roman"/>
          <w:sz w:val="24"/>
          <w:szCs w:val="24"/>
          <w:lang w:eastAsia="en-US"/>
        </w:rPr>
        <w:t>;</w:t>
      </w:r>
    </w:p>
    <w:p w:rsidR="00ED1898" w:rsidRPr="006400D3" w:rsidRDefault="008638A0" w:rsidP="006400D3">
      <w:pPr>
        <w:tabs>
          <w:tab w:val="left" w:pos="1276"/>
          <w:tab w:val="left" w:pos="1701"/>
        </w:tabs>
        <w:spacing w:line="240" w:lineRule="auto"/>
        <w:ind w:firstLine="709"/>
        <w:contextualSpacing/>
        <w:rPr>
          <w:rFonts w:ascii="Times New Roman" w:eastAsiaTheme="minorHAnsi" w:hAnsi="Times New Roman"/>
          <w:sz w:val="24"/>
          <w:szCs w:val="24"/>
          <w:lang w:eastAsia="en-US"/>
        </w:rPr>
      </w:pPr>
      <w:r w:rsidRPr="006400D3">
        <w:rPr>
          <w:rFonts w:ascii="Times New Roman" w:eastAsiaTheme="minorHAnsi" w:hAnsi="Times New Roman"/>
          <w:sz w:val="24"/>
          <w:szCs w:val="24"/>
          <w:lang w:eastAsia="en-US"/>
        </w:rPr>
        <w:t>д) пункт 18 дополнить абзацем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w:t>
      </w:r>
      <w:r w:rsidRPr="006400D3">
        <w:rPr>
          <w:rFonts w:eastAsia="Times New Roman" w:cs="Times New Roman"/>
          <w:sz w:val="24"/>
          <w:szCs w:val="24"/>
          <w:lang w:eastAsia="ru-RU"/>
        </w:rPr>
        <w:t>Положения настоящего пункта не применяются в отношении</w:t>
      </w:r>
      <w:r w:rsidRPr="006400D3">
        <w:rPr>
          <w:rFonts w:eastAsia="Times New Roman" w:cs="Times New Roman"/>
          <w:sz w:val="24"/>
          <w:szCs w:val="24"/>
          <w:lang w:eastAsia="ru-RU"/>
        </w:rPr>
        <w:br/>
        <w:t>указанных в настоящем пункте доходов, получаемых физическими лицами, имевшими в течение хотя бы одного дня налогового периода, в котором</w:t>
      </w:r>
      <w:r w:rsidRPr="006400D3">
        <w:rPr>
          <w:rFonts w:eastAsia="Times New Roman" w:cs="Times New Roman"/>
          <w:sz w:val="24"/>
          <w:szCs w:val="24"/>
          <w:lang w:eastAsia="ru-RU"/>
        </w:rPr>
        <w:br/>
        <w:t>получен соответствующий доход, статус иностранного агента;</w:t>
      </w:r>
      <w:r w:rsidRPr="006400D3">
        <w:rPr>
          <w:rFonts w:cs="Times New Roman"/>
          <w:sz w:val="24"/>
          <w:szCs w:val="24"/>
        </w:rPr>
        <w:t>"</w:t>
      </w:r>
      <w:r w:rsidRPr="006400D3">
        <w:rPr>
          <w:rFonts w:eastAsia="Times New Roman" w:cs="Times New Roman"/>
          <w:sz w:val="24"/>
          <w:szCs w:val="24"/>
          <w:lang w:eastAsia="ru-RU"/>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е) в пункте 18</w:t>
      </w:r>
      <w:r w:rsidRPr="006400D3">
        <w:rPr>
          <w:rFonts w:cs="Times New Roman"/>
          <w:sz w:val="24"/>
          <w:szCs w:val="24"/>
          <w:vertAlign w:val="superscript"/>
        </w:rPr>
        <w:t>1</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в абзаце первом слово "акций" заменить словами "ценных бумаг, производных финансовых инструментов";</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lastRenderedPageBreak/>
        <w:t>дополнить абзацем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"Положения настоящего пункта не применяются в отношении </w:t>
      </w:r>
      <w:r w:rsidRPr="006400D3">
        <w:rPr>
          <w:rFonts w:cs="Times New Roman"/>
          <w:sz w:val="24"/>
          <w:szCs w:val="24"/>
        </w:rPr>
        <w:br/>
        <w:t>указанных в настоящем пункте доходов, получаемых физическими лицами, имевшими в течение хотя бы одного дня налогового периода, в котором получен соответствующий доход, статус иностранного агента;";</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217</w:t>
      </w:r>
      <w:r w:rsidRPr="006400D3">
        <w:rPr>
          <w:rFonts w:cs="Times New Roman"/>
          <w:sz w:val="24"/>
          <w:szCs w:val="24"/>
          <w:vertAlign w:val="superscript"/>
        </w:rPr>
        <w:t>1</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а) абзац первый </w:t>
      </w:r>
      <w:r w:rsidRPr="006400D3">
        <w:rPr>
          <w:rFonts w:cs="Times New Roman"/>
          <w:bCs/>
          <w:sz w:val="24"/>
          <w:szCs w:val="24"/>
        </w:rPr>
        <w:t xml:space="preserve">пункта 2 </w:t>
      </w:r>
      <w:r w:rsidRPr="006400D3">
        <w:rPr>
          <w:rFonts w:cs="Times New Roman"/>
          <w:sz w:val="24"/>
          <w:szCs w:val="24"/>
        </w:rPr>
        <w:t>после слов "такой объект" дополнить словом "непрерывно";</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в пункте 2</w:t>
      </w:r>
      <w:r w:rsidRPr="006400D3">
        <w:rPr>
          <w:rFonts w:cs="Times New Roman"/>
          <w:sz w:val="24"/>
          <w:szCs w:val="24"/>
          <w:vertAlign w:val="superscript"/>
        </w:rPr>
        <w:t>1</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абзац второй после слов "образовательную деятельность" дополнить словами "вне зависимости от возраста, если дети признаны судом недееспособными", второе предложение после слов "собственности </w:t>
      </w:r>
      <w:r w:rsidRPr="006400D3">
        <w:rPr>
          <w:rFonts w:cs="Times New Roman"/>
          <w:sz w:val="24"/>
          <w:szCs w:val="24"/>
        </w:rPr>
        <w:br/>
        <w:t>на жилое помещение" дополнить словами ", а для детей, родившихся после даты осуществления указанной государственной регистрации, на 30 апреля следующего календарного года после календарного года, в котором осуществлена указанная государственная регистрация,";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шестом слова "</w:t>
      </w:r>
      <w:proofErr w:type="gramStart"/>
      <w:r w:rsidRPr="006400D3">
        <w:rPr>
          <w:rFonts w:cs="Times New Roman"/>
          <w:sz w:val="24"/>
          <w:szCs w:val="24"/>
        </w:rPr>
        <w:t>с общей площадью</w:t>
      </w:r>
      <w:proofErr w:type="gramEnd"/>
      <w:r w:rsidRPr="006400D3">
        <w:rPr>
          <w:rFonts w:cs="Times New Roman"/>
          <w:sz w:val="24"/>
          <w:szCs w:val="24"/>
        </w:rPr>
        <w:t xml:space="preserve"> превышающей общую площадь" заменить словами "с общей площадью или кадастровой стоимостью, превышающей общую площадь или кадастровую стоимость";</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абзацы шестнадцатый и семнадцатый подпункта 4 пункта 1 статьи 218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"Налоговый вычет действует до месяца, в котором сумма основной налоговой базы, исчисленная нарастающим итогом с начала налогового периода налоговым органом или налоговым агентом, предоставляющим данный стандартный налоговый вычет, превысила 450 000 рублей.</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Начиная с месяца, в котором указанная сумма основной налоговой базы превысила 450 000 рублей, налоговый вычет, предусмотренный настоящим подпунктом, не применяется.";</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219</w:t>
      </w:r>
      <w:r w:rsidRPr="006400D3">
        <w:rPr>
          <w:rFonts w:cs="Times New Roman"/>
          <w:sz w:val="24"/>
          <w:szCs w:val="24"/>
          <w:vertAlign w:val="superscript"/>
        </w:rPr>
        <w:t>1</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подпункт 1 пункта 1 после слов "при условии, что такие ценные бумаги" дополнить словами "на момент их реализации (погашения)";</w:t>
      </w:r>
    </w:p>
    <w:p w:rsidR="00ED1898" w:rsidRPr="006400D3" w:rsidRDefault="008638A0" w:rsidP="006400D3">
      <w:pPr>
        <w:tabs>
          <w:tab w:val="left" w:pos="1276"/>
          <w:tab w:val="left" w:pos="1701"/>
        </w:tabs>
        <w:spacing w:line="240" w:lineRule="auto"/>
        <w:ind w:firstLine="709"/>
        <w:contextualSpacing/>
        <w:rPr>
          <w:rFonts w:ascii="Times New Roman" w:eastAsiaTheme="minorHAnsi" w:hAnsi="Times New Roman"/>
          <w:sz w:val="24"/>
          <w:szCs w:val="24"/>
          <w:lang w:eastAsia="en-US"/>
        </w:rPr>
      </w:pPr>
      <w:r w:rsidRPr="006400D3">
        <w:rPr>
          <w:rFonts w:ascii="Times New Roman" w:eastAsiaTheme="minorHAnsi" w:hAnsi="Times New Roman"/>
          <w:sz w:val="24"/>
          <w:szCs w:val="24"/>
          <w:lang w:eastAsia="en-US"/>
        </w:rPr>
        <w:t>б) дополнить пунктом 5 следующего содержания:</w:t>
      </w:r>
    </w:p>
    <w:p w:rsidR="00ED1898" w:rsidRPr="006400D3" w:rsidRDefault="008638A0" w:rsidP="006400D3">
      <w:pPr>
        <w:tabs>
          <w:tab w:val="left" w:pos="1276"/>
          <w:tab w:val="left" w:pos="1701"/>
        </w:tabs>
        <w:spacing w:line="240" w:lineRule="auto"/>
        <w:ind w:firstLine="709"/>
        <w:contextualSpacing/>
        <w:rPr>
          <w:rFonts w:ascii="Times New Roman" w:eastAsiaTheme="minorHAnsi" w:hAnsi="Times New Roman"/>
          <w:sz w:val="24"/>
          <w:szCs w:val="24"/>
          <w:lang w:eastAsia="en-US"/>
        </w:rPr>
      </w:pPr>
      <w:r w:rsidRPr="006400D3">
        <w:rPr>
          <w:rFonts w:ascii="Times New Roman" w:hAnsi="Times New Roman"/>
          <w:sz w:val="24"/>
          <w:szCs w:val="24"/>
        </w:rPr>
        <w:t>"</w:t>
      </w:r>
      <w:r w:rsidRPr="006400D3">
        <w:rPr>
          <w:rFonts w:ascii="Times New Roman" w:eastAsiaTheme="minorHAnsi" w:hAnsi="Times New Roman"/>
          <w:sz w:val="24"/>
          <w:szCs w:val="24"/>
          <w:lang w:eastAsia="en-US"/>
        </w:rPr>
        <w:t xml:space="preserve">5. Положения настоящей статьи не применяются в отношении физических лиц, имевшими в течение хотя бы одного дня налогового </w:t>
      </w:r>
      <w:r w:rsidRPr="006400D3">
        <w:rPr>
          <w:rFonts w:ascii="Times New Roman" w:eastAsiaTheme="minorHAnsi" w:hAnsi="Times New Roman"/>
          <w:sz w:val="24"/>
          <w:szCs w:val="24"/>
          <w:lang w:eastAsia="en-US"/>
        </w:rPr>
        <w:br/>
        <w:t>периода, в котором получен соответствующий доход, статус иностранного агента.</w:t>
      </w:r>
      <w:r w:rsidRPr="006400D3">
        <w:rPr>
          <w:rFonts w:ascii="Times New Roman" w:hAnsi="Times New Roman"/>
          <w:sz w:val="24"/>
          <w:szCs w:val="24"/>
        </w:rPr>
        <w:t>"</w:t>
      </w:r>
      <w:r w:rsidRPr="006400D3">
        <w:rPr>
          <w:rFonts w:ascii="Times New Roman" w:eastAsiaTheme="minorHAnsi" w:hAnsi="Times New Roman"/>
          <w:sz w:val="24"/>
          <w:szCs w:val="24"/>
          <w:lang w:eastAsia="en-US"/>
        </w:rPr>
        <w:t>;</w:t>
      </w:r>
    </w:p>
    <w:p w:rsidR="00ED1898" w:rsidRPr="006400D3" w:rsidRDefault="008638A0" w:rsidP="006400D3">
      <w:pPr>
        <w:numPr>
          <w:ilvl w:val="0"/>
          <w:numId w:val="20"/>
        </w:numPr>
        <w:tabs>
          <w:tab w:val="left" w:pos="1276"/>
          <w:tab w:val="left" w:pos="1701"/>
        </w:tabs>
        <w:spacing w:line="240" w:lineRule="auto"/>
        <w:ind w:left="0" w:firstLine="709"/>
        <w:contextualSpacing/>
        <w:rPr>
          <w:rFonts w:ascii="Times New Roman" w:eastAsiaTheme="minorHAnsi" w:hAnsi="Times New Roman"/>
          <w:sz w:val="24"/>
          <w:szCs w:val="24"/>
          <w:lang w:eastAsia="en-US"/>
        </w:rPr>
      </w:pPr>
      <w:r w:rsidRPr="006400D3">
        <w:rPr>
          <w:rFonts w:ascii="Times New Roman" w:eastAsiaTheme="minorHAnsi" w:hAnsi="Times New Roman"/>
          <w:sz w:val="24"/>
          <w:szCs w:val="24"/>
          <w:lang w:eastAsia="en-US"/>
        </w:rPr>
        <w:t>статью 219</w:t>
      </w:r>
      <w:r w:rsidRPr="006400D3">
        <w:rPr>
          <w:rFonts w:ascii="Times New Roman" w:eastAsiaTheme="minorHAnsi" w:hAnsi="Times New Roman"/>
          <w:sz w:val="24"/>
          <w:szCs w:val="24"/>
          <w:vertAlign w:val="superscript"/>
          <w:lang w:eastAsia="en-US"/>
        </w:rPr>
        <w:t>2</w:t>
      </w:r>
      <w:r w:rsidRPr="006400D3">
        <w:rPr>
          <w:rFonts w:ascii="Times New Roman" w:eastAsiaTheme="minorHAnsi" w:hAnsi="Times New Roman"/>
          <w:sz w:val="24"/>
          <w:szCs w:val="24"/>
          <w:lang w:eastAsia="en-US"/>
        </w:rPr>
        <w:t xml:space="preserve"> дополнить пунктом 5 следующего содержания:</w:t>
      </w:r>
    </w:p>
    <w:p w:rsidR="00ED1898" w:rsidRPr="006400D3" w:rsidRDefault="008638A0" w:rsidP="006400D3">
      <w:pPr>
        <w:tabs>
          <w:tab w:val="left" w:pos="1276"/>
          <w:tab w:val="left" w:pos="1701"/>
        </w:tabs>
        <w:spacing w:line="240" w:lineRule="auto"/>
        <w:ind w:firstLine="709"/>
        <w:contextualSpacing/>
        <w:rPr>
          <w:rFonts w:ascii="Times New Roman" w:hAnsi="Times New Roman"/>
          <w:sz w:val="24"/>
          <w:szCs w:val="24"/>
        </w:rPr>
      </w:pPr>
      <w:r w:rsidRPr="006400D3">
        <w:rPr>
          <w:rFonts w:ascii="Times New Roman" w:hAnsi="Times New Roman"/>
          <w:sz w:val="24"/>
          <w:szCs w:val="24"/>
        </w:rPr>
        <w:t>"</w:t>
      </w:r>
      <w:r w:rsidRPr="006400D3">
        <w:rPr>
          <w:rFonts w:ascii="Times New Roman" w:eastAsiaTheme="minorHAnsi" w:hAnsi="Times New Roman"/>
          <w:sz w:val="24"/>
          <w:szCs w:val="24"/>
          <w:lang w:eastAsia="en-US"/>
        </w:rPr>
        <w:t xml:space="preserve">5. Положения настоящей статьи не применяются в отношении физических лиц, имевшими в течение хотя бы одного дня налогового </w:t>
      </w:r>
      <w:r w:rsidRPr="006400D3">
        <w:rPr>
          <w:rFonts w:ascii="Times New Roman" w:eastAsiaTheme="minorHAnsi" w:hAnsi="Times New Roman"/>
          <w:sz w:val="24"/>
          <w:szCs w:val="24"/>
          <w:lang w:eastAsia="en-US"/>
        </w:rPr>
        <w:br/>
        <w:t>периода, в котором получен соответствующий доход, статус иностранного агента.</w:t>
      </w:r>
      <w:r w:rsidRPr="006400D3">
        <w:rPr>
          <w:rFonts w:ascii="Times New Roman" w:hAnsi="Times New Roman"/>
          <w:sz w:val="24"/>
          <w:szCs w:val="24"/>
        </w:rPr>
        <w:t>"</w:t>
      </w:r>
      <w:r w:rsidRPr="006400D3">
        <w:rPr>
          <w:rFonts w:ascii="Times New Roman" w:eastAsiaTheme="minorHAnsi" w:hAnsi="Times New Roman"/>
          <w:sz w:val="24"/>
          <w:szCs w:val="24"/>
          <w:lang w:eastAsia="en-US"/>
        </w:rPr>
        <w:t>;</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220:</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в пункте 2:</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подпункте 2:</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абзац шестнадцатый дополнить предложением следующего содержания: "Если налогоплательщик не учитывал расходы, связанные </w:t>
      </w:r>
      <w:r w:rsidRPr="006400D3">
        <w:rPr>
          <w:rFonts w:cs="Times New Roman"/>
          <w:sz w:val="24"/>
          <w:szCs w:val="24"/>
        </w:rPr>
        <w:br/>
        <w:t>с приобретением указанного в настоящем абзаце имущества, в составе расходов при определении налоговой базы при применении специальных налоговых режимов в соответствии с главами 26</w:t>
      </w:r>
      <w:r w:rsidRPr="006400D3">
        <w:rPr>
          <w:rFonts w:cs="Times New Roman"/>
          <w:sz w:val="24"/>
          <w:szCs w:val="24"/>
          <w:vertAlign w:val="superscript"/>
        </w:rPr>
        <w:t>1</w:t>
      </w:r>
      <w:r w:rsidRPr="006400D3">
        <w:rPr>
          <w:rFonts w:cs="Times New Roman"/>
          <w:sz w:val="24"/>
          <w:szCs w:val="24"/>
        </w:rPr>
        <w:t xml:space="preserve"> и 26</w:t>
      </w:r>
      <w:r w:rsidRPr="006400D3">
        <w:rPr>
          <w:rFonts w:cs="Times New Roman"/>
          <w:sz w:val="24"/>
          <w:szCs w:val="24"/>
          <w:vertAlign w:val="superscript"/>
        </w:rPr>
        <w:t>2</w:t>
      </w:r>
      <w:r w:rsidRPr="006400D3">
        <w:rPr>
          <w:rFonts w:cs="Times New Roman"/>
          <w:sz w:val="24"/>
          <w:szCs w:val="24"/>
        </w:rPr>
        <w:t xml:space="preserve"> (при выборе объекта налогообложения в виде доходов, уменьшенных на величину расходов) настоящего Кодекса или в составе профессиональных налоговых вычетов, предусмотренных статьей 221 настоящего Кодекса, имущественный налоговый вычет представляется в сумме фактически произведенных и документально </w:t>
      </w:r>
      <w:r w:rsidRPr="006400D3">
        <w:rPr>
          <w:rFonts w:cs="Times New Roman"/>
          <w:sz w:val="24"/>
          <w:szCs w:val="24"/>
        </w:rPr>
        <w:lastRenderedPageBreak/>
        <w:t xml:space="preserve">подтвержденных расходов, связанных </w:t>
      </w:r>
      <w:r w:rsidR="00A4548F" w:rsidRPr="006400D3">
        <w:rPr>
          <w:rFonts w:cs="Times New Roman"/>
          <w:sz w:val="24"/>
          <w:szCs w:val="24"/>
        </w:rPr>
        <w:br/>
      </w:r>
      <w:r w:rsidRPr="006400D3">
        <w:rPr>
          <w:rFonts w:cs="Times New Roman"/>
          <w:sz w:val="24"/>
          <w:szCs w:val="24"/>
        </w:rPr>
        <w:t>с приобретением этого имущества.";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дополнить абзацами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"При реализации долей участия в уставном капитале общества (передаче паев), полученных налогоплательщиком при реорганизации организаций, расходами на их приобретение признается стоимость, определяемая в соответствии с пунктами 4 - 6 статьи 277 настоящего Кодекса, при условии документального подтверждения налогоплательщиком расходов на приобретение акций (долей участия </w:t>
      </w:r>
      <w:r w:rsidRPr="006400D3">
        <w:rPr>
          <w:rFonts w:cs="Times New Roman"/>
          <w:sz w:val="24"/>
          <w:szCs w:val="24"/>
        </w:rPr>
        <w:br/>
        <w:t xml:space="preserve">в уставном капитале, паев) реорганизуемых организаций. Порядок, предусмотренный настоящим абзацем, также применяется при выходе </w:t>
      </w:r>
      <w:r w:rsidRPr="006400D3">
        <w:rPr>
          <w:rFonts w:cs="Times New Roman"/>
          <w:sz w:val="24"/>
          <w:szCs w:val="24"/>
        </w:rPr>
        <w:br/>
        <w:t xml:space="preserve">из состава участников созданного при реорганизации общества, при получении денежных средств, иного имущества (имущественных прав) акционером (участником, пайщиком) созданной при реорганизации организации в случае ее ликвидации, при уменьшении номинальной стоимости доли участия в уставном капитале созданного </w:t>
      </w:r>
      <w:r w:rsidRPr="006400D3">
        <w:rPr>
          <w:rFonts w:cs="Times New Roman"/>
          <w:sz w:val="24"/>
          <w:szCs w:val="24"/>
        </w:rPr>
        <w:br/>
        <w:t>при реорганизации общества.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Если иное не предусмотрено настоящей статьей, при продаже </w:t>
      </w:r>
      <w:r w:rsidRPr="006400D3">
        <w:rPr>
          <w:rFonts w:cs="Times New Roman"/>
          <w:sz w:val="24"/>
          <w:szCs w:val="24"/>
        </w:rPr>
        <w:br/>
        <w:t xml:space="preserve">(в том числе по договору мены) имущества (за исключением ценных бумаг), полученного в качестве погашения обязательства перед налогоплательщиком, налогоплательщик вправе уменьшить полученные доходы от продажи такого имущества на стоимость такого имущества, которая признавалась доходом, учтенным при определении налоговой базы за налоговый период, в котором такое имущество было получено, </w:t>
      </w:r>
      <w:r w:rsidRPr="006400D3">
        <w:rPr>
          <w:rFonts w:cs="Times New Roman"/>
          <w:sz w:val="24"/>
          <w:szCs w:val="24"/>
        </w:rPr>
        <w:br/>
        <w:t>с которой был исчислен и уплачен налог при получении налогоплательщиком такого имущества.";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абзац первый подпункта 4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"4) если иное не предусмотрено настоящей статьей, положения подпункта 1 пункта 1 и абзаца первого подпункта 2 пункта 2 настоящей статьи не применяются в отношении доходов, полученных:";</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пункт 7 после слов "настоящей статьей" дополнить словами</w:t>
      </w:r>
      <w:r w:rsidRPr="006400D3">
        <w:rPr>
          <w:rFonts w:cs="Times New Roman"/>
          <w:sz w:val="24"/>
          <w:szCs w:val="24"/>
        </w:rPr>
        <w:br/>
        <w:t>", статьей 214</w:t>
      </w:r>
      <w:r w:rsidRPr="006400D3">
        <w:rPr>
          <w:rFonts w:cs="Times New Roman"/>
          <w:sz w:val="24"/>
          <w:szCs w:val="24"/>
          <w:vertAlign w:val="superscript"/>
        </w:rPr>
        <w:t>10</w:t>
      </w:r>
      <w:r w:rsidRPr="006400D3">
        <w:rPr>
          <w:rFonts w:cs="Times New Roman"/>
          <w:sz w:val="24"/>
          <w:szCs w:val="24"/>
        </w:rPr>
        <w:t>, пунктом 11 статьи 226";</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224:</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абзац четвертый пункта 1</w:t>
      </w:r>
      <w:r w:rsidRPr="006400D3">
        <w:rPr>
          <w:rFonts w:cs="Times New Roman"/>
          <w:sz w:val="24"/>
          <w:szCs w:val="24"/>
          <w:vertAlign w:val="superscript"/>
        </w:rPr>
        <w:t>1</w:t>
      </w:r>
      <w:r w:rsidRPr="006400D3">
        <w:rPr>
          <w:rFonts w:cs="Times New Roman"/>
          <w:sz w:val="24"/>
          <w:szCs w:val="24"/>
        </w:rPr>
        <w:t xml:space="preserve"> дополнить словами ", если иное</w:t>
      </w:r>
      <w:r w:rsidRPr="006400D3">
        <w:rPr>
          <w:rFonts w:cs="Times New Roman"/>
          <w:sz w:val="24"/>
          <w:szCs w:val="24"/>
        </w:rPr>
        <w:br/>
        <w:t>не установлено пунктом 6 настоящей статьи";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абзац четвертый пункта 1</w:t>
      </w:r>
      <w:r w:rsidRPr="006400D3">
        <w:rPr>
          <w:rFonts w:cs="Times New Roman"/>
          <w:sz w:val="24"/>
          <w:szCs w:val="24"/>
          <w:vertAlign w:val="superscript"/>
        </w:rPr>
        <w:t>2</w:t>
      </w:r>
      <w:r w:rsidRPr="006400D3">
        <w:rPr>
          <w:rFonts w:cs="Times New Roman"/>
          <w:sz w:val="24"/>
          <w:szCs w:val="24"/>
        </w:rPr>
        <w:t xml:space="preserve"> дополнить словами ", если иное</w:t>
      </w:r>
      <w:r w:rsidRPr="006400D3">
        <w:rPr>
          <w:rFonts w:cs="Times New Roman"/>
          <w:sz w:val="24"/>
          <w:szCs w:val="24"/>
        </w:rPr>
        <w:br/>
        <w:t>не установлено пунктом 6 настоящей статьи";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пункт 3 дополнить абзацем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"Положения абзацев второго </w:t>
      </w:r>
      <w:r w:rsidR="00A4548F" w:rsidRPr="006400D3">
        <w:rPr>
          <w:rFonts w:cs="Times New Roman"/>
          <w:sz w:val="24"/>
          <w:szCs w:val="24"/>
        </w:rPr>
        <w:t>-</w:t>
      </w:r>
      <w:r w:rsidRPr="006400D3">
        <w:rPr>
          <w:rFonts w:cs="Times New Roman"/>
          <w:sz w:val="24"/>
          <w:szCs w:val="24"/>
        </w:rPr>
        <w:t xml:space="preserve"> десятого настоящего пункта</w:t>
      </w:r>
      <w:r w:rsidRPr="006400D3">
        <w:rPr>
          <w:rFonts w:cs="Times New Roman"/>
          <w:sz w:val="24"/>
          <w:szCs w:val="24"/>
        </w:rPr>
        <w:br/>
        <w:t>не применяются в отношении указанных в настоящем пункте доходов, получаемых физическими лицами, имевшими в течение хотя бы одного</w:t>
      </w:r>
      <w:r w:rsidRPr="006400D3">
        <w:rPr>
          <w:rFonts w:cs="Times New Roman"/>
          <w:sz w:val="24"/>
          <w:szCs w:val="24"/>
        </w:rPr>
        <w:br/>
        <w:t>дня налогового периода, в котором получен соответствующий доход,</w:t>
      </w:r>
      <w:r w:rsidRPr="006400D3">
        <w:rPr>
          <w:rFonts w:cs="Times New Roman"/>
          <w:sz w:val="24"/>
          <w:szCs w:val="24"/>
        </w:rPr>
        <w:br/>
        <w:t>статус иностранного агента.";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г) пункт 3</w:t>
      </w:r>
      <w:r w:rsidRPr="006400D3">
        <w:rPr>
          <w:rFonts w:cs="Times New Roman"/>
          <w:sz w:val="24"/>
          <w:szCs w:val="24"/>
          <w:vertAlign w:val="superscript"/>
        </w:rPr>
        <w:t>1</w:t>
      </w:r>
      <w:r w:rsidRPr="006400D3">
        <w:rPr>
          <w:rFonts w:cs="Times New Roman"/>
          <w:sz w:val="24"/>
          <w:szCs w:val="24"/>
        </w:rPr>
        <w:t xml:space="preserve"> дополнить абзацем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"Положения настоящего пункта не применяются в отношении </w:t>
      </w:r>
      <w:r w:rsidRPr="006400D3">
        <w:rPr>
          <w:rFonts w:cs="Times New Roman"/>
          <w:sz w:val="24"/>
          <w:szCs w:val="24"/>
        </w:rPr>
        <w:br/>
        <w:t xml:space="preserve">физических лиц, имевших в течение хотя бы одного дня налогового </w:t>
      </w:r>
      <w:r w:rsidRPr="006400D3">
        <w:rPr>
          <w:rFonts w:cs="Times New Roman"/>
          <w:sz w:val="24"/>
          <w:szCs w:val="24"/>
        </w:rPr>
        <w:br/>
        <w:t>периода, в котором получен соответствующий доход, статус иностранного агента.";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д) в пункте 5 слова "Налоговая ставка" заменить словами "Если иное не установлено пунктом 6 настоящей статьи, налоговая ставка";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е) пункт 6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"6. Налоговая ставка устанавливается в размере 30 процентов:</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отношении доходов по ценным бумагам (за исключением доходов</w:t>
      </w:r>
      <w:r w:rsidRPr="006400D3">
        <w:rPr>
          <w:rFonts w:cs="Times New Roman"/>
          <w:sz w:val="24"/>
          <w:szCs w:val="24"/>
        </w:rPr>
        <w:br/>
        <w:t xml:space="preserve">в виде дивидендов), выпущенным российскими организациями, права по которым </w:t>
      </w:r>
      <w:r w:rsidRPr="006400D3">
        <w:rPr>
          <w:rFonts w:cs="Times New Roman"/>
          <w:sz w:val="24"/>
          <w:szCs w:val="24"/>
        </w:rPr>
        <w:lastRenderedPageBreak/>
        <w:t>учитываются на счете депо иностранного номинального держателя, счете депо иностранного уполномоченного держателя и (или) счете депо депозитарных программ, выплачиваемых лицам, информация</w:t>
      </w:r>
      <w:r w:rsidRPr="006400D3">
        <w:rPr>
          <w:rFonts w:cs="Times New Roman"/>
          <w:sz w:val="24"/>
          <w:szCs w:val="24"/>
        </w:rPr>
        <w:br/>
        <w:t>о которых не была представлена налоговому агенту в соответствии</w:t>
      </w:r>
      <w:r w:rsidRPr="006400D3">
        <w:rPr>
          <w:rFonts w:cs="Times New Roman"/>
          <w:sz w:val="24"/>
          <w:szCs w:val="24"/>
        </w:rPr>
        <w:br/>
        <w:t>с требованиями статьи 214</w:t>
      </w:r>
      <w:r w:rsidRPr="006400D3">
        <w:rPr>
          <w:rFonts w:cs="Times New Roman"/>
          <w:sz w:val="24"/>
          <w:szCs w:val="24"/>
          <w:vertAlign w:val="superscript"/>
        </w:rPr>
        <w:t>6</w:t>
      </w:r>
      <w:r w:rsidRPr="006400D3">
        <w:rPr>
          <w:rFonts w:cs="Times New Roman"/>
          <w:sz w:val="24"/>
          <w:szCs w:val="24"/>
        </w:rPr>
        <w:t xml:space="preserve"> настоящего Кодекса;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в отношении доходов физических лиц, имевших в течение хотя бы </w:t>
      </w:r>
      <w:r w:rsidRPr="006400D3">
        <w:rPr>
          <w:rFonts w:cs="Times New Roman"/>
          <w:sz w:val="24"/>
          <w:szCs w:val="24"/>
        </w:rPr>
        <w:br/>
        <w:t>одного дня налогового периода, в котором получен соответствующий доход, статус иностранного агента.";</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шестом пункта 1 статьи 226 слово "кредиторами"." заменить словами "кредиторами", Указом Президента Российской Федерации от 19 марта 2024 года № 198 "О дополнительных временных мерах экономического характера, связанных с исполнением обязательств по некоторым ценным бумагам".";</w:t>
      </w:r>
    </w:p>
    <w:p w:rsidR="00ED1898" w:rsidRPr="006400D3" w:rsidRDefault="008638A0" w:rsidP="006400D3">
      <w:pPr>
        <w:pStyle w:val="af2"/>
        <w:numPr>
          <w:ilvl w:val="0"/>
          <w:numId w:val="20"/>
        </w:numPr>
        <w:tabs>
          <w:tab w:val="left" w:pos="0"/>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пункте 1 статьи 228:</w:t>
      </w:r>
    </w:p>
    <w:p w:rsidR="00ED1898" w:rsidRPr="006400D3" w:rsidRDefault="008638A0" w:rsidP="006400D3">
      <w:pPr>
        <w:pStyle w:val="af2"/>
        <w:tabs>
          <w:tab w:val="left" w:pos="0"/>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w:t>
      </w:r>
      <w:r w:rsidR="00A4548F" w:rsidRPr="006400D3">
        <w:rPr>
          <w:rFonts w:cs="Times New Roman"/>
          <w:sz w:val="24"/>
          <w:szCs w:val="24"/>
        </w:rPr>
        <w:t> </w:t>
      </w:r>
      <w:r w:rsidRPr="006400D3">
        <w:rPr>
          <w:rFonts w:cs="Times New Roman"/>
          <w:sz w:val="24"/>
          <w:szCs w:val="24"/>
        </w:rPr>
        <w:t>подпункт 4 после слов "не был удержан" дополнить словами "полностью или частично", дополнить словами "с зачетом суммы налога, удержанной налоговым агентом";</w:t>
      </w:r>
    </w:p>
    <w:p w:rsidR="00ED1898" w:rsidRPr="006400D3" w:rsidRDefault="008638A0" w:rsidP="006400D3">
      <w:pPr>
        <w:pStyle w:val="af2"/>
        <w:tabs>
          <w:tab w:val="left" w:pos="0"/>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б) в подпункте 5 слова "организаторами азартных игр, проводимых </w:t>
      </w:r>
      <w:r w:rsidRPr="006400D3">
        <w:rPr>
          <w:rFonts w:cs="Times New Roman"/>
          <w:sz w:val="24"/>
          <w:szCs w:val="24"/>
        </w:rPr>
        <w:br/>
        <w:t>в букмекерской конторе и тотализаторе," исключить;</w:t>
      </w:r>
    </w:p>
    <w:p w:rsidR="00ED1898" w:rsidRPr="006400D3" w:rsidRDefault="008638A0" w:rsidP="006400D3">
      <w:pPr>
        <w:pStyle w:val="af2"/>
        <w:numPr>
          <w:ilvl w:val="0"/>
          <w:numId w:val="20"/>
        </w:numPr>
        <w:tabs>
          <w:tab w:val="left" w:pos="0"/>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пункт 2 статьи 249 дополнить абзацем следующего содержания:</w:t>
      </w:r>
    </w:p>
    <w:p w:rsidR="00ED1898" w:rsidRPr="006400D3" w:rsidRDefault="008638A0" w:rsidP="006400D3">
      <w:pPr>
        <w:pStyle w:val="af2"/>
        <w:tabs>
          <w:tab w:val="left" w:pos="0"/>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"При передаче товаров (имущественных прав), выполнении работ, оказании услуг в счет погашения денежных обязательств, возникших вне договорных отношений, связанных с указанной передачей товаров, имущественных прав (выполнением работ, оказанием услуг), выручка </w:t>
      </w:r>
      <w:r w:rsidRPr="006400D3">
        <w:rPr>
          <w:rFonts w:cs="Times New Roman"/>
          <w:sz w:val="24"/>
          <w:szCs w:val="24"/>
        </w:rPr>
        <w:br/>
        <w:t>от реализации определяется как величина этого погашаемого обязательства с учетом положений статьи 105</w:t>
      </w:r>
      <w:r w:rsidRPr="006400D3">
        <w:rPr>
          <w:rFonts w:cs="Times New Roman"/>
          <w:sz w:val="24"/>
          <w:szCs w:val="24"/>
          <w:vertAlign w:val="superscript"/>
        </w:rPr>
        <w:t>3</w:t>
      </w:r>
      <w:r w:rsidRPr="006400D3">
        <w:rPr>
          <w:rFonts w:cs="Times New Roman"/>
          <w:sz w:val="24"/>
          <w:szCs w:val="24"/>
        </w:rPr>
        <w:t xml:space="preserve"> настоящего Кодекса.";</w:t>
      </w:r>
    </w:p>
    <w:p w:rsidR="00ED1898" w:rsidRPr="006400D3" w:rsidRDefault="008638A0" w:rsidP="006400D3">
      <w:pPr>
        <w:pStyle w:val="af2"/>
        <w:numPr>
          <w:ilvl w:val="0"/>
          <w:numId w:val="20"/>
        </w:numPr>
        <w:tabs>
          <w:tab w:val="left" w:pos="0"/>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пункте 1 статьи 251:</w:t>
      </w:r>
    </w:p>
    <w:p w:rsidR="00ED1898" w:rsidRPr="006400D3" w:rsidRDefault="008638A0" w:rsidP="006400D3">
      <w:pPr>
        <w:pStyle w:val="af2"/>
        <w:tabs>
          <w:tab w:val="left" w:pos="0"/>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подпункт 9</w:t>
      </w:r>
      <w:r w:rsidRPr="006400D3">
        <w:rPr>
          <w:rFonts w:cs="Times New Roman"/>
          <w:sz w:val="24"/>
          <w:szCs w:val="24"/>
          <w:vertAlign w:val="superscript"/>
        </w:rPr>
        <w:t>1</w:t>
      </w:r>
      <w:r w:rsidRPr="006400D3">
        <w:rPr>
          <w:rFonts w:cs="Times New Roman"/>
          <w:sz w:val="24"/>
          <w:szCs w:val="24"/>
        </w:rPr>
        <w:t xml:space="preserve"> признать утратившим силу;</w:t>
      </w:r>
    </w:p>
    <w:p w:rsidR="00ED1898" w:rsidRPr="006400D3" w:rsidRDefault="008638A0" w:rsidP="006400D3">
      <w:pPr>
        <w:pStyle w:val="af2"/>
        <w:tabs>
          <w:tab w:val="left" w:pos="0"/>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подпункт 11 дополнить абзацем следующего содержания:</w:t>
      </w:r>
    </w:p>
    <w:p w:rsidR="00ED1898" w:rsidRPr="006400D3" w:rsidRDefault="008638A0" w:rsidP="006400D3">
      <w:pPr>
        <w:pStyle w:val="af2"/>
        <w:tabs>
          <w:tab w:val="left" w:pos="0"/>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"Доходы в виде имущества, имущественных прав, полученных безвозмездно, учитываются при определении налоговой базы вне зависимости от условий настоящего подпункта, если на дату получения данных доходов получающей стороной является организация, которая имела на указанную дату статус иностранного агента или в уставном капитале которой прямо и (или) косвенно участвуют лица, имевшие </w:t>
      </w:r>
      <w:r w:rsidR="00A81628" w:rsidRPr="006400D3">
        <w:rPr>
          <w:rFonts w:cs="Times New Roman"/>
          <w:sz w:val="24"/>
          <w:szCs w:val="24"/>
        </w:rPr>
        <w:br/>
      </w:r>
      <w:r w:rsidRPr="006400D3">
        <w:rPr>
          <w:rFonts w:cs="Times New Roman"/>
          <w:sz w:val="24"/>
          <w:szCs w:val="24"/>
        </w:rPr>
        <w:t xml:space="preserve">на указанную дату статус иностранного агента и доля такого участия </w:t>
      </w:r>
      <w:r w:rsidR="00A81628" w:rsidRPr="006400D3">
        <w:rPr>
          <w:rFonts w:cs="Times New Roman"/>
          <w:sz w:val="24"/>
          <w:szCs w:val="24"/>
        </w:rPr>
        <w:br/>
      </w:r>
      <w:r w:rsidRPr="006400D3">
        <w:rPr>
          <w:rFonts w:cs="Times New Roman"/>
          <w:sz w:val="24"/>
          <w:szCs w:val="24"/>
        </w:rPr>
        <w:t>на эту дату составляет совокупно не менее 10 процентов;";</w:t>
      </w:r>
    </w:p>
    <w:p w:rsidR="00ED1898" w:rsidRPr="006400D3" w:rsidRDefault="008638A0" w:rsidP="006400D3">
      <w:pPr>
        <w:pStyle w:val="af2"/>
        <w:tabs>
          <w:tab w:val="left" w:pos="0"/>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в подпункте 64:</w:t>
      </w:r>
    </w:p>
    <w:p w:rsidR="00ED1898" w:rsidRPr="006400D3" w:rsidRDefault="008638A0" w:rsidP="006400D3">
      <w:pPr>
        <w:pStyle w:val="af2"/>
        <w:tabs>
          <w:tab w:val="left" w:pos="0"/>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после слов "доходы в виде имущества" дополнить словами </w:t>
      </w:r>
      <w:r w:rsidRPr="006400D3">
        <w:rPr>
          <w:rFonts w:cs="Times New Roman"/>
          <w:sz w:val="24"/>
          <w:szCs w:val="24"/>
        </w:rPr>
        <w:br/>
        <w:t>"(за исключением денежных средств)", после слов "законодательством Российской Федерации" дополнить словами ", законодательством субъектов Российской Федерации и актами Правительства Российской Федерации";</w:t>
      </w:r>
    </w:p>
    <w:p w:rsidR="00ED1898" w:rsidRPr="006400D3" w:rsidRDefault="008638A0" w:rsidP="006400D3">
      <w:pPr>
        <w:pStyle w:val="af2"/>
        <w:tabs>
          <w:tab w:val="left" w:pos="0"/>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дополнить абзацем следующего содержания:</w:t>
      </w:r>
    </w:p>
    <w:p w:rsidR="00ED1898" w:rsidRPr="006400D3" w:rsidRDefault="008638A0" w:rsidP="006400D3">
      <w:pPr>
        <w:pStyle w:val="af2"/>
        <w:tabs>
          <w:tab w:val="left" w:pos="0"/>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"Порядок признания в составе доходов денежных средств, полученных по основаниям, предусмотренным абзацем первым настоящего подпункта, аналогичен порядку признания в доходах субсидий, предусмотренному пунктом 4</w:t>
      </w:r>
      <w:r w:rsidRPr="006400D3">
        <w:rPr>
          <w:rFonts w:cs="Times New Roman"/>
          <w:sz w:val="24"/>
          <w:szCs w:val="24"/>
          <w:vertAlign w:val="superscript"/>
        </w:rPr>
        <w:t>1</w:t>
      </w:r>
      <w:r w:rsidRPr="006400D3">
        <w:rPr>
          <w:rFonts w:cs="Times New Roman"/>
          <w:sz w:val="24"/>
          <w:szCs w:val="24"/>
        </w:rPr>
        <w:t xml:space="preserve"> статьи 271 настоящего Кодекса.";</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подпункт 3 пункта 2 статьи 256 признать утратившим силу;</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пункте 1 статьи 264:</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подпункт 26 дополнить словами "при условии, что указанными договорами (соглашениями) не предусматривается возможность передачи налогоплательщиком соответствующего права другим лицам";</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подпункт 48</w:t>
      </w:r>
      <w:r w:rsidRPr="006400D3">
        <w:rPr>
          <w:rFonts w:cs="Times New Roman"/>
          <w:sz w:val="24"/>
          <w:szCs w:val="24"/>
          <w:vertAlign w:val="superscript"/>
        </w:rPr>
        <w:t>7</w:t>
      </w:r>
      <w:r w:rsidRPr="006400D3">
        <w:rPr>
          <w:rFonts w:cs="Times New Roman"/>
          <w:sz w:val="24"/>
          <w:szCs w:val="24"/>
        </w:rPr>
        <w:t xml:space="preserve"> дополнить словами ", законодательством субъектов Российской Федерации и актами Правительства Российской Федерации";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lastRenderedPageBreak/>
        <w:t>в) дополнить подпунктом 48</w:t>
      </w:r>
      <w:r w:rsidRPr="006400D3">
        <w:rPr>
          <w:rFonts w:cs="Times New Roman"/>
          <w:sz w:val="24"/>
          <w:szCs w:val="24"/>
          <w:vertAlign w:val="superscript"/>
        </w:rPr>
        <w:t>15</w:t>
      </w:r>
      <w:r w:rsidRPr="006400D3">
        <w:rPr>
          <w:rFonts w:cs="Times New Roman"/>
          <w:sz w:val="24"/>
          <w:szCs w:val="24"/>
        </w:rPr>
        <w:t xml:space="preserve">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"48</w:t>
      </w:r>
      <w:r w:rsidRPr="006400D3">
        <w:rPr>
          <w:rFonts w:cs="Times New Roman"/>
          <w:sz w:val="24"/>
          <w:szCs w:val="24"/>
          <w:vertAlign w:val="superscript"/>
        </w:rPr>
        <w:t>15</w:t>
      </w:r>
      <w:r w:rsidRPr="006400D3">
        <w:rPr>
          <w:rFonts w:cs="Times New Roman"/>
          <w:sz w:val="24"/>
          <w:szCs w:val="24"/>
        </w:rPr>
        <w:t>) сумма выигрыша, выплачиваемая организатором азартных игр в букмекерской конторе или тотали</w:t>
      </w:r>
      <w:r w:rsidR="00A4548F" w:rsidRPr="006400D3">
        <w:rPr>
          <w:rFonts w:cs="Times New Roman"/>
          <w:sz w:val="24"/>
          <w:szCs w:val="24"/>
        </w:rPr>
        <w:t>заторе участнику азартной игры;</w:t>
      </w:r>
      <w:r w:rsidRPr="006400D3">
        <w:rPr>
          <w:rFonts w:cs="Times New Roman"/>
          <w:sz w:val="24"/>
          <w:szCs w:val="24"/>
        </w:rPr>
        <w:t>";</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пункте 1 статьи 265:</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абзац первый подпункта 19</w:t>
      </w:r>
      <w:r w:rsidRPr="006400D3">
        <w:rPr>
          <w:rFonts w:cs="Times New Roman"/>
          <w:sz w:val="24"/>
          <w:szCs w:val="24"/>
          <w:vertAlign w:val="superscript"/>
        </w:rPr>
        <w:t>6</w:t>
      </w:r>
      <w:r w:rsidRPr="006400D3">
        <w:rPr>
          <w:rFonts w:cs="Times New Roman"/>
          <w:sz w:val="24"/>
          <w:szCs w:val="24"/>
        </w:rPr>
        <w:t xml:space="preserve"> после слова "переданного" дополнить словами "в качестве пожертвования";</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б) дополнить подпунктом 19</w:t>
      </w:r>
      <w:r w:rsidRPr="006400D3">
        <w:rPr>
          <w:rFonts w:cs="Times New Roman"/>
          <w:sz w:val="24"/>
          <w:szCs w:val="24"/>
          <w:vertAlign w:val="superscript"/>
        </w:rPr>
        <w:t>15</w:t>
      </w:r>
      <w:r w:rsidRPr="006400D3">
        <w:rPr>
          <w:rFonts w:cs="Times New Roman"/>
          <w:sz w:val="24"/>
          <w:szCs w:val="24"/>
        </w:rPr>
        <w:t xml:space="preserve"> следующего содержания:</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"19</w:t>
      </w:r>
      <w:r w:rsidRPr="006400D3">
        <w:rPr>
          <w:rFonts w:cs="Times New Roman"/>
          <w:sz w:val="24"/>
          <w:szCs w:val="24"/>
          <w:vertAlign w:val="superscript"/>
        </w:rPr>
        <w:t>15</w:t>
      </w:r>
      <w:r w:rsidRPr="006400D3">
        <w:rPr>
          <w:rFonts w:cs="Times New Roman"/>
          <w:sz w:val="24"/>
          <w:szCs w:val="24"/>
        </w:rPr>
        <w:t>) суммы, перечисленные общероссийским спортивным федерациям или профессиональным спортивным лигам организаторами азартных игр в букмекерских конторах на основании соглашений, заключенных в соответствии с Федеральным законом</w:t>
      </w:r>
      <w:r w:rsidR="00A4548F" w:rsidRPr="006400D3">
        <w:rPr>
          <w:rFonts w:cs="Times New Roman"/>
          <w:sz w:val="24"/>
          <w:szCs w:val="24"/>
        </w:rPr>
        <w:t xml:space="preserve"> </w:t>
      </w:r>
      <w:r w:rsidRPr="006400D3">
        <w:rPr>
          <w:rFonts w:cs="Times New Roman"/>
          <w:sz w:val="24"/>
          <w:szCs w:val="24"/>
        </w:rPr>
        <w:t>от 29 декабря 2006</w:t>
      </w:r>
      <w:r w:rsidR="00A4548F" w:rsidRPr="006400D3">
        <w:rPr>
          <w:rFonts w:cs="Times New Roman"/>
          <w:sz w:val="24"/>
          <w:szCs w:val="24"/>
        </w:rPr>
        <w:t> </w:t>
      </w:r>
      <w:r w:rsidRPr="006400D3">
        <w:rPr>
          <w:rFonts w:cs="Times New Roman"/>
          <w:sz w:val="24"/>
          <w:szCs w:val="24"/>
        </w:rPr>
        <w:t xml:space="preserve">года № 244-ФЗ "О государственном регулировании деятельности </w:t>
      </w:r>
      <w:r w:rsidR="00A4548F" w:rsidRPr="006400D3">
        <w:rPr>
          <w:rFonts w:cs="Times New Roman"/>
          <w:sz w:val="24"/>
          <w:szCs w:val="24"/>
        </w:rPr>
        <w:br/>
      </w:r>
      <w:r w:rsidRPr="006400D3">
        <w:rPr>
          <w:rFonts w:cs="Times New Roman"/>
          <w:sz w:val="24"/>
          <w:szCs w:val="24"/>
        </w:rPr>
        <w:t xml:space="preserve">по организации и проведению азартных игр и о внесении изменений </w:t>
      </w:r>
      <w:r w:rsidR="00A4548F" w:rsidRPr="006400D3">
        <w:rPr>
          <w:rFonts w:cs="Times New Roman"/>
          <w:sz w:val="24"/>
          <w:szCs w:val="24"/>
        </w:rPr>
        <w:br/>
      </w:r>
      <w:r w:rsidRPr="006400D3">
        <w:rPr>
          <w:rFonts w:cs="Times New Roman"/>
          <w:sz w:val="24"/>
          <w:szCs w:val="24"/>
        </w:rPr>
        <w:t>в некоторые законодательные акты Российской Федерации";";</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266:</w:t>
      </w:r>
    </w:p>
    <w:p w:rsidR="00ED1898" w:rsidRPr="006400D3" w:rsidRDefault="008638A0" w:rsidP="006400D3">
      <w:pPr>
        <w:pStyle w:val="af2"/>
        <w:tabs>
          <w:tab w:val="left" w:pos="1276"/>
          <w:tab w:val="left" w:pos="2460"/>
        </w:tabs>
        <w:spacing w:after="0" w:line="240" w:lineRule="auto"/>
        <w:ind w:left="0" w:firstLine="709"/>
        <w:jc w:val="both"/>
        <w:rPr>
          <w:rFonts w:cs="Times New Roman"/>
          <w:sz w:val="24"/>
          <w:szCs w:val="24"/>
        </w:rPr>
      </w:pPr>
      <w:r w:rsidRPr="006400D3">
        <w:rPr>
          <w:rFonts w:cs="Times New Roman"/>
          <w:sz w:val="24"/>
          <w:szCs w:val="24"/>
        </w:rPr>
        <w:t>а) в абзаце первом пункта 1 слово "гарантией." заменить словами "гарантией. Сомнительным долгом признается также задолженность перед налогоплательщиком по уплате штрафов, пеней и иных санкций, подтвержденная решением суда, принятым по договорам, по которым задолженность, возникшая в связи с реализацией товаров, выполнением работ, оказанием услуг, признана сомнительной.";</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в пункте 2:</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дополнить абзацем восемнадцатым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"Положения настоящего пункта распространяются также </w:t>
      </w:r>
      <w:r w:rsidRPr="006400D3">
        <w:rPr>
          <w:rFonts w:cs="Times New Roman"/>
          <w:sz w:val="24"/>
          <w:szCs w:val="24"/>
        </w:rPr>
        <w:br/>
        <w:t xml:space="preserve">на приобретенные по номиналу налогоплательщиком (новым гарантирующим поставщиком электрической мощности (энергии) права требования к предыдущему гарантирующему поставщику электрической мощности (энергии) как условие осуществления деятельности гарантирующего поставщика электрической мощности (энергии) </w:t>
      </w:r>
      <w:r w:rsidRPr="006400D3">
        <w:rPr>
          <w:rFonts w:cs="Times New Roman"/>
          <w:sz w:val="24"/>
          <w:szCs w:val="24"/>
        </w:rPr>
        <w:br/>
        <w:t xml:space="preserve">в соответствии с законодательством Российской Федерации в случае, если обязательства по этим правам требования признаны безнадежными </w:t>
      </w:r>
      <w:r w:rsidR="00A4548F" w:rsidRPr="006400D3">
        <w:rPr>
          <w:rFonts w:cs="Times New Roman"/>
          <w:sz w:val="24"/>
          <w:szCs w:val="24"/>
        </w:rPr>
        <w:br/>
      </w:r>
      <w:r w:rsidRPr="006400D3">
        <w:rPr>
          <w:rFonts w:cs="Times New Roman"/>
          <w:sz w:val="24"/>
          <w:szCs w:val="24"/>
        </w:rPr>
        <w:t>по основаниям, установленным настоящей статьей.";</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абзац восемнадцатый считать абзацем девятнадцатым и изложить его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"Положения настоящего пункта распространяются также на расходы по приобретению банками, а также профессиональными коллекторскими организациями, включенными в государственный реестр таких организаций, прав требований по кредитам, если обязательства по этим кредитам признаны безнадежными по основаниям, установленным настоящей статьей.";</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пункте 7 статьи 272:</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подпункт 4 дополнить абзацем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виде расходов, указанных в подпункте 19</w:t>
      </w:r>
      <w:r w:rsidRPr="006400D3">
        <w:rPr>
          <w:rFonts w:cs="Times New Roman"/>
          <w:sz w:val="24"/>
          <w:szCs w:val="24"/>
          <w:vertAlign w:val="superscript"/>
        </w:rPr>
        <w:t>15</w:t>
      </w:r>
      <w:r w:rsidRPr="006400D3">
        <w:rPr>
          <w:rFonts w:cs="Times New Roman"/>
          <w:sz w:val="24"/>
          <w:szCs w:val="24"/>
        </w:rPr>
        <w:t xml:space="preserve"> пункта 1 статьи</w:t>
      </w:r>
      <w:r w:rsidR="00A4548F" w:rsidRPr="006400D3">
        <w:rPr>
          <w:rFonts w:cs="Times New Roman"/>
          <w:sz w:val="24"/>
          <w:szCs w:val="24"/>
        </w:rPr>
        <w:t> </w:t>
      </w:r>
      <w:r w:rsidRPr="006400D3">
        <w:rPr>
          <w:rFonts w:cs="Times New Roman"/>
          <w:sz w:val="24"/>
          <w:szCs w:val="24"/>
        </w:rPr>
        <w:t>265 настоящего Кодекса";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дополнить подпунктом 20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"20) наступление результата азартной игры, предусмотренного правилами, установленными организатором азартной игры в букмекерской конторе или тотализаторе, – для расходов, указанных в подпункте</w:t>
      </w:r>
      <w:r w:rsidR="00A4548F" w:rsidRPr="006400D3">
        <w:rPr>
          <w:rFonts w:cs="Times New Roman"/>
          <w:sz w:val="24"/>
          <w:szCs w:val="24"/>
        </w:rPr>
        <w:t> </w:t>
      </w:r>
      <w:r w:rsidRPr="006400D3">
        <w:rPr>
          <w:rFonts w:cs="Times New Roman"/>
          <w:sz w:val="24"/>
          <w:szCs w:val="24"/>
        </w:rPr>
        <w:t>48</w:t>
      </w:r>
      <w:r w:rsidRPr="006400D3">
        <w:rPr>
          <w:rFonts w:cs="Times New Roman"/>
          <w:sz w:val="24"/>
          <w:szCs w:val="24"/>
          <w:vertAlign w:val="superscript"/>
        </w:rPr>
        <w:t>15</w:t>
      </w:r>
      <w:r w:rsidRPr="006400D3">
        <w:rPr>
          <w:rFonts w:cs="Times New Roman"/>
          <w:sz w:val="24"/>
          <w:szCs w:val="24"/>
        </w:rPr>
        <w:t xml:space="preserve"> пункта 1 статьи 264 настоящего Кодекса;";</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274:</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а) пункт 1 после слов "подлежащей налогообложению" дополнить словами ", если иное не предусмотрено настоящей статьей";</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б) дополнить пунктом 1</w:t>
      </w:r>
      <w:r w:rsidRPr="006400D3">
        <w:rPr>
          <w:rFonts w:cs="Times New Roman"/>
          <w:sz w:val="24"/>
          <w:szCs w:val="24"/>
          <w:vertAlign w:val="superscript"/>
        </w:rPr>
        <w:t>1</w:t>
      </w:r>
      <w:r w:rsidRPr="006400D3">
        <w:rPr>
          <w:rFonts w:cs="Times New Roman"/>
          <w:sz w:val="24"/>
          <w:szCs w:val="24"/>
        </w:rPr>
        <w:t xml:space="preserve"> следующего содержания:</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"1</w:t>
      </w:r>
      <w:r w:rsidRPr="006400D3">
        <w:rPr>
          <w:rFonts w:cs="Times New Roman"/>
          <w:sz w:val="24"/>
          <w:szCs w:val="24"/>
          <w:vertAlign w:val="superscript"/>
        </w:rPr>
        <w:t>1</w:t>
      </w:r>
      <w:r w:rsidRPr="006400D3">
        <w:rPr>
          <w:rFonts w:cs="Times New Roman"/>
          <w:sz w:val="24"/>
          <w:szCs w:val="24"/>
        </w:rPr>
        <w:t>. Налоговая база для целей статьи 288</w:t>
      </w:r>
      <w:r w:rsidRPr="006400D3">
        <w:rPr>
          <w:rFonts w:cs="Times New Roman"/>
          <w:sz w:val="24"/>
          <w:szCs w:val="24"/>
          <w:vertAlign w:val="superscript"/>
        </w:rPr>
        <w:t>5</w:t>
      </w:r>
      <w:r w:rsidRPr="006400D3">
        <w:rPr>
          <w:rFonts w:cs="Times New Roman"/>
          <w:sz w:val="24"/>
          <w:szCs w:val="24"/>
        </w:rPr>
        <w:t xml:space="preserve"> настоящего Кодекса, определяется как сумма налоговых баз по налогу, определяемых в соответствии с положениями настоящей статьи с </w:t>
      </w:r>
      <w:r w:rsidRPr="006400D3">
        <w:rPr>
          <w:rFonts w:cs="Times New Roman"/>
          <w:sz w:val="24"/>
          <w:szCs w:val="24"/>
        </w:rPr>
        <w:lastRenderedPageBreak/>
        <w:t>учетом положений статьи</w:t>
      </w:r>
      <w:r w:rsidR="00A4548F" w:rsidRPr="006400D3">
        <w:rPr>
          <w:rFonts w:cs="Times New Roman"/>
          <w:sz w:val="24"/>
          <w:szCs w:val="24"/>
        </w:rPr>
        <w:t> </w:t>
      </w:r>
      <w:r w:rsidRPr="006400D3">
        <w:rPr>
          <w:rFonts w:cs="Times New Roman"/>
          <w:sz w:val="24"/>
          <w:szCs w:val="24"/>
        </w:rPr>
        <w:t>283 настоящего Кодекса (за исключением налоговой базы от долевого участия в других организациях) участником международной группы компаний, определяемой в соответствии с пунктом 2 статьи</w:t>
      </w:r>
      <w:r w:rsidR="00A4548F" w:rsidRPr="006400D3">
        <w:rPr>
          <w:rFonts w:cs="Times New Roman"/>
          <w:sz w:val="24"/>
          <w:szCs w:val="24"/>
        </w:rPr>
        <w:t> </w:t>
      </w:r>
      <w:r w:rsidRPr="006400D3">
        <w:rPr>
          <w:rFonts w:cs="Times New Roman"/>
          <w:sz w:val="24"/>
          <w:szCs w:val="24"/>
        </w:rPr>
        <w:t>105</w:t>
      </w:r>
      <w:r w:rsidRPr="006400D3">
        <w:rPr>
          <w:rFonts w:cs="Times New Roman"/>
          <w:sz w:val="24"/>
          <w:szCs w:val="24"/>
          <w:vertAlign w:val="superscript"/>
        </w:rPr>
        <w:t>16-1</w:t>
      </w:r>
      <w:r w:rsidRPr="006400D3">
        <w:rPr>
          <w:rFonts w:cs="Times New Roman"/>
          <w:sz w:val="24"/>
          <w:szCs w:val="24"/>
        </w:rPr>
        <w:t xml:space="preserve"> настоящего Кодекса, за налоговый период.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При этом из соответствующих налоговых баз, определяемых налогоплательщиком в соответствии с настоящей статьей, исключаются учтенные при исчислении этих налоговых баз доходы и расходы по операциям реализации или иного выбытия (в том числе погашения) акций (долей участия в уставном (складочном) капитале) российской или иностранной организаций, полученные (осуществленные) налогоплательщиком </w:t>
      </w:r>
      <w:r w:rsidR="00A4548F" w:rsidRPr="006400D3">
        <w:rPr>
          <w:rFonts w:cs="Times New Roman"/>
          <w:sz w:val="24"/>
          <w:szCs w:val="24"/>
        </w:rPr>
        <w:t>-</w:t>
      </w:r>
      <w:r w:rsidRPr="006400D3">
        <w:rPr>
          <w:rFonts w:cs="Times New Roman"/>
          <w:sz w:val="24"/>
          <w:szCs w:val="24"/>
        </w:rPr>
        <w:t xml:space="preserve"> участником международной группы компаний, </w:t>
      </w:r>
      <w:r w:rsidRPr="006400D3">
        <w:rPr>
          <w:rFonts w:cs="Times New Roman"/>
          <w:bCs/>
          <w:sz w:val="24"/>
          <w:szCs w:val="24"/>
        </w:rPr>
        <w:t>определяемой в соответствии с пунктом 2 статьи 105</w:t>
      </w:r>
      <w:r w:rsidRPr="006400D3">
        <w:rPr>
          <w:rFonts w:cs="Times New Roman"/>
          <w:bCs/>
          <w:sz w:val="24"/>
          <w:szCs w:val="24"/>
          <w:vertAlign w:val="superscript"/>
        </w:rPr>
        <w:t>16-1</w:t>
      </w:r>
      <w:r w:rsidRPr="006400D3">
        <w:rPr>
          <w:rFonts w:cs="Times New Roman"/>
          <w:bCs/>
          <w:sz w:val="24"/>
          <w:szCs w:val="24"/>
        </w:rPr>
        <w:t xml:space="preserve"> настоящего Кодекса, </w:t>
      </w:r>
      <w:r w:rsidRPr="006400D3">
        <w:rPr>
          <w:rFonts w:cs="Times New Roman"/>
          <w:sz w:val="24"/>
          <w:szCs w:val="24"/>
        </w:rPr>
        <w:t xml:space="preserve">при условии, что это акции (доли участия в уставном (складочном) капитале) российской или иностранной организации, </w:t>
      </w:r>
      <w:r w:rsidR="00A4548F" w:rsidRPr="006400D3">
        <w:rPr>
          <w:rFonts w:cs="Times New Roman"/>
          <w:sz w:val="24"/>
          <w:szCs w:val="24"/>
        </w:rPr>
        <w:br/>
      </w:r>
      <w:r w:rsidRPr="006400D3">
        <w:rPr>
          <w:rFonts w:cs="Times New Roman"/>
          <w:sz w:val="24"/>
          <w:szCs w:val="24"/>
        </w:rPr>
        <w:t>в которой на дату их реализации или иного выбытия (в том числе погашения) налогоплательщик – участник международной группы компаний прямо владеет на праве собственности не менее чем 10-процентным вкладом (долей) в уставном (складочном) капитале такой организации.";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пункт 9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"9.</w:t>
      </w:r>
      <w:r w:rsidR="00A4548F" w:rsidRPr="006400D3">
        <w:rPr>
          <w:rFonts w:cs="Times New Roman"/>
          <w:sz w:val="24"/>
          <w:szCs w:val="24"/>
        </w:rPr>
        <w:t> </w:t>
      </w:r>
      <w:r w:rsidRPr="006400D3">
        <w:rPr>
          <w:rFonts w:cs="Times New Roman"/>
          <w:sz w:val="24"/>
          <w:szCs w:val="24"/>
        </w:rPr>
        <w:t>При исчислении налоговой базы не учитываются в составе доходов и расходов налогоплательщиков доходы и расходы, относящиеся к игорному бизнесу, подлежащему налогообложению в соответствии с главой 25</w:t>
      </w:r>
      <w:r w:rsidRPr="006400D3">
        <w:rPr>
          <w:rFonts w:cs="Times New Roman"/>
          <w:sz w:val="24"/>
          <w:szCs w:val="24"/>
          <w:vertAlign w:val="superscript"/>
        </w:rPr>
        <w:t>5</w:t>
      </w:r>
      <w:r w:rsidRPr="006400D3">
        <w:rPr>
          <w:rFonts w:cs="Times New Roman"/>
          <w:sz w:val="24"/>
          <w:szCs w:val="24"/>
        </w:rPr>
        <w:t xml:space="preserve"> настоящего Кодекса, за исключением доходов и расходов, полученных (осуществленных) организатором азартных игр от осуществления деятельности по организации и проведению азартных игр в букмекерской конторе или тотализаторе.</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Налогоплательщики, получающие доходы от деятельности, относящейся к игорному бизнесу (за исключением доходов от деятельности по организации и проведению азартных игр в букмекерской конторе или тотализаторе), обязаны вести раздельный учет доходов и расходов по такой деятельности.";</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абзац девятый пункта 1 статьи 277 после слов "имущественного взноса Российской Федерации" дополнить словами "либо имущественного взноса Центрального банка Российской Федерации";</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пункте 2</w:t>
      </w:r>
      <w:r w:rsidRPr="006400D3">
        <w:rPr>
          <w:rFonts w:cs="Times New Roman"/>
          <w:sz w:val="24"/>
          <w:szCs w:val="24"/>
          <w:vertAlign w:val="superscript"/>
        </w:rPr>
        <w:t>1</w:t>
      </w:r>
      <w:r w:rsidRPr="006400D3">
        <w:rPr>
          <w:rFonts w:cs="Times New Roman"/>
          <w:sz w:val="24"/>
          <w:szCs w:val="24"/>
        </w:rPr>
        <w:t xml:space="preserve"> статьи 283 цифры "2026" заменить цифрами "2030";</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284:</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в пункте 1</w:t>
      </w:r>
      <w:r w:rsidRPr="006400D3">
        <w:rPr>
          <w:rFonts w:cs="Times New Roman"/>
          <w:sz w:val="24"/>
          <w:szCs w:val="24"/>
          <w:vertAlign w:val="superscript"/>
        </w:rPr>
        <w:t>15</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дополнить абзацем двадцать вторым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"организациями, имеющими статус участника проекта </w:t>
      </w:r>
      <w:r w:rsidR="00A4548F" w:rsidRPr="006400D3">
        <w:rPr>
          <w:rFonts w:cs="Times New Roman"/>
          <w:sz w:val="24"/>
          <w:szCs w:val="24"/>
        </w:rPr>
        <w:br/>
      </w:r>
      <w:r w:rsidRPr="006400D3">
        <w:rPr>
          <w:rFonts w:cs="Times New Roman"/>
          <w:sz w:val="24"/>
          <w:szCs w:val="24"/>
        </w:rPr>
        <w:t xml:space="preserve">по осуществлению исследований, разработок и коммерциализации </w:t>
      </w:r>
      <w:r w:rsidR="00A4548F" w:rsidRPr="006400D3">
        <w:rPr>
          <w:rFonts w:cs="Times New Roman"/>
          <w:sz w:val="24"/>
          <w:szCs w:val="24"/>
        </w:rPr>
        <w:br/>
      </w:r>
      <w:r w:rsidRPr="006400D3">
        <w:rPr>
          <w:rFonts w:cs="Times New Roman"/>
          <w:sz w:val="24"/>
          <w:szCs w:val="24"/>
        </w:rPr>
        <w:t>их результатов в соответствии с Федеральным законом "Об инновационном центре "Сколково".";</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абзац двадцать второй считать абзацем двадцать третьим;</w:t>
      </w:r>
    </w:p>
    <w:p w:rsidR="00ED1898" w:rsidRPr="006400D3" w:rsidRDefault="008638A0" w:rsidP="006400D3">
      <w:pPr>
        <w:pStyle w:val="af2"/>
        <w:tabs>
          <w:tab w:val="left" w:pos="1276"/>
          <w:tab w:val="left" w:pos="1701"/>
        </w:tabs>
        <w:spacing w:after="0" w:line="240" w:lineRule="auto"/>
        <w:ind w:left="0" w:firstLine="709"/>
        <w:jc w:val="both"/>
        <w:rPr>
          <w:rFonts w:cs="Times New Roman"/>
          <w:bCs/>
          <w:sz w:val="24"/>
          <w:szCs w:val="24"/>
        </w:rPr>
      </w:pPr>
      <w:r w:rsidRPr="006400D3">
        <w:rPr>
          <w:rFonts w:cs="Times New Roman"/>
          <w:sz w:val="24"/>
          <w:szCs w:val="24"/>
        </w:rPr>
        <w:t>б) </w:t>
      </w:r>
      <w:r w:rsidRPr="006400D3">
        <w:rPr>
          <w:rFonts w:cs="Times New Roman"/>
          <w:bCs/>
          <w:sz w:val="24"/>
          <w:szCs w:val="24"/>
        </w:rPr>
        <w:t>пункт 1</w:t>
      </w:r>
      <w:r w:rsidRPr="006400D3">
        <w:rPr>
          <w:rFonts w:cs="Times New Roman"/>
          <w:bCs/>
          <w:sz w:val="24"/>
          <w:szCs w:val="24"/>
          <w:vertAlign w:val="superscript"/>
        </w:rPr>
        <w:t>18</w:t>
      </w:r>
      <w:r w:rsidRPr="006400D3">
        <w:rPr>
          <w:rFonts w:cs="Times New Roman"/>
          <w:bCs/>
          <w:sz w:val="24"/>
          <w:szCs w:val="24"/>
        </w:rPr>
        <w:t xml:space="preserve"> дополнить абзацем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bCs/>
          <w:sz w:val="24"/>
          <w:szCs w:val="24"/>
        </w:rPr>
      </w:pPr>
      <w:r w:rsidRPr="006400D3">
        <w:rPr>
          <w:rFonts w:cs="Times New Roman"/>
          <w:sz w:val="24"/>
          <w:szCs w:val="24"/>
        </w:rPr>
        <w:t>"</w:t>
      </w:r>
      <w:r w:rsidRPr="006400D3">
        <w:rPr>
          <w:rFonts w:cs="Times New Roman"/>
          <w:bCs/>
          <w:sz w:val="24"/>
          <w:szCs w:val="24"/>
        </w:rPr>
        <w:t>Положения настоящего пункта не применяются налогоплательщиками, которые имели на отчетную дату соответствующего отчетного (налогового) периода статус иностранного агента или в которых учувствуют лица, имевшие на указанную дату статус иностранного агента и доля такого участия на эту дату составляла совокупно не менее 10</w:t>
      </w:r>
      <w:r w:rsidR="00A4548F" w:rsidRPr="006400D3">
        <w:rPr>
          <w:rFonts w:cs="Times New Roman"/>
          <w:bCs/>
          <w:sz w:val="24"/>
          <w:szCs w:val="24"/>
        </w:rPr>
        <w:t> </w:t>
      </w:r>
      <w:r w:rsidRPr="006400D3">
        <w:rPr>
          <w:rFonts w:cs="Times New Roman"/>
          <w:bCs/>
          <w:sz w:val="24"/>
          <w:szCs w:val="24"/>
        </w:rPr>
        <w:t>процентов, вне зависимости от выполнения условия, предусмотренного статьей 284</w:t>
      </w:r>
      <w:r w:rsidRPr="006400D3">
        <w:rPr>
          <w:rFonts w:cs="Times New Roman"/>
          <w:bCs/>
          <w:sz w:val="24"/>
          <w:szCs w:val="24"/>
          <w:vertAlign w:val="superscript"/>
        </w:rPr>
        <w:t>12</w:t>
      </w:r>
      <w:r w:rsidRPr="006400D3">
        <w:rPr>
          <w:rFonts w:cs="Times New Roman"/>
          <w:bCs/>
          <w:sz w:val="24"/>
          <w:szCs w:val="24"/>
        </w:rPr>
        <w:t xml:space="preserve"> настоящего Кодекса.</w:t>
      </w:r>
      <w:r w:rsidRPr="006400D3">
        <w:rPr>
          <w:rFonts w:cs="Times New Roman"/>
          <w:sz w:val="24"/>
          <w:szCs w:val="24"/>
        </w:rPr>
        <w:t>"</w:t>
      </w:r>
      <w:r w:rsidRPr="006400D3">
        <w:rPr>
          <w:rFonts w:cs="Times New Roman"/>
          <w:bCs/>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bCs/>
          <w:sz w:val="24"/>
          <w:szCs w:val="24"/>
        </w:rPr>
      </w:pPr>
      <w:r w:rsidRPr="006400D3">
        <w:rPr>
          <w:rFonts w:cs="Times New Roman"/>
          <w:bCs/>
          <w:sz w:val="24"/>
          <w:szCs w:val="24"/>
        </w:rPr>
        <w:t>в) дополнить пунктом 1</w:t>
      </w:r>
      <w:r w:rsidRPr="006400D3">
        <w:rPr>
          <w:rFonts w:cs="Times New Roman"/>
          <w:bCs/>
          <w:sz w:val="24"/>
          <w:szCs w:val="24"/>
          <w:vertAlign w:val="superscript"/>
        </w:rPr>
        <w:t>20</w:t>
      </w:r>
      <w:r w:rsidRPr="006400D3">
        <w:rPr>
          <w:rFonts w:cs="Times New Roman"/>
          <w:bCs/>
          <w:sz w:val="24"/>
          <w:szCs w:val="24"/>
        </w:rPr>
        <w:t xml:space="preserve"> следующего содержания:</w:t>
      </w:r>
    </w:p>
    <w:p w:rsidR="00ED1898" w:rsidRPr="006400D3" w:rsidRDefault="008638A0" w:rsidP="006400D3">
      <w:pPr>
        <w:pStyle w:val="af2"/>
        <w:spacing w:after="0" w:line="240" w:lineRule="auto"/>
        <w:ind w:left="0" w:firstLine="709"/>
        <w:jc w:val="both"/>
        <w:rPr>
          <w:rFonts w:cs="Times New Roman"/>
          <w:bCs/>
          <w:sz w:val="24"/>
          <w:szCs w:val="24"/>
        </w:rPr>
      </w:pPr>
      <w:r w:rsidRPr="006400D3">
        <w:rPr>
          <w:rFonts w:cs="Times New Roman"/>
          <w:sz w:val="24"/>
          <w:szCs w:val="24"/>
        </w:rPr>
        <w:t>"</w:t>
      </w:r>
      <w:r w:rsidRPr="006400D3">
        <w:rPr>
          <w:rFonts w:cs="Times New Roman"/>
          <w:bCs/>
          <w:sz w:val="24"/>
          <w:szCs w:val="24"/>
        </w:rPr>
        <w:t>1</w:t>
      </w:r>
      <w:r w:rsidRPr="006400D3">
        <w:rPr>
          <w:rFonts w:cs="Times New Roman"/>
          <w:bCs/>
          <w:sz w:val="24"/>
          <w:szCs w:val="24"/>
          <w:vertAlign w:val="superscript"/>
        </w:rPr>
        <w:t>20</w:t>
      </w:r>
      <w:r w:rsidRPr="006400D3">
        <w:rPr>
          <w:rFonts w:cs="Times New Roman"/>
          <w:bCs/>
          <w:sz w:val="24"/>
          <w:szCs w:val="24"/>
        </w:rPr>
        <w:t>. Для налогоплательщиков, являющихся участниками международной группы компаний, определяемой в соответствии с пунктом 2 статьи 105</w:t>
      </w:r>
      <w:r w:rsidRPr="006400D3">
        <w:rPr>
          <w:rFonts w:cs="Times New Roman"/>
          <w:bCs/>
          <w:sz w:val="24"/>
          <w:szCs w:val="24"/>
          <w:vertAlign w:val="superscript"/>
        </w:rPr>
        <w:t>16-1</w:t>
      </w:r>
      <w:r w:rsidRPr="006400D3">
        <w:rPr>
          <w:rFonts w:cs="Times New Roman"/>
          <w:bCs/>
          <w:sz w:val="24"/>
          <w:szCs w:val="24"/>
        </w:rPr>
        <w:t xml:space="preserve"> настоящего Кодекса, по итогам налогового периода устанавливается налоговая ставка в размере 15 процентов. </w:t>
      </w:r>
      <w:r w:rsidR="00A4548F" w:rsidRPr="006400D3">
        <w:rPr>
          <w:rFonts w:cs="Times New Roman"/>
          <w:bCs/>
          <w:sz w:val="24"/>
          <w:szCs w:val="24"/>
        </w:rPr>
        <w:br/>
      </w:r>
      <w:r w:rsidRPr="006400D3">
        <w:rPr>
          <w:rFonts w:cs="Times New Roman"/>
          <w:bCs/>
          <w:sz w:val="24"/>
          <w:szCs w:val="24"/>
        </w:rPr>
        <w:t>При этом сумма налога, исчисленная по налоговой ставке в размере 5</w:t>
      </w:r>
      <w:r w:rsidR="00A4548F" w:rsidRPr="006400D3">
        <w:rPr>
          <w:rFonts w:cs="Times New Roman"/>
          <w:bCs/>
          <w:sz w:val="24"/>
          <w:szCs w:val="24"/>
        </w:rPr>
        <w:t> </w:t>
      </w:r>
      <w:r w:rsidRPr="006400D3">
        <w:rPr>
          <w:rFonts w:cs="Times New Roman"/>
          <w:bCs/>
          <w:sz w:val="24"/>
          <w:szCs w:val="24"/>
        </w:rPr>
        <w:t xml:space="preserve">процентов, зачисляется </w:t>
      </w:r>
      <w:r w:rsidRPr="006400D3">
        <w:rPr>
          <w:rFonts w:cs="Times New Roman"/>
          <w:bCs/>
          <w:sz w:val="24"/>
          <w:szCs w:val="24"/>
        </w:rPr>
        <w:lastRenderedPageBreak/>
        <w:t>в федеральный бюджет, а сумма налога, исчисленная по налоговой ставке в размере 10 процентов, зачисляется в бюджеты субъектов Российской Федерации. Указанная в настоящем пункте налоговая ставка применяется налогоплательщиками при выполнении условий, установленных статьей 288</w:t>
      </w:r>
      <w:r w:rsidRPr="006400D3">
        <w:rPr>
          <w:rFonts w:cs="Times New Roman"/>
          <w:bCs/>
          <w:sz w:val="24"/>
          <w:szCs w:val="24"/>
          <w:vertAlign w:val="superscript"/>
        </w:rPr>
        <w:t>5</w:t>
      </w:r>
      <w:r w:rsidRPr="006400D3">
        <w:rPr>
          <w:rFonts w:cs="Times New Roman"/>
          <w:bCs/>
          <w:sz w:val="24"/>
          <w:szCs w:val="24"/>
        </w:rPr>
        <w:t xml:space="preserve"> настоящего Кодекса, и в порядке, установленном указанной статьей.</w:t>
      </w:r>
    </w:p>
    <w:p w:rsidR="00ED1898" w:rsidRPr="006400D3" w:rsidRDefault="008638A0" w:rsidP="006400D3">
      <w:pPr>
        <w:pStyle w:val="af2"/>
        <w:tabs>
          <w:tab w:val="left" w:pos="1276"/>
          <w:tab w:val="left" w:pos="1701"/>
        </w:tabs>
        <w:spacing w:after="0" w:line="240" w:lineRule="auto"/>
        <w:ind w:left="0" w:firstLine="709"/>
        <w:jc w:val="both"/>
        <w:rPr>
          <w:rFonts w:cs="Times New Roman"/>
          <w:bCs/>
          <w:sz w:val="24"/>
          <w:szCs w:val="24"/>
        </w:rPr>
      </w:pPr>
      <w:r w:rsidRPr="006400D3">
        <w:rPr>
          <w:rFonts w:cs="Times New Roman"/>
          <w:bCs/>
          <w:sz w:val="24"/>
          <w:szCs w:val="24"/>
        </w:rPr>
        <w:t xml:space="preserve">При этом указанные участники применяют налоговые ставки </w:t>
      </w:r>
      <w:r w:rsidR="00A4548F" w:rsidRPr="006400D3">
        <w:rPr>
          <w:rFonts w:cs="Times New Roman"/>
          <w:bCs/>
          <w:sz w:val="24"/>
          <w:szCs w:val="24"/>
        </w:rPr>
        <w:br/>
      </w:r>
      <w:r w:rsidRPr="006400D3">
        <w:rPr>
          <w:rFonts w:cs="Times New Roman"/>
          <w:bCs/>
          <w:sz w:val="24"/>
          <w:szCs w:val="24"/>
        </w:rPr>
        <w:t>по налогу, предусмотренные настоящей главой без учета положений настоящего пункта, в течении налогового периода, а также по итогам налогового периода в случае, если условия, предусмотренные статьей 288</w:t>
      </w:r>
      <w:r w:rsidRPr="006400D3">
        <w:rPr>
          <w:rFonts w:cs="Times New Roman"/>
          <w:bCs/>
          <w:sz w:val="24"/>
          <w:szCs w:val="24"/>
          <w:vertAlign w:val="superscript"/>
        </w:rPr>
        <w:t>5</w:t>
      </w:r>
      <w:r w:rsidRPr="006400D3">
        <w:rPr>
          <w:rFonts w:cs="Times New Roman"/>
          <w:bCs/>
          <w:sz w:val="24"/>
          <w:szCs w:val="24"/>
        </w:rPr>
        <w:t>, в отношении таких участников не выполняются.</w:t>
      </w:r>
      <w:r w:rsidRPr="006400D3">
        <w:rPr>
          <w:rFonts w:cs="Times New Roman"/>
          <w:sz w:val="24"/>
          <w:szCs w:val="24"/>
        </w:rPr>
        <w:t>"</w:t>
      </w:r>
      <w:r w:rsidRPr="006400D3">
        <w:rPr>
          <w:rFonts w:cs="Times New Roman"/>
          <w:bCs/>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bCs/>
          <w:sz w:val="24"/>
          <w:szCs w:val="24"/>
        </w:rPr>
      </w:pPr>
      <w:r w:rsidRPr="006400D3">
        <w:rPr>
          <w:rFonts w:cs="Times New Roman"/>
          <w:bCs/>
          <w:sz w:val="24"/>
          <w:szCs w:val="24"/>
        </w:rPr>
        <w:t>г) дополнить пунктом 8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w:t>
      </w:r>
      <w:r w:rsidRPr="006400D3">
        <w:rPr>
          <w:rFonts w:cs="Times New Roman"/>
          <w:bCs/>
          <w:sz w:val="24"/>
          <w:szCs w:val="24"/>
        </w:rPr>
        <w:t>8. Налоговые ставки, предусмотренные абзацами четвертым - шестым, восьмым - одиннадцатым пункта 1, пунктами 1</w:t>
      </w:r>
      <w:r w:rsidRPr="006400D3">
        <w:rPr>
          <w:rFonts w:cs="Times New Roman"/>
          <w:bCs/>
          <w:sz w:val="24"/>
          <w:szCs w:val="24"/>
          <w:vertAlign w:val="superscript"/>
        </w:rPr>
        <w:t>1</w:t>
      </w:r>
      <w:r w:rsidRPr="006400D3">
        <w:rPr>
          <w:rFonts w:cs="Times New Roman"/>
          <w:bCs/>
          <w:sz w:val="24"/>
          <w:szCs w:val="24"/>
        </w:rPr>
        <w:t>, 1</w:t>
      </w:r>
      <w:r w:rsidRPr="006400D3">
        <w:rPr>
          <w:rFonts w:cs="Times New Roman"/>
          <w:bCs/>
          <w:sz w:val="24"/>
          <w:szCs w:val="24"/>
          <w:vertAlign w:val="superscript"/>
        </w:rPr>
        <w:t>2</w:t>
      </w:r>
      <w:r w:rsidRPr="006400D3">
        <w:rPr>
          <w:rFonts w:cs="Times New Roman"/>
          <w:bCs/>
          <w:sz w:val="24"/>
          <w:szCs w:val="24"/>
        </w:rPr>
        <w:t>, 1</w:t>
      </w:r>
      <w:r w:rsidRPr="006400D3">
        <w:rPr>
          <w:rFonts w:cs="Times New Roman"/>
          <w:bCs/>
          <w:sz w:val="24"/>
          <w:szCs w:val="24"/>
          <w:vertAlign w:val="superscript"/>
        </w:rPr>
        <w:t>3</w:t>
      </w:r>
      <w:r w:rsidRPr="006400D3">
        <w:rPr>
          <w:rFonts w:cs="Times New Roman"/>
          <w:bCs/>
          <w:sz w:val="24"/>
          <w:szCs w:val="24"/>
        </w:rPr>
        <w:t>, 1</w:t>
      </w:r>
      <w:r w:rsidRPr="006400D3">
        <w:rPr>
          <w:rFonts w:cs="Times New Roman"/>
          <w:bCs/>
          <w:sz w:val="24"/>
          <w:szCs w:val="24"/>
          <w:vertAlign w:val="superscript"/>
        </w:rPr>
        <w:t>5</w:t>
      </w:r>
      <w:r w:rsidRPr="006400D3">
        <w:rPr>
          <w:rFonts w:cs="Times New Roman"/>
          <w:bCs/>
          <w:sz w:val="24"/>
          <w:szCs w:val="24"/>
        </w:rPr>
        <w:t>, 1</w:t>
      </w:r>
      <w:r w:rsidRPr="006400D3">
        <w:rPr>
          <w:rFonts w:cs="Times New Roman"/>
          <w:bCs/>
          <w:sz w:val="24"/>
          <w:szCs w:val="24"/>
          <w:vertAlign w:val="superscript"/>
        </w:rPr>
        <w:t>5-1</w:t>
      </w:r>
      <w:r w:rsidRPr="006400D3">
        <w:rPr>
          <w:rFonts w:cs="Times New Roman"/>
          <w:bCs/>
          <w:sz w:val="24"/>
          <w:szCs w:val="24"/>
        </w:rPr>
        <w:t>,</w:t>
      </w:r>
      <w:r w:rsidR="006400D3">
        <w:rPr>
          <w:rFonts w:cs="Times New Roman"/>
          <w:bCs/>
          <w:sz w:val="24"/>
          <w:szCs w:val="24"/>
        </w:rPr>
        <w:t xml:space="preserve"> </w:t>
      </w:r>
      <w:r w:rsidRPr="006400D3">
        <w:rPr>
          <w:rFonts w:cs="Times New Roman"/>
          <w:bCs/>
          <w:sz w:val="24"/>
          <w:szCs w:val="24"/>
        </w:rPr>
        <w:t>1</w:t>
      </w:r>
      <w:r w:rsidRPr="006400D3">
        <w:rPr>
          <w:rFonts w:cs="Times New Roman"/>
          <w:bCs/>
          <w:sz w:val="24"/>
          <w:szCs w:val="24"/>
          <w:vertAlign w:val="superscript"/>
        </w:rPr>
        <w:t>7</w:t>
      </w:r>
      <w:r w:rsidRPr="006400D3">
        <w:rPr>
          <w:rFonts w:cs="Times New Roman"/>
          <w:bCs/>
          <w:sz w:val="24"/>
          <w:szCs w:val="24"/>
        </w:rPr>
        <w:t xml:space="preserve"> - 1</w:t>
      </w:r>
      <w:r w:rsidRPr="006400D3">
        <w:rPr>
          <w:rFonts w:cs="Times New Roman"/>
          <w:bCs/>
          <w:sz w:val="24"/>
          <w:szCs w:val="24"/>
          <w:vertAlign w:val="superscript"/>
        </w:rPr>
        <w:t>9</w:t>
      </w:r>
      <w:r w:rsidRPr="006400D3">
        <w:rPr>
          <w:rFonts w:cs="Times New Roman"/>
          <w:bCs/>
          <w:sz w:val="24"/>
          <w:szCs w:val="24"/>
        </w:rPr>
        <w:t>, 1</w:t>
      </w:r>
      <w:r w:rsidRPr="006400D3">
        <w:rPr>
          <w:rFonts w:cs="Times New Roman"/>
          <w:bCs/>
          <w:sz w:val="24"/>
          <w:szCs w:val="24"/>
          <w:vertAlign w:val="superscript"/>
        </w:rPr>
        <w:t>12</w:t>
      </w:r>
      <w:r w:rsidRPr="006400D3">
        <w:rPr>
          <w:rFonts w:cs="Times New Roman"/>
          <w:bCs/>
          <w:sz w:val="24"/>
          <w:szCs w:val="24"/>
        </w:rPr>
        <w:t>, 1</w:t>
      </w:r>
      <w:r w:rsidRPr="006400D3">
        <w:rPr>
          <w:rFonts w:cs="Times New Roman"/>
          <w:bCs/>
          <w:sz w:val="24"/>
          <w:szCs w:val="24"/>
          <w:vertAlign w:val="superscript"/>
        </w:rPr>
        <w:t>14</w:t>
      </w:r>
      <w:r w:rsidRPr="006400D3">
        <w:rPr>
          <w:rFonts w:cs="Times New Roman"/>
          <w:bCs/>
          <w:sz w:val="24"/>
          <w:szCs w:val="24"/>
        </w:rPr>
        <w:t xml:space="preserve"> - 1</w:t>
      </w:r>
      <w:r w:rsidRPr="006400D3">
        <w:rPr>
          <w:rFonts w:cs="Times New Roman"/>
          <w:bCs/>
          <w:sz w:val="24"/>
          <w:szCs w:val="24"/>
          <w:vertAlign w:val="superscript"/>
        </w:rPr>
        <w:t>16</w:t>
      </w:r>
      <w:r w:rsidRPr="006400D3">
        <w:rPr>
          <w:rFonts w:cs="Times New Roman"/>
          <w:bCs/>
          <w:sz w:val="24"/>
          <w:szCs w:val="24"/>
        </w:rPr>
        <w:t>, 4, 4</w:t>
      </w:r>
      <w:r w:rsidRPr="006400D3">
        <w:rPr>
          <w:rFonts w:cs="Times New Roman"/>
          <w:bCs/>
          <w:sz w:val="24"/>
          <w:szCs w:val="24"/>
          <w:vertAlign w:val="superscript"/>
        </w:rPr>
        <w:t>1</w:t>
      </w:r>
      <w:r w:rsidRPr="006400D3">
        <w:rPr>
          <w:rFonts w:cs="Times New Roman"/>
          <w:bCs/>
          <w:sz w:val="24"/>
          <w:szCs w:val="24"/>
        </w:rPr>
        <w:t>, 4</w:t>
      </w:r>
      <w:r w:rsidRPr="006400D3">
        <w:rPr>
          <w:rFonts w:cs="Times New Roman"/>
          <w:bCs/>
          <w:sz w:val="24"/>
          <w:szCs w:val="24"/>
          <w:vertAlign w:val="superscript"/>
        </w:rPr>
        <w:t>3</w:t>
      </w:r>
      <w:r w:rsidRPr="006400D3">
        <w:rPr>
          <w:rFonts w:cs="Times New Roman"/>
          <w:bCs/>
          <w:sz w:val="24"/>
          <w:szCs w:val="24"/>
        </w:rPr>
        <w:t>, 4</w:t>
      </w:r>
      <w:r w:rsidRPr="006400D3">
        <w:rPr>
          <w:rFonts w:cs="Times New Roman"/>
          <w:bCs/>
          <w:sz w:val="24"/>
          <w:szCs w:val="24"/>
          <w:vertAlign w:val="superscript"/>
        </w:rPr>
        <w:t>5</w:t>
      </w:r>
      <w:r w:rsidRPr="006400D3">
        <w:rPr>
          <w:rFonts w:cs="Times New Roman"/>
          <w:bCs/>
          <w:sz w:val="24"/>
          <w:szCs w:val="24"/>
        </w:rPr>
        <w:t xml:space="preserve"> настоящей статьи не применяются налогоплательщиками, которые имели на отчетную дату соответствующего отчетного (налогового) периода статус иностранного агента или в уставном капитале которых прямо и (или) косвенно участвуют лица, имевшие </w:t>
      </w:r>
      <w:r w:rsidR="00A4548F" w:rsidRPr="006400D3">
        <w:rPr>
          <w:rFonts w:cs="Times New Roman"/>
          <w:bCs/>
          <w:sz w:val="24"/>
          <w:szCs w:val="24"/>
        </w:rPr>
        <w:br/>
      </w:r>
      <w:r w:rsidRPr="006400D3">
        <w:rPr>
          <w:rFonts w:cs="Times New Roman"/>
          <w:bCs/>
          <w:sz w:val="24"/>
          <w:szCs w:val="24"/>
        </w:rPr>
        <w:t>на эту дату статус иностранного агента и доля такого участия на указанную дату составляла совокупно не менее 10 процентов.</w:t>
      </w:r>
      <w:r w:rsidRPr="006400D3">
        <w:rPr>
          <w:rFonts w:cs="Times New Roman"/>
          <w:sz w:val="24"/>
          <w:szCs w:val="24"/>
        </w:rPr>
        <w:t>"</w:t>
      </w:r>
      <w:r w:rsidRPr="006400D3">
        <w:rPr>
          <w:rFonts w:cs="Times New Roman"/>
          <w:bCs/>
          <w:sz w:val="24"/>
          <w:szCs w:val="24"/>
        </w:rPr>
        <w:t>;</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пункт 6 статьи 284</w:t>
      </w:r>
      <w:r w:rsidRPr="006400D3">
        <w:rPr>
          <w:rFonts w:cs="Times New Roman"/>
          <w:sz w:val="24"/>
          <w:szCs w:val="24"/>
          <w:vertAlign w:val="superscript"/>
        </w:rPr>
        <w:t>4</w:t>
      </w:r>
      <w:r w:rsidRPr="006400D3">
        <w:rPr>
          <w:rFonts w:cs="Times New Roman"/>
          <w:sz w:val="24"/>
          <w:szCs w:val="24"/>
        </w:rPr>
        <w:t xml:space="preserve"> после слов "В случае, если налогоплательщик-резидент не получил" дополнить словом "первую";</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подпункт 6 пункта 2 статьи 284</w:t>
      </w:r>
      <w:r w:rsidRPr="006400D3">
        <w:rPr>
          <w:rFonts w:cs="Times New Roman"/>
          <w:sz w:val="24"/>
          <w:szCs w:val="24"/>
          <w:vertAlign w:val="superscript"/>
        </w:rPr>
        <w:t>12</w:t>
      </w:r>
      <w:r w:rsidRPr="006400D3">
        <w:rPr>
          <w:rFonts w:cs="Times New Roman"/>
          <w:sz w:val="24"/>
          <w:szCs w:val="24"/>
        </w:rPr>
        <w:t xml:space="preserve"> дополнить словами ", а также доходы от доверительного управления имуществом, составляющим паевой инвестиционный фонд";</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286</w:t>
      </w:r>
      <w:r w:rsidRPr="006400D3">
        <w:rPr>
          <w:rFonts w:cs="Times New Roman"/>
          <w:sz w:val="24"/>
          <w:szCs w:val="24"/>
          <w:vertAlign w:val="superscript"/>
        </w:rPr>
        <w:t>1</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пункт 1 после слов "пунктом 1" дополнить словами "или 1</w:t>
      </w:r>
      <w:r w:rsidRPr="006400D3">
        <w:rPr>
          <w:rFonts w:cs="Times New Roman"/>
          <w:sz w:val="24"/>
          <w:szCs w:val="24"/>
          <w:vertAlign w:val="superscript"/>
        </w:rPr>
        <w:t>19</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абзац седьмой пункта 3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"При этом сумма налога (авансового платежа), подлежащая уплате </w:t>
      </w:r>
      <w:r w:rsidRPr="006400D3">
        <w:rPr>
          <w:rFonts w:cs="Times New Roman"/>
          <w:sz w:val="24"/>
          <w:szCs w:val="24"/>
        </w:rPr>
        <w:br/>
        <w:t>в федеральный бюджет в текущем налоговом (отчетном) периоде, не может быть уменьшена на величину большую, чем расчетная сумма налога, исчисленная от налоговой базы текущего налогового (отчетного) периода, при условии применения ставки налога в размере 2 процентов (3 процентов - в 2025 - 2030 годах).";</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в абзаце третьем пункта 4 слова "указанным в пункте 3 статьи 286</w:t>
      </w:r>
      <w:r w:rsidRPr="006400D3">
        <w:rPr>
          <w:rFonts w:cs="Times New Roman"/>
          <w:sz w:val="24"/>
          <w:szCs w:val="24"/>
          <w:vertAlign w:val="superscript"/>
        </w:rPr>
        <w:t>2</w:t>
      </w:r>
      <w:r w:rsidRPr="006400D3">
        <w:rPr>
          <w:rFonts w:cs="Times New Roman"/>
          <w:sz w:val="24"/>
          <w:szCs w:val="24"/>
        </w:rPr>
        <w:t xml:space="preserve"> настоящего Кодекса" заменить словами "</w:t>
      </w:r>
      <w:r w:rsidRPr="006400D3">
        <w:rPr>
          <w:rFonts w:cs="Times New Roman"/>
          <w:bCs/>
          <w:sz w:val="24"/>
          <w:szCs w:val="24"/>
        </w:rPr>
        <w:t>к которым применен федеральный инвестиционный налоговый вычет в соответствии со статьей 286</w:t>
      </w:r>
      <w:r w:rsidRPr="006400D3">
        <w:rPr>
          <w:rFonts w:cs="Times New Roman"/>
          <w:bCs/>
          <w:sz w:val="24"/>
          <w:szCs w:val="24"/>
          <w:vertAlign w:val="superscript"/>
        </w:rPr>
        <w:t>2</w:t>
      </w:r>
      <w:r w:rsidRPr="006400D3">
        <w:rPr>
          <w:rFonts w:cs="Times New Roman"/>
          <w:bCs/>
          <w:sz w:val="24"/>
          <w:szCs w:val="24"/>
        </w:rPr>
        <w:t xml:space="preserve"> настоящего Кодекса";</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286</w:t>
      </w:r>
      <w:r w:rsidRPr="006400D3">
        <w:rPr>
          <w:rFonts w:cs="Times New Roman"/>
          <w:sz w:val="24"/>
          <w:szCs w:val="24"/>
          <w:vertAlign w:val="superscript"/>
        </w:rPr>
        <w:t>2</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а) в пункте 3 слова "которые могут применять федеральный инвестиционный налоговый вычет" заменить словами "которые указаны </w:t>
      </w:r>
      <w:r w:rsidRPr="006400D3">
        <w:rPr>
          <w:rFonts w:cs="Times New Roman"/>
          <w:sz w:val="24"/>
          <w:szCs w:val="24"/>
        </w:rPr>
        <w:br/>
        <w:t>в пункте 1 настоящей статьи";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б) в абзаце втором пункта 4 слова "при формировании первоначальной стоимости которых соответствующие расходы учитываются с применением повышающего коэффициента" заменить словами "первоначальная стоимость которых сформирована либо за счет расходов, источником (компенсацией) которых являются субсидии, либо </w:t>
      </w:r>
      <w:r w:rsidR="00A4548F" w:rsidRPr="006400D3">
        <w:rPr>
          <w:rFonts w:cs="Times New Roman"/>
          <w:sz w:val="24"/>
          <w:szCs w:val="24"/>
        </w:rPr>
        <w:br/>
      </w:r>
      <w:r w:rsidRPr="006400D3">
        <w:rPr>
          <w:rFonts w:cs="Times New Roman"/>
          <w:sz w:val="24"/>
          <w:szCs w:val="24"/>
        </w:rPr>
        <w:t>за счет расходов, учитываемых с применением повышающего коэффициента";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 третий пункта 6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"При этом сумма налога (авансового платежа), подлежащая уплате </w:t>
      </w:r>
      <w:r w:rsidRPr="006400D3">
        <w:rPr>
          <w:rFonts w:cs="Times New Roman"/>
          <w:sz w:val="24"/>
          <w:szCs w:val="24"/>
        </w:rPr>
        <w:br/>
        <w:t xml:space="preserve">в федеральный бюджет в текущем налоговом (отчетном) периоде, </w:t>
      </w:r>
      <w:r w:rsidRPr="006400D3">
        <w:rPr>
          <w:rFonts w:cs="Times New Roman"/>
          <w:sz w:val="24"/>
          <w:szCs w:val="24"/>
        </w:rPr>
        <w:br/>
        <w:t>не может быть уменьшена на величину большую, чем расчетная сумма налога, исчисленная от налоговой базы текущего налогового (отчетного) периода, при условии применения ставки налога в размере 5 процентов.";</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bCs/>
          <w:sz w:val="24"/>
          <w:szCs w:val="24"/>
        </w:rPr>
      </w:pPr>
      <w:r w:rsidRPr="006400D3">
        <w:rPr>
          <w:rFonts w:cs="Times New Roman"/>
          <w:bCs/>
          <w:sz w:val="24"/>
          <w:szCs w:val="24"/>
        </w:rPr>
        <w:t>статью 288</w:t>
      </w:r>
      <w:r w:rsidRPr="006400D3">
        <w:rPr>
          <w:rFonts w:cs="Times New Roman"/>
          <w:bCs/>
          <w:sz w:val="24"/>
          <w:szCs w:val="24"/>
          <w:vertAlign w:val="superscript"/>
        </w:rPr>
        <w:t>1</w:t>
      </w:r>
      <w:r w:rsidRPr="006400D3">
        <w:rPr>
          <w:rFonts w:cs="Times New Roman"/>
          <w:bCs/>
          <w:sz w:val="24"/>
          <w:szCs w:val="24"/>
        </w:rPr>
        <w:t xml:space="preserve"> дополнить пунктом 11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w:t>
      </w:r>
      <w:r w:rsidRPr="006400D3">
        <w:rPr>
          <w:rFonts w:cs="Times New Roman"/>
          <w:bCs/>
          <w:sz w:val="24"/>
          <w:szCs w:val="24"/>
        </w:rPr>
        <w:t xml:space="preserve">11. Налоговые ставки, установленные пунктами 6 и 7 настоящей статьи, не применяются налогоплательщиками, которые имели на отчетную дату соответствующего </w:t>
      </w:r>
      <w:r w:rsidRPr="006400D3">
        <w:rPr>
          <w:rFonts w:cs="Times New Roman"/>
          <w:bCs/>
          <w:sz w:val="24"/>
          <w:szCs w:val="24"/>
        </w:rPr>
        <w:lastRenderedPageBreak/>
        <w:t>отчетного (налогового) периода статус иностранного агента или в уставном капитале которых прямо и (или) косвенно участвуют лица, имевшие на указанную дату статус иностранного агента и доля такого участия на эту дату составляла совокупно</w:t>
      </w:r>
      <w:r w:rsidR="00A4548F" w:rsidRPr="006400D3">
        <w:rPr>
          <w:rFonts w:cs="Times New Roman"/>
          <w:bCs/>
          <w:sz w:val="24"/>
          <w:szCs w:val="24"/>
        </w:rPr>
        <w:t xml:space="preserve"> </w:t>
      </w:r>
      <w:r w:rsidRPr="006400D3">
        <w:rPr>
          <w:rFonts w:cs="Times New Roman"/>
          <w:bCs/>
          <w:sz w:val="24"/>
          <w:szCs w:val="24"/>
        </w:rPr>
        <w:t>не менее 10 процентов.</w:t>
      </w:r>
      <w:r w:rsidRPr="006400D3">
        <w:rPr>
          <w:rFonts w:cs="Times New Roman"/>
          <w:sz w:val="24"/>
          <w:szCs w:val="24"/>
        </w:rPr>
        <w:t>";</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дополнить статьей 288</w:t>
      </w:r>
      <w:r w:rsidRPr="006400D3">
        <w:rPr>
          <w:rFonts w:cs="Times New Roman"/>
          <w:sz w:val="24"/>
          <w:szCs w:val="24"/>
          <w:vertAlign w:val="superscript"/>
        </w:rPr>
        <w:t>5</w:t>
      </w:r>
      <w:r w:rsidRPr="006400D3">
        <w:rPr>
          <w:rFonts w:cs="Times New Roman"/>
          <w:sz w:val="24"/>
          <w:szCs w:val="24"/>
        </w:rPr>
        <w:t xml:space="preserve"> следующего содержания:</w:t>
      </w:r>
    </w:p>
    <w:p w:rsidR="00ED1898" w:rsidRPr="006400D3" w:rsidRDefault="008638A0" w:rsidP="006400D3">
      <w:pPr>
        <w:pStyle w:val="af2"/>
        <w:spacing w:after="0" w:line="240" w:lineRule="auto"/>
        <w:ind w:left="0" w:hanging="1985"/>
        <w:jc w:val="center"/>
        <w:rPr>
          <w:rFonts w:cs="Times New Roman"/>
          <w:sz w:val="24"/>
          <w:szCs w:val="24"/>
        </w:rPr>
      </w:pPr>
      <w:r w:rsidRPr="006400D3">
        <w:rPr>
          <w:rFonts w:cs="Times New Roman"/>
          <w:sz w:val="24"/>
          <w:szCs w:val="24"/>
        </w:rPr>
        <w:t>"Статья 288</w:t>
      </w:r>
      <w:r w:rsidRPr="006400D3">
        <w:rPr>
          <w:rFonts w:cs="Times New Roman"/>
          <w:sz w:val="24"/>
          <w:szCs w:val="24"/>
          <w:vertAlign w:val="superscript"/>
        </w:rPr>
        <w:t>5</w:t>
      </w:r>
      <w:r w:rsidR="00A4548F" w:rsidRPr="006400D3">
        <w:rPr>
          <w:rFonts w:cs="Times New Roman"/>
          <w:sz w:val="24"/>
          <w:szCs w:val="24"/>
        </w:rPr>
        <w:t>.</w:t>
      </w:r>
      <w:r w:rsidR="00A4548F" w:rsidRPr="006400D3">
        <w:rPr>
          <w:rFonts w:cs="Times New Roman"/>
          <w:sz w:val="24"/>
          <w:szCs w:val="24"/>
        </w:rPr>
        <w:tab/>
      </w:r>
      <w:r w:rsidRPr="006400D3">
        <w:rPr>
          <w:rFonts w:cs="Times New Roman"/>
          <w:b/>
          <w:sz w:val="24"/>
          <w:szCs w:val="24"/>
        </w:rPr>
        <w:t xml:space="preserve">Особенности исчисления и уплаты налога </w:t>
      </w:r>
      <w:r w:rsidR="00A4548F" w:rsidRPr="006400D3">
        <w:rPr>
          <w:rFonts w:cs="Times New Roman"/>
          <w:b/>
          <w:sz w:val="24"/>
          <w:szCs w:val="24"/>
        </w:rPr>
        <w:br/>
      </w:r>
      <w:r w:rsidRPr="006400D3">
        <w:rPr>
          <w:rFonts w:cs="Times New Roman"/>
          <w:b/>
          <w:sz w:val="24"/>
          <w:szCs w:val="24"/>
        </w:rPr>
        <w:t>на прибыль организаций налогоплательщиками, являющимися участниками международных групп компаний</w:t>
      </w:r>
    </w:p>
    <w:p w:rsidR="00A4548F" w:rsidRPr="006400D3" w:rsidRDefault="00A4548F" w:rsidP="006400D3">
      <w:pPr>
        <w:pStyle w:val="af2"/>
        <w:spacing w:after="0" w:line="240" w:lineRule="auto"/>
        <w:ind w:left="0" w:hanging="1985"/>
        <w:rPr>
          <w:rFonts w:cs="Times New Roman"/>
          <w:sz w:val="24"/>
          <w:szCs w:val="24"/>
        </w:rPr>
      </w:pP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1. Налогоплательщик, который является участником международной группы компаний, определяемым в соответствии с пунктом</w:t>
      </w:r>
      <w:r w:rsidR="00A4548F" w:rsidRPr="006400D3">
        <w:rPr>
          <w:rFonts w:cs="Times New Roman"/>
          <w:sz w:val="24"/>
          <w:szCs w:val="24"/>
        </w:rPr>
        <w:t> </w:t>
      </w:r>
      <w:r w:rsidRPr="006400D3">
        <w:rPr>
          <w:rFonts w:cs="Times New Roman"/>
          <w:sz w:val="24"/>
          <w:szCs w:val="24"/>
        </w:rPr>
        <w:t>2 статьи</w:t>
      </w:r>
      <w:r w:rsidR="00A4548F" w:rsidRPr="006400D3">
        <w:rPr>
          <w:rFonts w:cs="Times New Roman"/>
          <w:sz w:val="24"/>
          <w:szCs w:val="24"/>
        </w:rPr>
        <w:t> </w:t>
      </w:r>
      <w:r w:rsidRPr="006400D3">
        <w:rPr>
          <w:rFonts w:cs="Times New Roman"/>
          <w:sz w:val="24"/>
          <w:szCs w:val="24"/>
        </w:rPr>
        <w:t>105</w:t>
      </w:r>
      <w:r w:rsidRPr="006400D3">
        <w:rPr>
          <w:rFonts w:cs="Times New Roman"/>
          <w:sz w:val="24"/>
          <w:szCs w:val="24"/>
          <w:vertAlign w:val="superscript"/>
        </w:rPr>
        <w:t>16-1</w:t>
      </w:r>
      <w:r w:rsidRPr="006400D3">
        <w:rPr>
          <w:rFonts w:cs="Times New Roman"/>
          <w:sz w:val="24"/>
          <w:szCs w:val="24"/>
        </w:rPr>
        <w:t xml:space="preserve"> настоящего Кодекса за исключением иностранных организаций, не осуществляющих свою деятельность в Российской Федерации через постоянное представительство и получающих доходы от источников в Российской Федерации (далее в целях настоящей статьи </w:t>
      </w:r>
      <w:r w:rsidR="00A4548F" w:rsidRPr="006400D3">
        <w:rPr>
          <w:rFonts w:cs="Times New Roman"/>
          <w:sz w:val="24"/>
          <w:szCs w:val="24"/>
        </w:rPr>
        <w:t>-</w:t>
      </w:r>
      <w:r w:rsidRPr="006400D3">
        <w:rPr>
          <w:rFonts w:cs="Times New Roman"/>
          <w:sz w:val="24"/>
          <w:szCs w:val="24"/>
        </w:rPr>
        <w:t xml:space="preserve"> участник), </w:t>
      </w:r>
      <w:r w:rsidR="00A4548F" w:rsidRPr="006400D3">
        <w:rPr>
          <w:rFonts w:cs="Times New Roman"/>
          <w:sz w:val="24"/>
          <w:szCs w:val="24"/>
        </w:rPr>
        <w:br/>
      </w:r>
      <w:r w:rsidRPr="006400D3">
        <w:rPr>
          <w:rFonts w:cs="Times New Roman"/>
          <w:sz w:val="24"/>
          <w:szCs w:val="24"/>
        </w:rPr>
        <w:t>по итогам налогового периода обязан применить положения настоящей статьи при выполнении условий, установленных настоящей статьей.</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2. Обязанность, установленная пунктом</w:t>
      </w:r>
      <w:r w:rsidR="00A4548F" w:rsidRPr="006400D3">
        <w:rPr>
          <w:rFonts w:cs="Times New Roman"/>
          <w:sz w:val="24"/>
          <w:szCs w:val="24"/>
        </w:rPr>
        <w:t> </w:t>
      </w:r>
      <w:r w:rsidRPr="006400D3">
        <w:rPr>
          <w:rFonts w:cs="Times New Roman"/>
          <w:sz w:val="24"/>
          <w:szCs w:val="24"/>
        </w:rPr>
        <w:t>1 настоящей статьи, наступает при одновременном выполнении следующих условий:</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1) международная группа компаний, указанная в пункте первом настоящей статьи, соответствует одновременно следующим условиям:</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 xml:space="preserve">материнская компания этой международной группы компаний </w:t>
      </w:r>
      <w:r w:rsidR="00A4548F" w:rsidRPr="006400D3">
        <w:rPr>
          <w:rFonts w:cs="Times New Roman"/>
          <w:sz w:val="24"/>
          <w:szCs w:val="24"/>
        </w:rPr>
        <w:br/>
      </w:r>
      <w:r w:rsidRPr="006400D3">
        <w:rPr>
          <w:rFonts w:cs="Times New Roman"/>
          <w:sz w:val="24"/>
          <w:szCs w:val="24"/>
        </w:rPr>
        <w:t xml:space="preserve">по состоянию на 31 декабря соответствующего налогового периода, </w:t>
      </w:r>
      <w:r w:rsidR="00A4548F" w:rsidRPr="006400D3">
        <w:rPr>
          <w:rFonts w:cs="Times New Roman"/>
          <w:sz w:val="24"/>
          <w:szCs w:val="24"/>
        </w:rPr>
        <w:br/>
      </w:r>
      <w:r w:rsidRPr="006400D3">
        <w:rPr>
          <w:rFonts w:cs="Times New Roman"/>
          <w:sz w:val="24"/>
          <w:szCs w:val="24"/>
        </w:rPr>
        <w:t>за который определяется налоговая база для целей настоящей статьи, является налоговым рези</w:t>
      </w:r>
      <w:r w:rsidR="00A4548F" w:rsidRPr="006400D3">
        <w:rPr>
          <w:rFonts w:cs="Times New Roman"/>
          <w:sz w:val="24"/>
          <w:szCs w:val="24"/>
        </w:rPr>
        <w:t>дентом иностранного государства;</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 xml:space="preserve">материнская компания и (или) промежуточные холдинговые компании этой международной группы компаний по состоянию </w:t>
      </w:r>
      <w:r w:rsidR="00A4548F" w:rsidRPr="006400D3">
        <w:rPr>
          <w:rFonts w:cs="Times New Roman"/>
          <w:sz w:val="24"/>
          <w:szCs w:val="24"/>
        </w:rPr>
        <w:br/>
      </w:r>
      <w:r w:rsidRPr="006400D3">
        <w:rPr>
          <w:rFonts w:cs="Times New Roman"/>
          <w:sz w:val="24"/>
          <w:szCs w:val="24"/>
        </w:rPr>
        <w:t xml:space="preserve">на 31 декабря соответствующего налогового периода, за который определяется налоговая база для целей настоящей статьи, являются налоговыми резидентами государств (территорий), входящих в перечень государств (территорий), законодательством которых предусмотрены правила минимального эффективного уровня налогообложения </w:t>
      </w:r>
      <w:r w:rsidR="00A4548F" w:rsidRPr="006400D3">
        <w:rPr>
          <w:rFonts w:cs="Times New Roman"/>
          <w:sz w:val="24"/>
          <w:szCs w:val="24"/>
        </w:rPr>
        <w:br/>
      </w:r>
      <w:r w:rsidRPr="006400D3">
        <w:rPr>
          <w:rFonts w:cs="Times New Roman"/>
          <w:sz w:val="24"/>
          <w:szCs w:val="24"/>
        </w:rPr>
        <w:t>в соответствии с Модельными правилами, разработанными Организацией экономического сотрудничества и развития и устанавливающими глобальный минимальный уровень налогообложения для международных групп компаний, либо в состав этой международной группы компаний входит хотя бы один участник, являющийся налоговым резидентом государств (территорий), входящих в перечень государств (территорий), законодательством которых предусмотрены правила экстерриториального налогообложения в соответствии с Модельными правилами, разработанными Организацией экономического сотрудничества и развития и устанавливающими глобальный минимальный уровень налогообложения для международных групп компаний. Перечни, указанные в настоящем абзаце, утверждаются Министерством финансов Российской Федерации;</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 xml:space="preserve">сумма дохода (выручки) международной группы компаний </w:t>
      </w:r>
      <w:r w:rsidR="00A4548F" w:rsidRPr="006400D3">
        <w:rPr>
          <w:rFonts w:cs="Times New Roman"/>
          <w:sz w:val="24"/>
          <w:szCs w:val="24"/>
        </w:rPr>
        <w:br/>
      </w:r>
      <w:r w:rsidRPr="006400D3">
        <w:rPr>
          <w:rFonts w:cs="Times New Roman"/>
          <w:sz w:val="24"/>
          <w:szCs w:val="24"/>
        </w:rPr>
        <w:t>в соответствии с консолидированной финансовой отчетностью в течение каждого из двух финансовых годов, непосредственно предшествующих текущему налоговому периоду, превышает или может превышать (в случае, если бы составлялась консолидированная финансовая отчетность) сумму, выраженную в российских рублях и эквивалентную 750</w:t>
      </w:r>
      <w:r w:rsidR="00A4548F" w:rsidRPr="006400D3">
        <w:rPr>
          <w:rFonts w:cs="Times New Roman"/>
          <w:sz w:val="24"/>
          <w:szCs w:val="24"/>
        </w:rPr>
        <w:t> </w:t>
      </w:r>
      <w:r w:rsidRPr="006400D3">
        <w:rPr>
          <w:rFonts w:cs="Times New Roman"/>
          <w:sz w:val="24"/>
          <w:szCs w:val="24"/>
        </w:rPr>
        <w:t xml:space="preserve">миллионам евро. Сумма дохода (выручки), выраженная в иностранной валюте, пересчитывается в рубли с применением среднего курса этой иностранной валюты к рублю Российской Федерации (либо по кросс-курсу), установленного Центральным банком Российской Федерации за последний месяц соответствующего календарного года, непосредственно предшествующего налоговому периоду. Если материнская компания международной группы компаний не составляет консолидированную финансовую отчетность </w:t>
      </w:r>
      <w:r w:rsidRPr="006400D3">
        <w:rPr>
          <w:rFonts w:cs="Times New Roman"/>
          <w:sz w:val="24"/>
          <w:szCs w:val="24"/>
        </w:rPr>
        <w:lastRenderedPageBreak/>
        <w:t>или не предоставляет ее налоговому органу в соответствии с положениями статьи</w:t>
      </w:r>
      <w:r w:rsidR="00A4548F" w:rsidRPr="006400D3">
        <w:rPr>
          <w:rFonts w:cs="Times New Roman"/>
          <w:sz w:val="24"/>
          <w:szCs w:val="24"/>
        </w:rPr>
        <w:t> </w:t>
      </w:r>
      <w:r w:rsidRPr="006400D3">
        <w:rPr>
          <w:rFonts w:cs="Times New Roman"/>
          <w:sz w:val="24"/>
          <w:szCs w:val="24"/>
        </w:rPr>
        <w:t>105</w:t>
      </w:r>
      <w:r w:rsidRPr="006400D3">
        <w:rPr>
          <w:rFonts w:cs="Times New Roman"/>
          <w:sz w:val="24"/>
          <w:szCs w:val="24"/>
          <w:vertAlign w:val="superscript"/>
        </w:rPr>
        <w:t>16-7</w:t>
      </w:r>
      <w:r w:rsidRPr="006400D3">
        <w:rPr>
          <w:rFonts w:cs="Times New Roman"/>
          <w:sz w:val="24"/>
          <w:szCs w:val="24"/>
        </w:rPr>
        <w:t xml:space="preserve"> настоящего Кодекса и (или) участнику, используются данные индивидуальной бухгалтерской (финансовой) отчетности участников соответствующей международной группы компаний, составленной в соответствии с их личным законом</w:t>
      </w:r>
      <w:r w:rsidR="00A4548F" w:rsidRPr="006400D3">
        <w:rPr>
          <w:rFonts w:cs="Times New Roman"/>
          <w:sz w:val="24"/>
          <w:szCs w:val="24"/>
        </w:rPr>
        <w:t>;</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2) отношение совокупности сумм налога, исчисленных без учета положений настоящей статьи участником по итогам налогового периода(за исключением суммы налога, исчисленной от налоговой базы от долевого участия в других организациях) и скорректированных с учетом положений пункта 3 настоящей статьи, к налоговой базе по налогу на прибыль организаций, определяемой этим участником в соответствии с положениями пункта 1</w:t>
      </w:r>
      <w:r w:rsidRPr="006400D3">
        <w:rPr>
          <w:rFonts w:cs="Times New Roman"/>
          <w:sz w:val="24"/>
          <w:szCs w:val="24"/>
          <w:vertAlign w:val="superscript"/>
        </w:rPr>
        <w:t>1</w:t>
      </w:r>
      <w:r w:rsidRPr="006400D3">
        <w:rPr>
          <w:rFonts w:cs="Times New Roman"/>
          <w:sz w:val="24"/>
          <w:szCs w:val="24"/>
        </w:rPr>
        <w:t xml:space="preserve"> статьи 274 настоящего Кодекса, составляет положительную</w:t>
      </w:r>
      <w:r w:rsidR="006400D3">
        <w:rPr>
          <w:rFonts w:cs="Times New Roman"/>
          <w:sz w:val="24"/>
          <w:szCs w:val="24"/>
        </w:rPr>
        <w:t xml:space="preserve"> </w:t>
      </w:r>
      <w:r w:rsidRPr="006400D3">
        <w:rPr>
          <w:rFonts w:cs="Times New Roman"/>
          <w:sz w:val="24"/>
          <w:szCs w:val="24"/>
        </w:rPr>
        <w:t xml:space="preserve">величину менее 0,15 (далее в настоящей статье </w:t>
      </w:r>
      <w:r w:rsidR="00A4548F" w:rsidRPr="006400D3">
        <w:rPr>
          <w:rFonts w:cs="Times New Roman"/>
          <w:sz w:val="24"/>
          <w:szCs w:val="24"/>
        </w:rPr>
        <w:t>-</w:t>
      </w:r>
      <w:r w:rsidRPr="006400D3">
        <w:rPr>
          <w:rFonts w:cs="Times New Roman"/>
          <w:sz w:val="24"/>
          <w:szCs w:val="24"/>
        </w:rPr>
        <w:t xml:space="preserve"> коэффициент налоговой нагрузки).</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 xml:space="preserve">3. В целях расчета коэффициента налоговой нагрузки налогоплательщик </w:t>
      </w:r>
      <w:r w:rsidR="00A4548F" w:rsidRPr="006400D3">
        <w:rPr>
          <w:rFonts w:cs="Times New Roman"/>
          <w:sz w:val="24"/>
          <w:szCs w:val="24"/>
        </w:rPr>
        <w:t>-</w:t>
      </w:r>
      <w:r w:rsidRPr="006400D3">
        <w:rPr>
          <w:rFonts w:cs="Times New Roman"/>
          <w:sz w:val="24"/>
          <w:szCs w:val="24"/>
        </w:rPr>
        <w:t xml:space="preserve"> участник международной группы компаний должен исчислить разницу между соответствующими доходами и расходами, указанными в абзаце втором пункта 1</w:t>
      </w:r>
      <w:r w:rsidRPr="006400D3">
        <w:rPr>
          <w:rFonts w:cs="Times New Roman"/>
          <w:sz w:val="24"/>
          <w:szCs w:val="24"/>
          <w:vertAlign w:val="superscript"/>
        </w:rPr>
        <w:t>1</w:t>
      </w:r>
      <w:r w:rsidRPr="006400D3">
        <w:rPr>
          <w:rFonts w:cs="Times New Roman"/>
          <w:sz w:val="24"/>
          <w:szCs w:val="24"/>
        </w:rPr>
        <w:t xml:space="preserve"> статьи 274 настоящего Кодекса, </w:t>
      </w:r>
      <w:r w:rsidR="00A4548F" w:rsidRPr="006400D3">
        <w:rPr>
          <w:rFonts w:cs="Times New Roman"/>
          <w:sz w:val="24"/>
          <w:szCs w:val="24"/>
        </w:rPr>
        <w:br/>
      </w:r>
      <w:r w:rsidRPr="006400D3">
        <w:rPr>
          <w:rFonts w:cs="Times New Roman"/>
          <w:sz w:val="24"/>
          <w:szCs w:val="24"/>
        </w:rPr>
        <w:t xml:space="preserve">в порядке, предусмотренном настоящей Главой для исчисления налоговой базы по налогу и применить к ним налоговые ставки, примененные налогоплательщиком к этим доходам в текущем налоговом периоде (исчислить условный налог). Если расходы, учитываемые при определении соответствующей разницы </w:t>
      </w:r>
      <w:proofErr w:type="gramStart"/>
      <w:r w:rsidRPr="006400D3">
        <w:rPr>
          <w:rFonts w:cs="Times New Roman"/>
          <w:sz w:val="24"/>
          <w:szCs w:val="24"/>
        </w:rPr>
        <w:t>больше</w:t>
      </w:r>
      <w:proofErr w:type="gramEnd"/>
      <w:r w:rsidRPr="006400D3">
        <w:rPr>
          <w:rFonts w:cs="Times New Roman"/>
          <w:sz w:val="24"/>
          <w:szCs w:val="24"/>
        </w:rPr>
        <w:t xml:space="preserve"> чем доходы, то условный налог исчисляется в том же порядке и признается отрицательной величиной.</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 xml:space="preserve">Условный налог вычитается из совокупности сумм налога, исчисленных налогоплательщиком – участником международной группы компаний по итогам налогового периода, и используемой им при определении коэффициента налоговой нагрузки в соответствии с подпунктом 2 пункта 2 настоящей статьи. </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4. При выполнении условий, установленных пунктом 2 настоящей статьи, участник вместо налога, исчисленного за налоговый период в соответствии с положениями настоящей главы (без учета настоящей статьи) (за исключением суммы налога, исчисленной от налоговой базы от долевого участия в других организациях), исчисляет налог как соответствующую налоговой ставке, предусмотренной пунктом</w:t>
      </w:r>
      <w:r w:rsidR="00A4548F" w:rsidRPr="006400D3">
        <w:rPr>
          <w:rFonts w:cs="Times New Roman"/>
          <w:sz w:val="24"/>
          <w:szCs w:val="24"/>
        </w:rPr>
        <w:t> </w:t>
      </w:r>
      <w:r w:rsidRPr="006400D3">
        <w:rPr>
          <w:rFonts w:cs="Times New Roman"/>
          <w:sz w:val="24"/>
          <w:szCs w:val="24"/>
        </w:rPr>
        <w:t>1</w:t>
      </w:r>
      <w:r w:rsidRPr="006400D3">
        <w:rPr>
          <w:rFonts w:cs="Times New Roman"/>
          <w:sz w:val="24"/>
          <w:szCs w:val="24"/>
          <w:vertAlign w:val="superscript"/>
        </w:rPr>
        <w:t>20</w:t>
      </w:r>
      <w:r w:rsidRPr="006400D3">
        <w:rPr>
          <w:rFonts w:cs="Times New Roman"/>
          <w:sz w:val="24"/>
          <w:szCs w:val="24"/>
        </w:rPr>
        <w:t xml:space="preserve"> статьи</w:t>
      </w:r>
      <w:r w:rsidR="00A4548F" w:rsidRPr="006400D3">
        <w:rPr>
          <w:rFonts w:cs="Times New Roman"/>
          <w:sz w:val="24"/>
          <w:szCs w:val="24"/>
        </w:rPr>
        <w:t> </w:t>
      </w:r>
      <w:r w:rsidRPr="006400D3">
        <w:rPr>
          <w:rFonts w:cs="Times New Roman"/>
          <w:sz w:val="24"/>
          <w:szCs w:val="24"/>
        </w:rPr>
        <w:t>284 настоящего Кодекса, процентную долю налоговой базы, определяемой в соответствии с пунктом 1</w:t>
      </w:r>
      <w:r w:rsidRPr="006400D3">
        <w:rPr>
          <w:rFonts w:cs="Times New Roman"/>
          <w:sz w:val="24"/>
          <w:szCs w:val="24"/>
          <w:vertAlign w:val="superscript"/>
        </w:rPr>
        <w:t>1</w:t>
      </w:r>
      <w:r w:rsidRPr="006400D3">
        <w:rPr>
          <w:rFonts w:cs="Times New Roman"/>
          <w:sz w:val="24"/>
          <w:szCs w:val="24"/>
        </w:rPr>
        <w:t xml:space="preserve"> статьи 274 настоящего Кодекса.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5. Сумма налога, исчисленная по правилам настоящей статьи</w:t>
      </w:r>
      <w:r w:rsidRPr="006400D3">
        <w:rPr>
          <w:rFonts w:cs="Times New Roman"/>
          <w:sz w:val="24"/>
          <w:szCs w:val="24"/>
        </w:rPr>
        <w:br/>
        <w:t>и подлежащая уплате в бюджет, определяется с учетом ранее начисленных сумм авансовых платежей по налогу, исчисленных в соответствии</w:t>
      </w:r>
      <w:r w:rsidRPr="006400D3">
        <w:rPr>
          <w:rFonts w:cs="Times New Roman"/>
          <w:sz w:val="24"/>
          <w:szCs w:val="24"/>
        </w:rPr>
        <w:br/>
        <w:t>с положениями настоящей главы и подлежащих уплате в текущем налоговом периоде участником (за исключением суммы налога, исчисленной от налоговой базы от долевого участия участника в других организациях).";</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первом пункта 1 статьи 289 слова "и месту нахождения каждого обособленного подразделения" исключить;</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пункте 2 статьи 309 слова "в подпункте 9</w:t>
      </w:r>
      <w:r w:rsidRPr="006400D3">
        <w:rPr>
          <w:rFonts w:cs="Times New Roman"/>
          <w:sz w:val="24"/>
          <w:szCs w:val="24"/>
          <w:vertAlign w:val="superscript"/>
        </w:rPr>
        <w:t>4</w:t>
      </w:r>
      <w:r w:rsidRPr="006400D3">
        <w:rPr>
          <w:rFonts w:cs="Times New Roman"/>
          <w:sz w:val="24"/>
          <w:szCs w:val="24"/>
        </w:rPr>
        <w:t xml:space="preserve"> пункта 1" заменить словами "в пункте 1";</w:t>
      </w:r>
    </w:p>
    <w:p w:rsidR="00ED1898" w:rsidRPr="006400D3" w:rsidRDefault="008638A0" w:rsidP="006400D3">
      <w:pPr>
        <w:pStyle w:val="af2"/>
        <w:numPr>
          <w:ilvl w:val="0"/>
          <w:numId w:val="20"/>
        </w:numPr>
        <w:tabs>
          <w:tab w:val="left" w:pos="1276"/>
          <w:tab w:val="left" w:pos="2460"/>
        </w:tabs>
        <w:spacing w:after="0" w:line="240" w:lineRule="auto"/>
        <w:ind w:left="0" w:firstLine="709"/>
        <w:jc w:val="both"/>
        <w:rPr>
          <w:rFonts w:cs="Times New Roman"/>
          <w:sz w:val="24"/>
          <w:szCs w:val="24"/>
        </w:rPr>
      </w:pPr>
      <w:r w:rsidRPr="006400D3">
        <w:rPr>
          <w:rFonts w:cs="Times New Roman"/>
          <w:sz w:val="24"/>
          <w:szCs w:val="24"/>
        </w:rPr>
        <w:t>подпункт 4</w:t>
      </w:r>
      <w:r w:rsidRPr="006400D3">
        <w:rPr>
          <w:rFonts w:cs="Times New Roman"/>
          <w:sz w:val="24"/>
          <w:szCs w:val="24"/>
          <w:vertAlign w:val="superscript"/>
        </w:rPr>
        <w:t>1</w:t>
      </w:r>
      <w:r w:rsidRPr="006400D3">
        <w:rPr>
          <w:rFonts w:cs="Times New Roman"/>
          <w:sz w:val="24"/>
          <w:szCs w:val="24"/>
        </w:rPr>
        <w:t xml:space="preserve"> пункта 2</w:t>
      </w:r>
      <w:r w:rsidRPr="006400D3">
        <w:rPr>
          <w:rFonts w:cs="Times New Roman"/>
          <w:sz w:val="24"/>
          <w:szCs w:val="24"/>
          <w:vertAlign w:val="superscript"/>
        </w:rPr>
        <w:t>1</w:t>
      </w:r>
      <w:r w:rsidRPr="006400D3">
        <w:rPr>
          <w:rFonts w:cs="Times New Roman"/>
          <w:sz w:val="24"/>
          <w:szCs w:val="24"/>
        </w:rPr>
        <w:t xml:space="preserve"> статьи 310 дополнить словами ", Указом Президента Российской Федерации от 19 марта 2024 года № 198 </w:t>
      </w:r>
      <w:r w:rsidRPr="006400D3">
        <w:rPr>
          <w:rFonts w:cs="Times New Roman"/>
          <w:sz w:val="24"/>
          <w:szCs w:val="24"/>
        </w:rPr>
        <w:br/>
        <w:t>"О дополнительных временных мерах экономического характера, связанных с исполнением обязательств по некоторым ценным бумагам";";</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пятом статьи 313 слова "утверждаемой соответствующим приказом (распоряжением) руководителя" заменить словами "утверждаемой руководителем";</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третьем пункта 2 статьи 324 после слова "в предыдущих" заменить словами "в трех предыдущих", слова "либо аналогичные" исключить;</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333</w:t>
      </w:r>
      <w:r w:rsidRPr="006400D3">
        <w:rPr>
          <w:rFonts w:cs="Times New Roman"/>
          <w:sz w:val="24"/>
          <w:szCs w:val="24"/>
          <w:vertAlign w:val="superscript"/>
        </w:rPr>
        <w:t>12</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абзац второй и третий пункта 1</w:t>
      </w:r>
      <w:r w:rsidRPr="006400D3">
        <w:rPr>
          <w:rFonts w:cs="Times New Roman"/>
          <w:sz w:val="24"/>
          <w:szCs w:val="24"/>
          <w:vertAlign w:val="superscript"/>
        </w:rPr>
        <w:t>1</w:t>
      </w:r>
      <w:r w:rsidRPr="006400D3">
        <w:rPr>
          <w:rFonts w:cs="Times New Roman"/>
          <w:sz w:val="24"/>
          <w:szCs w:val="24"/>
        </w:rPr>
        <w:t xml:space="preserve">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lastRenderedPageBreak/>
        <w:t>"Начиная с 2026 года налоговые ставки, указанные в пункте</w:t>
      </w:r>
      <w:r w:rsidR="00A4548F" w:rsidRPr="006400D3">
        <w:rPr>
          <w:rFonts w:cs="Times New Roman"/>
          <w:sz w:val="24"/>
          <w:szCs w:val="24"/>
        </w:rPr>
        <w:t> </w:t>
      </w:r>
      <w:r w:rsidRPr="006400D3">
        <w:rPr>
          <w:rFonts w:cs="Times New Roman"/>
          <w:sz w:val="24"/>
          <w:szCs w:val="24"/>
        </w:rPr>
        <w:t>1 настоящей статьи, применяются с коэффициентом 4,65 и подлежат ежегодной индексации на коэффициент-дефлятор, установленный на соответствующий календарный год.</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Налоговая ставка, исчисленная в соответствии с настоящим пунктом, округляется до полного рубля в соответствии с действующим порядком округления.";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в пункте 3:</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абзац тринадцатый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"Начиная с 2026 года ставка водного налога при заборе (изъятии) водных ресурсов из водных объектов для водоснабжения населения, действовавшая в период с 1 января по 31 декабря 2025 года включительно, подлежит ежегодной индексации на коэффициент-дефлятор, установленный на соответствующий календарный год.";</w:t>
      </w:r>
    </w:p>
    <w:p w:rsidR="00ED1898" w:rsidRPr="006400D3" w:rsidRDefault="008638A0" w:rsidP="006400D3">
      <w:pPr>
        <w:pStyle w:val="af2"/>
        <w:tabs>
          <w:tab w:val="left" w:pos="1276"/>
          <w:tab w:val="left" w:pos="2460"/>
        </w:tabs>
        <w:spacing w:after="0" w:line="240" w:lineRule="auto"/>
        <w:ind w:left="0" w:firstLine="709"/>
        <w:jc w:val="both"/>
        <w:rPr>
          <w:rFonts w:cs="Times New Roman"/>
          <w:sz w:val="24"/>
          <w:szCs w:val="24"/>
        </w:rPr>
      </w:pPr>
      <w:r w:rsidRPr="006400D3">
        <w:rPr>
          <w:rFonts w:cs="Times New Roman"/>
          <w:sz w:val="24"/>
          <w:szCs w:val="24"/>
        </w:rPr>
        <w:t>дополнить абзацем следующего содержания:</w:t>
      </w:r>
    </w:p>
    <w:p w:rsidR="00ED1898" w:rsidRPr="006400D3" w:rsidRDefault="008638A0" w:rsidP="006400D3">
      <w:pPr>
        <w:pStyle w:val="af2"/>
        <w:tabs>
          <w:tab w:val="left" w:pos="1276"/>
          <w:tab w:val="left" w:pos="2460"/>
        </w:tabs>
        <w:spacing w:after="0" w:line="240" w:lineRule="auto"/>
        <w:ind w:left="0" w:firstLine="709"/>
        <w:jc w:val="both"/>
        <w:rPr>
          <w:rFonts w:cs="Times New Roman"/>
          <w:sz w:val="24"/>
          <w:szCs w:val="24"/>
        </w:rPr>
      </w:pPr>
      <w:r w:rsidRPr="006400D3">
        <w:rPr>
          <w:rFonts w:cs="Times New Roman"/>
          <w:sz w:val="24"/>
          <w:szCs w:val="24"/>
        </w:rPr>
        <w:t>"Налоговая ставка, исчисленная в соответствии с настоящим пунктом, округляется до полного рубля в соответствии с действующим порядком округления.";</w:t>
      </w:r>
    </w:p>
    <w:p w:rsidR="00ED1898" w:rsidRPr="006400D3" w:rsidRDefault="008638A0" w:rsidP="006400D3">
      <w:pPr>
        <w:pStyle w:val="af2"/>
        <w:numPr>
          <w:ilvl w:val="0"/>
          <w:numId w:val="20"/>
        </w:numPr>
        <w:tabs>
          <w:tab w:val="left" w:pos="2460"/>
        </w:tabs>
        <w:spacing w:after="0" w:line="240" w:lineRule="auto"/>
        <w:ind w:left="0" w:firstLine="709"/>
        <w:jc w:val="both"/>
        <w:rPr>
          <w:rFonts w:cs="Times New Roman"/>
          <w:sz w:val="24"/>
          <w:szCs w:val="24"/>
        </w:rPr>
      </w:pPr>
      <w:r w:rsidRPr="006400D3">
        <w:rPr>
          <w:rFonts w:cs="Times New Roman"/>
          <w:sz w:val="24"/>
          <w:szCs w:val="24"/>
        </w:rPr>
        <w:t>пункт 1 статьи 333</w:t>
      </w:r>
      <w:r w:rsidRPr="006400D3">
        <w:rPr>
          <w:rFonts w:cs="Times New Roman"/>
          <w:sz w:val="24"/>
          <w:szCs w:val="24"/>
          <w:vertAlign w:val="superscript"/>
        </w:rPr>
        <w:t>16</w:t>
      </w:r>
      <w:r w:rsidRPr="006400D3">
        <w:rPr>
          <w:rFonts w:cs="Times New Roman"/>
          <w:sz w:val="24"/>
          <w:szCs w:val="24"/>
        </w:rPr>
        <w:t xml:space="preserve"> после слов "иные органы" дополнить</w:t>
      </w:r>
      <w:r w:rsidRPr="006400D3">
        <w:rPr>
          <w:rFonts w:cs="Times New Roman"/>
          <w:sz w:val="24"/>
          <w:szCs w:val="24"/>
        </w:rPr>
        <w:br/>
        <w:t xml:space="preserve">словами ", организации, наделенные федеральным законом отдельными государственными полномочиями,"; </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пункте 1 статьи 333</w:t>
      </w:r>
      <w:r w:rsidRPr="006400D3">
        <w:rPr>
          <w:rFonts w:cs="Times New Roman"/>
          <w:sz w:val="24"/>
          <w:szCs w:val="24"/>
          <w:vertAlign w:val="superscript"/>
        </w:rPr>
        <w:t>18</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подпункт 2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"2) плательщики, указанные в подпункте 2 пункта 2 статьи</w:t>
      </w:r>
      <w:r w:rsidR="00A4548F" w:rsidRPr="006400D3">
        <w:rPr>
          <w:rFonts w:cs="Times New Roman"/>
          <w:sz w:val="24"/>
          <w:szCs w:val="24"/>
        </w:rPr>
        <w:t> </w:t>
      </w:r>
      <w:r w:rsidRPr="006400D3">
        <w:rPr>
          <w:rFonts w:cs="Times New Roman"/>
          <w:sz w:val="24"/>
          <w:szCs w:val="24"/>
        </w:rPr>
        <w:t>333</w:t>
      </w:r>
      <w:r w:rsidRPr="006400D3">
        <w:rPr>
          <w:rFonts w:cs="Times New Roman"/>
          <w:sz w:val="24"/>
          <w:szCs w:val="24"/>
          <w:vertAlign w:val="superscript"/>
        </w:rPr>
        <w:t>17</w:t>
      </w:r>
      <w:r w:rsidRPr="006400D3">
        <w:rPr>
          <w:rFonts w:cs="Times New Roman"/>
          <w:sz w:val="24"/>
          <w:szCs w:val="24"/>
        </w:rPr>
        <w:t xml:space="preserve"> настоящего Кодекса: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срок, в который подлежит исполнению судебный акт, если такой судебный акт подлежит немедленному исполнению или установлена отсрочка или рассрочка его исполнения в соответствии с законодательством Российской Федерации;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трехмесячный срок со дня вступления в законную силу решения суда, если плательщиком сбора является бюджетное, казенное или автономное учреждение, если иное не предусмотрено абзацем вторым настоящего</w:t>
      </w:r>
      <w:r w:rsidR="006400D3">
        <w:rPr>
          <w:rFonts w:cs="Times New Roman"/>
          <w:sz w:val="24"/>
          <w:szCs w:val="24"/>
        </w:rPr>
        <w:t xml:space="preserve"> </w:t>
      </w:r>
      <w:r w:rsidRPr="006400D3">
        <w:rPr>
          <w:rFonts w:cs="Times New Roman"/>
          <w:sz w:val="24"/>
          <w:szCs w:val="24"/>
        </w:rPr>
        <w:t>подпункта;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десятидневный срок со дня вступления в законную силу решения суда, если иное не предусмотрено абзацами вторым и третьим настоящего подпункта;";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в подпункте 5</w:t>
      </w:r>
      <w:r w:rsidRPr="006400D3">
        <w:rPr>
          <w:rFonts w:cs="Times New Roman"/>
          <w:sz w:val="24"/>
          <w:szCs w:val="24"/>
          <w:vertAlign w:val="superscript"/>
        </w:rPr>
        <w:t>3</w:t>
      </w:r>
      <w:r w:rsidRPr="006400D3">
        <w:rPr>
          <w:rFonts w:cs="Times New Roman"/>
          <w:sz w:val="24"/>
          <w:szCs w:val="24"/>
        </w:rPr>
        <w:t xml:space="preserve"> слова "и акцизных марок" исключить;</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дополнить подпунктом 5</w:t>
      </w:r>
      <w:r w:rsidRPr="006400D3">
        <w:rPr>
          <w:rFonts w:cs="Times New Roman"/>
          <w:sz w:val="24"/>
          <w:szCs w:val="24"/>
          <w:vertAlign w:val="superscript"/>
        </w:rPr>
        <w:t>4</w:t>
      </w:r>
      <w:r w:rsidRPr="006400D3">
        <w:rPr>
          <w:rFonts w:cs="Times New Roman"/>
          <w:sz w:val="24"/>
          <w:szCs w:val="24"/>
        </w:rPr>
        <w:t xml:space="preserve"> следующего содержания: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"5</w:t>
      </w:r>
      <w:r w:rsidRPr="006400D3">
        <w:rPr>
          <w:rFonts w:cs="Times New Roman"/>
          <w:sz w:val="24"/>
          <w:szCs w:val="24"/>
          <w:vertAlign w:val="superscript"/>
        </w:rPr>
        <w:t>4</w:t>
      </w:r>
      <w:r w:rsidRPr="006400D3">
        <w:rPr>
          <w:rFonts w:cs="Times New Roman"/>
          <w:sz w:val="24"/>
          <w:szCs w:val="24"/>
        </w:rPr>
        <w:t>) при обращении за совершением юридически значимого действия, указанного в подпункте 138</w:t>
      </w:r>
      <w:r w:rsidRPr="006400D3">
        <w:rPr>
          <w:rFonts w:cs="Times New Roman"/>
          <w:sz w:val="24"/>
          <w:szCs w:val="24"/>
          <w:vertAlign w:val="superscript"/>
        </w:rPr>
        <w:t>1</w:t>
      </w:r>
      <w:r w:rsidRPr="006400D3">
        <w:rPr>
          <w:rFonts w:cs="Times New Roman"/>
          <w:sz w:val="24"/>
          <w:szCs w:val="24"/>
        </w:rPr>
        <w:t xml:space="preserve"> пункта 1 статьи 333</w:t>
      </w:r>
      <w:r w:rsidRPr="006400D3">
        <w:rPr>
          <w:rFonts w:cs="Times New Roman"/>
          <w:sz w:val="24"/>
          <w:szCs w:val="24"/>
          <w:vertAlign w:val="superscript"/>
        </w:rPr>
        <w:t>33</w:t>
      </w:r>
      <w:r w:rsidRPr="006400D3">
        <w:rPr>
          <w:rFonts w:cs="Times New Roman"/>
          <w:sz w:val="24"/>
          <w:szCs w:val="24"/>
        </w:rPr>
        <w:t xml:space="preserve"> настоящего</w:t>
      </w:r>
      <w:r w:rsidRPr="006400D3">
        <w:rPr>
          <w:rFonts w:cs="Times New Roman"/>
          <w:sz w:val="24"/>
          <w:szCs w:val="24"/>
        </w:rPr>
        <w:br/>
        <w:t>Кодекса, - после подачи заявления на получение средств идентификации товаров, но до внесения сведений об обороте товаров, подлежащих обязательной маркировке, в государственную информационную систему мониторинга за оборотом товаров, подлежащих обязательной маркировке средствами идентификации.";</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пункте 1 статьи 333</w:t>
      </w:r>
      <w:r w:rsidRPr="006400D3">
        <w:rPr>
          <w:rFonts w:cs="Times New Roman"/>
          <w:sz w:val="24"/>
          <w:szCs w:val="24"/>
          <w:vertAlign w:val="superscript"/>
        </w:rPr>
        <w:t>33</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в подпункте 135 слово "Таможенного" заменить словами "Евразийского экономического";</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в подпункте 138 слова "и (или) акцизных" исключить;</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в) дополнить подпунктом 138</w:t>
      </w:r>
      <w:r w:rsidRPr="006400D3">
        <w:rPr>
          <w:rFonts w:cs="Times New Roman"/>
          <w:sz w:val="24"/>
          <w:szCs w:val="24"/>
          <w:vertAlign w:val="superscript"/>
        </w:rPr>
        <w:t>1</w:t>
      </w:r>
      <w:r w:rsidRPr="006400D3">
        <w:rPr>
          <w:rFonts w:cs="Times New Roman"/>
          <w:sz w:val="24"/>
          <w:szCs w:val="24"/>
        </w:rPr>
        <w:t xml:space="preserve"> следующего содержания: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"138</w:t>
      </w:r>
      <w:r w:rsidRPr="006400D3">
        <w:rPr>
          <w:rFonts w:cs="Times New Roman"/>
          <w:sz w:val="24"/>
          <w:szCs w:val="24"/>
          <w:vertAlign w:val="superscript"/>
        </w:rPr>
        <w:t>1</w:t>
      </w:r>
      <w:r w:rsidRPr="006400D3">
        <w:rPr>
          <w:rFonts w:cs="Times New Roman"/>
          <w:sz w:val="24"/>
          <w:szCs w:val="24"/>
        </w:rPr>
        <w:t>)</w:t>
      </w:r>
      <w:r w:rsidR="00A4548F" w:rsidRPr="006400D3">
        <w:rPr>
          <w:rFonts w:cs="Times New Roman"/>
          <w:sz w:val="24"/>
          <w:szCs w:val="24"/>
        </w:rPr>
        <w:t> </w:t>
      </w:r>
      <w:r w:rsidRPr="006400D3">
        <w:rPr>
          <w:rFonts w:cs="Times New Roman"/>
          <w:sz w:val="24"/>
          <w:szCs w:val="24"/>
        </w:rPr>
        <w:t xml:space="preserve">за внесение сведений об обороте товаров, подлежащих обязательной маркировке, в государственную информационную систему мониторинга за оборотом товаров, подлежащих обязательной маркировке средствами идентификации в соответствии с Федеральным </w:t>
      </w:r>
      <w:proofErr w:type="spellStart"/>
      <w:r w:rsidRPr="006400D3">
        <w:rPr>
          <w:rFonts w:cs="Times New Roman"/>
          <w:sz w:val="24"/>
          <w:szCs w:val="24"/>
        </w:rPr>
        <w:t>законом"Об</w:t>
      </w:r>
      <w:proofErr w:type="spellEnd"/>
      <w:r w:rsidRPr="006400D3">
        <w:rPr>
          <w:rFonts w:cs="Times New Roman"/>
          <w:sz w:val="24"/>
          <w:szCs w:val="24"/>
        </w:rPr>
        <w:t xml:space="preserve"> основах государственного регулирования торговой деятельности </w:t>
      </w:r>
      <w:r w:rsidR="00A81628" w:rsidRPr="006400D3">
        <w:rPr>
          <w:rFonts w:cs="Times New Roman"/>
          <w:sz w:val="24"/>
          <w:szCs w:val="24"/>
        </w:rPr>
        <w:br/>
      </w:r>
      <w:r w:rsidRPr="006400D3">
        <w:rPr>
          <w:rFonts w:cs="Times New Roman"/>
          <w:sz w:val="24"/>
          <w:szCs w:val="24"/>
        </w:rPr>
        <w:t>в Российской Федерации", - в размерах, установленных Правительством Российской Федерации;";</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втором пункта 3 статьи 333</w:t>
      </w:r>
      <w:r w:rsidRPr="006400D3">
        <w:rPr>
          <w:rFonts w:cs="Times New Roman"/>
          <w:sz w:val="24"/>
          <w:szCs w:val="24"/>
          <w:vertAlign w:val="superscript"/>
        </w:rPr>
        <w:t>40</w:t>
      </w:r>
      <w:r w:rsidRPr="006400D3">
        <w:rPr>
          <w:rFonts w:cs="Times New Roman"/>
          <w:sz w:val="24"/>
          <w:szCs w:val="24"/>
        </w:rPr>
        <w:t xml:space="preserve"> слова ", в случае подачи заявления о совершении указанных юридически значимых действий и уплаты соответствующей государственной пошлины аналогичным способом" исключить;</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lastRenderedPageBreak/>
        <w:t>в абзаце третьем пункта 2 статьи 333</w:t>
      </w:r>
      <w:r w:rsidRPr="006400D3">
        <w:rPr>
          <w:rFonts w:cs="Times New Roman"/>
          <w:sz w:val="24"/>
          <w:szCs w:val="24"/>
          <w:vertAlign w:val="superscript"/>
        </w:rPr>
        <w:t>46</w:t>
      </w:r>
      <w:r w:rsidRPr="006400D3">
        <w:rPr>
          <w:rFonts w:cs="Times New Roman"/>
          <w:sz w:val="24"/>
          <w:szCs w:val="24"/>
        </w:rPr>
        <w:t xml:space="preserve"> слова "на мировых рынках" исключить;</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333</w:t>
      </w:r>
      <w:r w:rsidRPr="006400D3">
        <w:rPr>
          <w:rFonts w:cs="Times New Roman"/>
          <w:sz w:val="24"/>
          <w:szCs w:val="24"/>
          <w:vertAlign w:val="superscript"/>
        </w:rPr>
        <w:t>48</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в пункте 4:</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абзац первый после слов "пригодного для использования," дополнить словами "и фактических расходов, связанных с производством и реализацией,";</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дополнить подпунктом 6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"6) при уменьшении сумм налогов, сборов, страховых взносов, исчисленных в установленном настоящим Кодексом порядке, а также стоимости приобретенных товаров (работ, услуг), имущественных прав, учтенных в составе фактических расходов, связанных с производством и реализацией, в предыдущих налоговых (отчетных) периодах.";</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пункт 5 дополнить абзацем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"Восстановление фактических расходов по основанию, предусмотренному подпунктом 6 пункта 4 настоящей статьи, осуществляется налогоплательщиком путем увеличения налоговой базы текущего налогового (отчетного) периода, в котором произошло одно </w:t>
      </w:r>
      <w:r w:rsidRPr="006400D3">
        <w:rPr>
          <w:rFonts w:cs="Times New Roman"/>
          <w:sz w:val="24"/>
          <w:szCs w:val="24"/>
        </w:rPr>
        <w:br/>
        <w:t xml:space="preserve">из событий, указанных в подпункте 6 пункта 4 настоящей статьи, </w:t>
      </w:r>
      <w:r w:rsidRPr="006400D3">
        <w:rPr>
          <w:rFonts w:cs="Times New Roman"/>
          <w:sz w:val="24"/>
          <w:szCs w:val="24"/>
        </w:rPr>
        <w:br/>
        <w:t>на величину, равную сумме уменьшения налогов, сборов, страховых взносов, стоимости приобретенных товаров (работ, услуг), имущественных прав, учтенных в составе фактических расходов, связанных с производством и реализацией, в предыдущих налоговых (отчетных) периодах.";</w:t>
      </w:r>
    </w:p>
    <w:p w:rsidR="00ED1898" w:rsidRPr="006400D3" w:rsidRDefault="008638A0" w:rsidP="006400D3">
      <w:pPr>
        <w:numPr>
          <w:ilvl w:val="0"/>
          <w:numId w:val="20"/>
        </w:numPr>
        <w:tabs>
          <w:tab w:val="left" w:pos="1276"/>
          <w:tab w:val="left" w:pos="1701"/>
        </w:tabs>
        <w:spacing w:line="240" w:lineRule="auto"/>
        <w:ind w:left="0" w:firstLine="709"/>
        <w:contextualSpacing/>
        <w:rPr>
          <w:rFonts w:ascii="Times New Roman" w:eastAsiaTheme="minorHAnsi" w:hAnsi="Times New Roman"/>
          <w:sz w:val="24"/>
          <w:szCs w:val="24"/>
          <w:lang w:eastAsia="en-US"/>
        </w:rPr>
      </w:pPr>
      <w:r w:rsidRPr="006400D3">
        <w:rPr>
          <w:rFonts w:ascii="Times New Roman" w:eastAsiaTheme="minorHAnsi" w:hAnsi="Times New Roman"/>
          <w:sz w:val="24"/>
          <w:szCs w:val="24"/>
          <w:lang w:eastAsia="en-US"/>
        </w:rPr>
        <w:t xml:space="preserve">раздел </w:t>
      </w:r>
      <w:r w:rsidRPr="006400D3">
        <w:rPr>
          <w:rFonts w:ascii="Times New Roman" w:eastAsiaTheme="minorHAnsi" w:hAnsi="Times New Roman"/>
          <w:sz w:val="24"/>
          <w:szCs w:val="24"/>
          <w:lang w:val="en-US" w:eastAsia="en-US"/>
        </w:rPr>
        <w:t>VIII</w:t>
      </w:r>
      <w:r w:rsidRPr="006400D3">
        <w:rPr>
          <w:rFonts w:ascii="Times New Roman" w:eastAsiaTheme="minorHAnsi" w:hAnsi="Times New Roman"/>
          <w:sz w:val="24"/>
          <w:szCs w:val="24"/>
          <w:lang w:eastAsia="en-US"/>
        </w:rPr>
        <w:t xml:space="preserve"> дополнить главой 25</w:t>
      </w:r>
      <w:r w:rsidRPr="006400D3">
        <w:rPr>
          <w:rFonts w:ascii="Times New Roman" w:eastAsiaTheme="minorHAnsi" w:hAnsi="Times New Roman"/>
          <w:sz w:val="24"/>
          <w:szCs w:val="24"/>
          <w:vertAlign w:val="superscript"/>
          <w:lang w:eastAsia="en-US"/>
        </w:rPr>
        <w:t>5</w:t>
      </w:r>
      <w:r w:rsidRPr="006400D3">
        <w:rPr>
          <w:rFonts w:ascii="Times New Roman" w:eastAsiaTheme="minorHAnsi" w:hAnsi="Times New Roman"/>
          <w:sz w:val="24"/>
          <w:szCs w:val="24"/>
          <w:lang w:eastAsia="en-US"/>
        </w:rPr>
        <w:t xml:space="preserve"> следующего содержания:</w:t>
      </w:r>
    </w:p>
    <w:p w:rsidR="00ED1898" w:rsidRPr="006400D3" w:rsidRDefault="008638A0" w:rsidP="006400D3">
      <w:pPr>
        <w:spacing w:line="240" w:lineRule="auto"/>
        <w:ind w:hanging="1985"/>
        <w:contextualSpacing/>
        <w:jc w:val="center"/>
        <w:rPr>
          <w:rFonts w:ascii="Times New Roman" w:hAnsi="Times New Roman"/>
          <w:sz w:val="24"/>
          <w:szCs w:val="24"/>
        </w:rPr>
      </w:pPr>
      <w:r w:rsidRPr="006400D3">
        <w:rPr>
          <w:rFonts w:ascii="Times New Roman" w:hAnsi="Times New Roman"/>
          <w:sz w:val="24"/>
          <w:szCs w:val="24"/>
        </w:rPr>
        <w:t>"Глава 25</w:t>
      </w:r>
      <w:r w:rsidRPr="006400D3">
        <w:rPr>
          <w:rFonts w:ascii="Times New Roman" w:hAnsi="Times New Roman"/>
          <w:sz w:val="24"/>
          <w:szCs w:val="24"/>
          <w:vertAlign w:val="superscript"/>
        </w:rPr>
        <w:t>5</w:t>
      </w:r>
      <w:r w:rsidRPr="006400D3">
        <w:rPr>
          <w:rFonts w:ascii="Times New Roman" w:hAnsi="Times New Roman"/>
          <w:sz w:val="24"/>
          <w:szCs w:val="24"/>
        </w:rPr>
        <w:t>.</w:t>
      </w:r>
      <w:r w:rsidR="00A4548F" w:rsidRPr="006400D3">
        <w:rPr>
          <w:rFonts w:ascii="Times New Roman" w:hAnsi="Times New Roman"/>
          <w:sz w:val="24"/>
          <w:szCs w:val="24"/>
        </w:rPr>
        <w:tab/>
      </w:r>
      <w:r w:rsidR="00A81628" w:rsidRPr="006400D3">
        <w:rPr>
          <w:rFonts w:ascii="Times New Roman" w:hAnsi="Times New Roman"/>
          <w:b/>
          <w:sz w:val="24"/>
          <w:szCs w:val="24"/>
        </w:rPr>
        <w:t>Налог на игорный бизнес</w:t>
      </w:r>
    </w:p>
    <w:p w:rsidR="00ED1898" w:rsidRPr="006400D3" w:rsidRDefault="008638A0" w:rsidP="006400D3">
      <w:pPr>
        <w:spacing w:line="240" w:lineRule="auto"/>
        <w:ind w:hanging="1985"/>
        <w:contextualSpacing/>
        <w:jc w:val="center"/>
        <w:rPr>
          <w:rFonts w:ascii="Times New Roman" w:hAnsi="Times New Roman"/>
          <w:sz w:val="24"/>
          <w:szCs w:val="24"/>
        </w:rPr>
      </w:pPr>
      <w:r w:rsidRPr="006400D3">
        <w:rPr>
          <w:rFonts w:ascii="Times New Roman" w:hAnsi="Times New Roman"/>
          <w:sz w:val="24"/>
          <w:szCs w:val="24"/>
        </w:rPr>
        <w:t>Статья 333</w:t>
      </w:r>
      <w:r w:rsidRPr="006400D3">
        <w:rPr>
          <w:rFonts w:ascii="Times New Roman" w:hAnsi="Times New Roman"/>
          <w:sz w:val="24"/>
          <w:szCs w:val="24"/>
          <w:vertAlign w:val="superscript"/>
        </w:rPr>
        <w:t>57</w:t>
      </w:r>
      <w:r w:rsidRPr="006400D3">
        <w:rPr>
          <w:rFonts w:ascii="Times New Roman" w:hAnsi="Times New Roman"/>
          <w:sz w:val="24"/>
          <w:szCs w:val="24"/>
        </w:rPr>
        <w:t>.</w:t>
      </w:r>
      <w:r w:rsidR="00A4548F" w:rsidRPr="006400D3">
        <w:rPr>
          <w:rFonts w:ascii="Times New Roman" w:hAnsi="Times New Roman"/>
          <w:sz w:val="24"/>
          <w:szCs w:val="24"/>
        </w:rPr>
        <w:tab/>
      </w:r>
      <w:r w:rsidRPr="006400D3">
        <w:rPr>
          <w:rFonts w:ascii="Times New Roman" w:hAnsi="Times New Roman"/>
          <w:b/>
          <w:sz w:val="24"/>
          <w:szCs w:val="24"/>
        </w:rPr>
        <w:t>Налогоплательщики</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Налогоплательщиками налога на игорный бизнес (далее </w:t>
      </w:r>
      <w:r w:rsidR="00A4548F" w:rsidRPr="006400D3">
        <w:rPr>
          <w:rFonts w:ascii="Times New Roman" w:hAnsi="Times New Roman"/>
          <w:sz w:val="24"/>
          <w:szCs w:val="24"/>
        </w:rPr>
        <w:br/>
      </w:r>
      <w:r w:rsidRPr="006400D3">
        <w:rPr>
          <w:rFonts w:ascii="Times New Roman" w:hAnsi="Times New Roman"/>
          <w:sz w:val="24"/>
          <w:szCs w:val="24"/>
        </w:rPr>
        <w:t>в настоящей главе - налог) признаются организации, осуществляющие предпринимательскую деятельность в сфере игорного бизнеса.</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Для целей настоящей главы игорным бизнесом признается предпринимательская деятельность по организации и проведению азартных игр, связанная с извлечением организациями доходов в виде выигрыша и (или) платы за проведение азартных игр.</w:t>
      </w:r>
    </w:p>
    <w:p w:rsidR="00ED1898" w:rsidRPr="006400D3" w:rsidRDefault="008638A0" w:rsidP="006400D3">
      <w:pPr>
        <w:spacing w:line="240" w:lineRule="auto"/>
        <w:ind w:hanging="1985"/>
        <w:contextualSpacing/>
        <w:jc w:val="center"/>
        <w:rPr>
          <w:rFonts w:ascii="Times New Roman" w:hAnsi="Times New Roman"/>
          <w:sz w:val="24"/>
          <w:szCs w:val="24"/>
        </w:rPr>
      </w:pPr>
      <w:r w:rsidRPr="006400D3">
        <w:rPr>
          <w:rFonts w:ascii="Times New Roman" w:hAnsi="Times New Roman"/>
          <w:sz w:val="24"/>
          <w:szCs w:val="24"/>
        </w:rPr>
        <w:t>Статья 333</w:t>
      </w:r>
      <w:r w:rsidRPr="006400D3">
        <w:rPr>
          <w:rFonts w:ascii="Times New Roman" w:hAnsi="Times New Roman"/>
          <w:sz w:val="24"/>
          <w:szCs w:val="24"/>
          <w:vertAlign w:val="superscript"/>
        </w:rPr>
        <w:t>58</w:t>
      </w:r>
      <w:r w:rsidRPr="006400D3">
        <w:rPr>
          <w:rFonts w:ascii="Times New Roman" w:hAnsi="Times New Roman"/>
          <w:sz w:val="24"/>
          <w:szCs w:val="24"/>
        </w:rPr>
        <w:t>.</w:t>
      </w:r>
      <w:r w:rsidR="00A4548F" w:rsidRPr="006400D3">
        <w:rPr>
          <w:rFonts w:ascii="Times New Roman" w:hAnsi="Times New Roman"/>
          <w:sz w:val="24"/>
          <w:szCs w:val="24"/>
        </w:rPr>
        <w:tab/>
      </w:r>
      <w:r w:rsidRPr="006400D3">
        <w:rPr>
          <w:rFonts w:ascii="Times New Roman" w:hAnsi="Times New Roman"/>
          <w:b/>
          <w:sz w:val="24"/>
          <w:szCs w:val="24"/>
        </w:rPr>
        <w:t>Объекты налогообложения</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1.</w:t>
      </w:r>
      <w:r w:rsidR="00A4548F" w:rsidRPr="006400D3">
        <w:rPr>
          <w:rFonts w:ascii="Times New Roman" w:hAnsi="Times New Roman"/>
          <w:sz w:val="24"/>
          <w:szCs w:val="24"/>
        </w:rPr>
        <w:t> </w:t>
      </w:r>
      <w:r w:rsidRPr="006400D3">
        <w:rPr>
          <w:rFonts w:ascii="Times New Roman" w:hAnsi="Times New Roman"/>
          <w:sz w:val="24"/>
          <w:szCs w:val="24"/>
        </w:rPr>
        <w:t xml:space="preserve">Объектами налогообложения для налогоплательщиков, осуществляющих предпринимательскую деятельность по организации </w:t>
      </w:r>
      <w:r w:rsidR="00FA61D9" w:rsidRPr="006400D3">
        <w:rPr>
          <w:rFonts w:ascii="Times New Roman" w:hAnsi="Times New Roman"/>
          <w:sz w:val="24"/>
          <w:szCs w:val="24"/>
        </w:rPr>
        <w:br/>
      </w:r>
      <w:r w:rsidRPr="006400D3">
        <w:rPr>
          <w:rFonts w:ascii="Times New Roman" w:hAnsi="Times New Roman"/>
          <w:sz w:val="24"/>
          <w:szCs w:val="24"/>
        </w:rPr>
        <w:t>и проведению азартных игр в казино и залах игровых автоматов, расположенных в игорных зонах, признаются:</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1) игровой стол; </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2) игровой автомат.</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2.</w:t>
      </w:r>
      <w:r w:rsidR="00FA61D9" w:rsidRPr="006400D3">
        <w:rPr>
          <w:rFonts w:ascii="Times New Roman" w:hAnsi="Times New Roman"/>
          <w:sz w:val="24"/>
          <w:szCs w:val="24"/>
        </w:rPr>
        <w:t> </w:t>
      </w:r>
      <w:r w:rsidRPr="006400D3">
        <w:rPr>
          <w:rFonts w:ascii="Times New Roman" w:hAnsi="Times New Roman"/>
          <w:sz w:val="24"/>
          <w:szCs w:val="24"/>
        </w:rPr>
        <w:t xml:space="preserve">Объектом налогообложения для налогоплательщиков, осуществляющих предпринимательскую деятельность по организации и проведению азартных игр в букмекерских конторах или тотализаторах, признается доход, полученный таким налогоплательщиком от осуществления соответствующего вида деятельности в части принятия ставок, интерактивных ставок. </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Для целей настоящей главы доходы определяются отдельно </w:t>
      </w:r>
      <w:r w:rsidR="00FA61D9" w:rsidRPr="006400D3">
        <w:rPr>
          <w:rFonts w:ascii="Times New Roman" w:hAnsi="Times New Roman"/>
          <w:sz w:val="24"/>
          <w:szCs w:val="24"/>
        </w:rPr>
        <w:br/>
      </w:r>
      <w:r w:rsidRPr="006400D3">
        <w:rPr>
          <w:rFonts w:ascii="Times New Roman" w:hAnsi="Times New Roman"/>
          <w:sz w:val="24"/>
          <w:szCs w:val="24"/>
        </w:rPr>
        <w:t>по каждому виду деятельности в порядке, установленном статьей</w:t>
      </w:r>
      <w:r w:rsidR="00FA61D9" w:rsidRPr="006400D3">
        <w:rPr>
          <w:rFonts w:ascii="Times New Roman" w:hAnsi="Times New Roman"/>
          <w:sz w:val="24"/>
          <w:szCs w:val="24"/>
        </w:rPr>
        <w:t> </w:t>
      </w:r>
      <w:r w:rsidRPr="006400D3">
        <w:rPr>
          <w:rFonts w:ascii="Times New Roman" w:hAnsi="Times New Roman"/>
          <w:sz w:val="24"/>
          <w:szCs w:val="24"/>
        </w:rPr>
        <w:t>249 настоящего Кодекса.</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3. В целях настоящей главы каждый объект налогообложения, указанный в пункте 1 настоящей статьи, подлежит регистрации в налоговом органе по месту установки этого объекта налогообложения.</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Регистрация проводится налоговым органом на основании заявления налогоплательщика о регистрации объекта (объектов) налогообложения </w:t>
      </w:r>
      <w:r w:rsidR="003F3820" w:rsidRPr="006400D3">
        <w:rPr>
          <w:rFonts w:ascii="Times New Roman" w:hAnsi="Times New Roman"/>
          <w:sz w:val="24"/>
          <w:szCs w:val="24"/>
        </w:rPr>
        <w:br/>
      </w:r>
      <w:r w:rsidRPr="006400D3">
        <w:rPr>
          <w:rFonts w:ascii="Times New Roman" w:hAnsi="Times New Roman"/>
          <w:sz w:val="24"/>
          <w:szCs w:val="24"/>
        </w:rPr>
        <w:t>с выдачей свидетельства о регистрации объекта (объектов) налогообложения.</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lastRenderedPageBreak/>
        <w:t>Заявление о регистрации объекта (объектов) налогообложения должно быть представлено в налоговый орган не позднее чем за пять дней до даты установки каждого объекта налогообложения.</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4. Налогоплательщики, осуществляющие предпринимательскую деятельность по организации и проведению азартных игр в казино и залах игровых автоматов и не состоящие на учете в налоговых органах на территории того субъекта Российской Федерации, где устанавливается объект налогообложения, указанный в пункте 1 настоящей статьи, обязаны встать на учет в налоговых органах по месту установки такого объекта налогообложения не позднее чем за пять дней до даты установки каждого объекта налогообложения.</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В случае установки объекта налогообложения, указанного в пункте</w:t>
      </w:r>
      <w:r w:rsidR="003F3820" w:rsidRPr="006400D3">
        <w:rPr>
          <w:rFonts w:ascii="Times New Roman" w:hAnsi="Times New Roman"/>
          <w:sz w:val="24"/>
          <w:szCs w:val="24"/>
        </w:rPr>
        <w:t> </w:t>
      </w:r>
      <w:r w:rsidRPr="006400D3">
        <w:rPr>
          <w:rFonts w:ascii="Times New Roman" w:hAnsi="Times New Roman"/>
          <w:sz w:val="24"/>
          <w:szCs w:val="24"/>
        </w:rPr>
        <w:t>1 настоящей статьи, в федеральной территории "Сириус" налогоплательщики, осуществляющие предпринимательскую деятельность по организации и проведению азартных игр в казино и залах игровых автоматов и не состоящие на учете в уполномоченном федеральным органом исполнительной власти, уполномоченным по контролю и надзору в области налогов и сборов, налоговом органе по месту установки такого объекта налогообложения, обязаны встать на учет в указанном налоговом органе не позднее чем за пять дней до даты установки каждого объекта налогообложения.</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Налогоплательщики, осуществляющие предпринимательскую деятельность по организации и проведению азартных игр в букмекерских конторах или тотализаторах и не состоящие на учете в налоговых органах на территории того субъекта Российской Федерации, где планируется осуществлять указанную деятельность, обязаны встать на учет в налоговых органах по месту осуществления предпринимательской деятельности </w:t>
      </w:r>
      <w:r w:rsidR="003F3820" w:rsidRPr="006400D3">
        <w:rPr>
          <w:rFonts w:ascii="Times New Roman" w:hAnsi="Times New Roman"/>
          <w:sz w:val="24"/>
          <w:szCs w:val="24"/>
        </w:rPr>
        <w:br/>
      </w:r>
      <w:r w:rsidRPr="006400D3">
        <w:rPr>
          <w:rFonts w:ascii="Times New Roman" w:hAnsi="Times New Roman"/>
          <w:sz w:val="24"/>
          <w:szCs w:val="24"/>
        </w:rPr>
        <w:t xml:space="preserve">по организации и проведению азартных игр в букмекерских конторах </w:t>
      </w:r>
      <w:r w:rsidR="003F3820" w:rsidRPr="006400D3">
        <w:rPr>
          <w:rFonts w:ascii="Times New Roman" w:hAnsi="Times New Roman"/>
          <w:sz w:val="24"/>
          <w:szCs w:val="24"/>
        </w:rPr>
        <w:br/>
      </w:r>
      <w:r w:rsidRPr="006400D3">
        <w:rPr>
          <w:rFonts w:ascii="Times New Roman" w:hAnsi="Times New Roman"/>
          <w:sz w:val="24"/>
          <w:szCs w:val="24"/>
        </w:rPr>
        <w:t>или тотализаторах не позднее чем за пять дней до даты начала осуществления указанной деятельности.</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В случае, если планируется осуществлять предпринимательскую деятельность по организации и проведению азартных игр в букмекерских конторах или тотализаторах в федеральной территории "Сириус", налогоплательщики, не состоящие на учете в уполномоченном федеральным органом исполнительной власти, уполномоченным </w:t>
      </w:r>
      <w:r w:rsidR="003F3820" w:rsidRPr="006400D3">
        <w:rPr>
          <w:rFonts w:ascii="Times New Roman" w:hAnsi="Times New Roman"/>
          <w:sz w:val="24"/>
          <w:szCs w:val="24"/>
        </w:rPr>
        <w:br/>
      </w:r>
      <w:r w:rsidRPr="006400D3">
        <w:rPr>
          <w:rFonts w:ascii="Times New Roman" w:hAnsi="Times New Roman"/>
          <w:sz w:val="24"/>
          <w:szCs w:val="24"/>
        </w:rPr>
        <w:t xml:space="preserve">по контролю и надзору в области налогов и сборов, налоговом органе </w:t>
      </w:r>
      <w:r w:rsidR="003F3820" w:rsidRPr="006400D3">
        <w:rPr>
          <w:rFonts w:ascii="Times New Roman" w:hAnsi="Times New Roman"/>
          <w:sz w:val="24"/>
          <w:szCs w:val="24"/>
        </w:rPr>
        <w:br/>
      </w:r>
      <w:r w:rsidRPr="006400D3">
        <w:rPr>
          <w:rFonts w:ascii="Times New Roman" w:hAnsi="Times New Roman"/>
          <w:sz w:val="24"/>
          <w:szCs w:val="24"/>
        </w:rPr>
        <w:t xml:space="preserve">по месту осуществления указанной деятельности, обязаны встать на учет </w:t>
      </w:r>
      <w:r w:rsidR="003F3820" w:rsidRPr="006400D3">
        <w:rPr>
          <w:rFonts w:ascii="Times New Roman" w:hAnsi="Times New Roman"/>
          <w:sz w:val="24"/>
          <w:szCs w:val="24"/>
        </w:rPr>
        <w:br/>
      </w:r>
      <w:r w:rsidRPr="006400D3">
        <w:rPr>
          <w:rFonts w:ascii="Times New Roman" w:hAnsi="Times New Roman"/>
          <w:sz w:val="24"/>
          <w:szCs w:val="24"/>
        </w:rPr>
        <w:t>в указанном налоговом органе не позднее чем за пять дней до даты начала осуществления указанной деятельности.</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В целях настоящей главы местом осуществления предпринимательской деятельности по организации и проведению азартных игр в букмекерских конторах или тотализаторах признается место нахождения соответственно процессингового центра букмекерской конторы или тотализатора, процессингового центра интерактивных ставок букмекерской конторы или тотализатора, пунктов приема ставок букмекерской конторы или тотализатора, указанное в лицензии на осуществление деятельности по организации и проведению азартных игр в букмекерских конторах или тотализаторах.</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5. Налогоплательщик обязан зарегистрировать в налоговых органах по месту регистрации объекта (объектов) налогообложения, указанных </w:t>
      </w:r>
      <w:r w:rsidR="003F3820" w:rsidRPr="006400D3">
        <w:rPr>
          <w:rFonts w:ascii="Times New Roman" w:hAnsi="Times New Roman"/>
          <w:sz w:val="24"/>
          <w:szCs w:val="24"/>
        </w:rPr>
        <w:br/>
      </w:r>
      <w:r w:rsidRPr="006400D3">
        <w:rPr>
          <w:rFonts w:ascii="Times New Roman" w:hAnsi="Times New Roman"/>
          <w:sz w:val="24"/>
          <w:szCs w:val="24"/>
        </w:rPr>
        <w:t xml:space="preserve">в пункте 1 настоящей статьи, любое изменение количества объектов налогообложения, не позднее чем за пять дней до даты установки </w:t>
      </w:r>
      <w:r w:rsidR="003F3820" w:rsidRPr="006400D3">
        <w:rPr>
          <w:rFonts w:ascii="Times New Roman" w:hAnsi="Times New Roman"/>
          <w:sz w:val="24"/>
          <w:szCs w:val="24"/>
        </w:rPr>
        <w:br/>
      </w:r>
      <w:r w:rsidRPr="006400D3">
        <w:rPr>
          <w:rFonts w:ascii="Times New Roman" w:hAnsi="Times New Roman"/>
          <w:sz w:val="24"/>
          <w:szCs w:val="24"/>
        </w:rPr>
        <w:t>или выбытия каждого объекта налогообложения.</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6. Объект налогообложения, указанный в пункте 1 настоящей статьи, считается зарегистрированным с даты выдачи налоговым органом свидетельства о регистрации объекта (объектов) налогообложения.</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lastRenderedPageBreak/>
        <w:t>Объект налогообложения, указанный в пункте 1 настоящей статьи, считается выбывшим с даты внесения налоговым органом в ранее выданное свидетельство изменений, связанных с изменением количества объектов налогообложения.</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7. Заявление о регистрации объекта (объектов) налогообложения, указанных в пункте</w:t>
      </w:r>
      <w:r w:rsidR="003F3820" w:rsidRPr="006400D3">
        <w:rPr>
          <w:rFonts w:ascii="Times New Roman" w:hAnsi="Times New Roman"/>
          <w:sz w:val="24"/>
          <w:szCs w:val="24"/>
        </w:rPr>
        <w:t> </w:t>
      </w:r>
      <w:r w:rsidRPr="006400D3">
        <w:rPr>
          <w:rFonts w:ascii="Times New Roman" w:hAnsi="Times New Roman"/>
          <w:sz w:val="24"/>
          <w:szCs w:val="24"/>
        </w:rPr>
        <w:t>1 настоящей статьи, заявление о регистрации изменений (уменьшений) количества объектов налогообложения, указанных в пункте</w:t>
      </w:r>
      <w:r w:rsidR="003F3820" w:rsidRPr="006400D3">
        <w:rPr>
          <w:rFonts w:ascii="Times New Roman" w:hAnsi="Times New Roman"/>
          <w:sz w:val="24"/>
          <w:szCs w:val="24"/>
        </w:rPr>
        <w:t> </w:t>
      </w:r>
      <w:r w:rsidRPr="006400D3">
        <w:rPr>
          <w:rFonts w:ascii="Times New Roman" w:hAnsi="Times New Roman"/>
          <w:sz w:val="24"/>
          <w:szCs w:val="24"/>
        </w:rPr>
        <w:t xml:space="preserve">1 настоящей статьи, могут быть представлены налогоплательщиком в налоговый орган лично или через его представителя, направлены в виде почтового отправления с описью вложения или переданы в электронной форме по телекоммуникационным каналам связи с применением усиленной квалифицированной электронной подписи в формате, утвержденном федеральным органом исполнительной власти, уполномоченным по контролю и надзору в области налогов </w:t>
      </w:r>
      <w:r w:rsidR="003F3820" w:rsidRPr="006400D3">
        <w:rPr>
          <w:rFonts w:ascii="Times New Roman" w:hAnsi="Times New Roman"/>
          <w:sz w:val="24"/>
          <w:szCs w:val="24"/>
        </w:rPr>
        <w:br/>
      </w:r>
      <w:r w:rsidRPr="006400D3">
        <w:rPr>
          <w:rFonts w:ascii="Times New Roman" w:hAnsi="Times New Roman"/>
          <w:sz w:val="24"/>
          <w:szCs w:val="24"/>
        </w:rPr>
        <w:t>и сборов.</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При направлении заявлений по почте днем их представления</w:t>
      </w:r>
      <w:r w:rsidR="003F3820" w:rsidRPr="006400D3">
        <w:rPr>
          <w:rFonts w:ascii="Times New Roman" w:hAnsi="Times New Roman"/>
          <w:sz w:val="24"/>
          <w:szCs w:val="24"/>
        </w:rPr>
        <w:br/>
      </w:r>
      <w:r w:rsidRPr="006400D3">
        <w:rPr>
          <w:rFonts w:ascii="Times New Roman" w:hAnsi="Times New Roman"/>
          <w:sz w:val="24"/>
          <w:szCs w:val="24"/>
        </w:rPr>
        <w:t xml:space="preserve">в налоговый орган считается день отправки почтового отправления </w:t>
      </w:r>
      <w:r w:rsidR="003F3820" w:rsidRPr="006400D3">
        <w:rPr>
          <w:rFonts w:ascii="Times New Roman" w:hAnsi="Times New Roman"/>
          <w:sz w:val="24"/>
          <w:szCs w:val="24"/>
        </w:rPr>
        <w:br/>
      </w:r>
      <w:r w:rsidRPr="006400D3">
        <w:rPr>
          <w:rFonts w:ascii="Times New Roman" w:hAnsi="Times New Roman"/>
          <w:sz w:val="24"/>
          <w:szCs w:val="24"/>
        </w:rPr>
        <w:t>с описью вложения. При передаче заявлений по телекоммуникационным каналам связи днем</w:t>
      </w:r>
      <w:r w:rsidR="006400D3">
        <w:rPr>
          <w:rFonts w:ascii="Times New Roman" w:hAnsi="Times New Roman"/>
          <w:sz w:val="24"/>
          <w:szCs w:val="24"/>
        </w:rPr>
        <w:t xml:space="preserve"> </w:t>
      </w:r>
      <w:r w:rsidRPr="006400D3">
        <w:rPr>
          <w:rFonts w:ascii="Times New Roman" w:hAnsi="Times New Roman"/>
          <w:sz w:val="24"/>
          <w:szCs w:val="24"/>
        </w:rPr>
        <w:t>их представления в налоговый орган считается день их отправки.</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8. Налоговые органы в течение пяти дней с даты получения </w:t>
      </w:r>
      <w:r w:rsidR="003F3820" w:rsidRPr="006400D3">
        <w:rPr>
          <w:rFonts w:ascii="Times New Roman" w:hAnsi="Times New Roman"/>
          <w:sz w:val="24"/>
          <w:szCs w:val="24"/>
        </w:rPr>
        <w:br/>
      </w:r>
      <w:r w:rsidRPr="006400D3">
        <w:rPr>
          <w:rFonts w:ascii="Times New Roman" w:hAnsi="Times New Roman"/>
          <w:sz w:val="24"/>
          <w:szCs w:val="24"/>
        </w:rPr>
        <w:t>от налогоплательщика заявления о регистрации объекта (объектов) налогообложения (об изменении количества объектов налогообложения), указанных в пункте</w:t>
      </w:r>
      <w:r w:rsidR="003F3820" w:rsidRPr="006400D3">
        <w:rPr>
          <w:rFonts w:ascii="Times New Roman" w:hAnsi="Times New Roman"/>
          <w:sz w:val="24"/>
          <w:szCs w:val="24"/>
        </w:rPr>
        <w:t> </w:t>
      </w:r>
      <w:r w:rsidRPr="006400D3">
        <w:rPr>
          <w:rFonts w:ascii="Times New Roman" w:hAnsi="Times New Roman"/>
          <w:sz w:val="24"/>
          <w:szCs w:val="24"/>
        </w:rPr>
        <w:t>1 настоящей статьи, при условии его надлежащего оформления выдают свидетельство о регистрации объекта (объектов) налогообложения или вносят изменения, связанные с изменением количества объектов налогообложения, в ранее выданное свидетельство.</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9. Формы документов, указанных в настоящей статье, утверждаются федеральным органом исполнительной власти, уполномоченным по контролю и надзору в области налогов и сборов.</w:t>
      </w:r>
    </w:p>
    <w:p w:rsidR="00ED1898" w:rsidRPr="006400D3" w:rsidRDefault="008638A0" w:rsidP="006400D3">
      <w:pPr>
        <w:spacing w:line="240" w:lineRule="auto"/>
        <w:ind w:hanging="1418"/>
        <w:contextualSpacing/>
        <w:jc w:val="center"/>
        <w:rPr>
          <w:rFonts w:ascii="Times New Roman" w:hAnsi="Times New Roman"/>
          <w:sz w:val="24"/>
          <w:szCs w:val="24"/>
        </w:rPr>
      </w:pPr>
      <w:r w:rsidRPr="006400D3">
        <w:rPr>
          <w:rFonts w:ascii="Times New Roman" w:hAnsi="Times New Roman"/>
          <w:sz w:val="24"/>
          <w:szCs w:val="24"/>
        </w:rPr>
        <w:t>Статья 333</w:t>
      </w:r>
      <w:r w:rsidRPr="006400D3">
        <w:rPr>
          <w:rFonts w:ascii="Times New Roman" w:hAnsi="Times New Roman"/>
          <w:sz w:val="24"/>
          <w:szCs w:val="24"/>
          <w:vertAlign w:val="superscript"/>
        </w:rPr>
        <w:t>59</w:t>
      </w:r>
      <w:r w:rsidRPr="006400D3">
        <w:rPr>
          <w:rFonts w:ascii="Times New Roman" w:hAnsi="Times New Roman"/>
          <w:sz w:val="24"/>
          <w:szCs w:val="24"/>
        </w:rPr>
        <w:t>.</w:t>
      </w:r>
      <w:r w:rsidR="003F3820" w:rsidRPr="006400D3">
        <w:rPr>
          <w:rFonts w:ascii="Times New Roman" w:hAnsi="Times New Roman"/>
          <w:sz w:val="24"/>
          <w:szCs w:val="24"/>
        </w:rPr>
        <w:tab/>
      </w:r>
      <w:r w:rsidRPr="006400D3">
        <w:rPr>
          <w:rFonts w:ascii="Times New Roman" w:hAnsi="Times New Roman"/>
          <w:b/>
          <w:sz w:val="24"/>
          <w:szCs w:val="24"/>
        </w:rPr>
        <w:t>Налоговая база</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1.</w:t>
      </w:r>
      <w:r w:rsidR="003F3820" w:rsidRPr="006400D3">
        <w:rPr>
          <w:rFonts w:ascii="Times New Roman" w:hAnsi="Times New Roman"/>
          <w:sz w:val="24"/>
          <w:szCs w:val="24"/>
        </w:rPr>
        <w:t> </w:t>
      </w:r>
      <w:r w:rsidRPr="006400D3">
        <w:rPr>
          <w:rFonts w:ascii="Times New Roman" w:hAnsi="Times New Roman"/>
          <w:sz w:val="24"/>
          <w:szCs w:val="24"/>
        </w:rPr>
        <w:t>По каждому из объектов налогообложения, указанных в пункте</w:t>
      </w:r>
      <w:r w:rsidR="003F3820" w:rsidRPr="006400D3">
        <w:rPr>
          <w:rFonts w:ascii="Times New Roman" w:hAnsi="Times New Roman"/>
          <w:sz w:val="24"/>
          <w:szCs w:val="24"/>
        </w:rPr>
        <w:t> </w:t>
      </w:r>
      <w:r w:rsidRPr="006400D3">
        <w:rPr>
          <w:rFonts w:ascii="Times New Roman" w:hAnsi="Times New Roman"/>
          <w:sz w:val="24"/>
          <w:szCs w:val="24"/>
        </w:rPr>
        <w:t>1 статьи</w:t>
      </w:r>
      <w:r w:rsidR="003F3820" w:rsidRPr="006400D3">
        <w:rPr>
          <w:rFonts w:ascii="Times New Roman" w:hAnsi="Times New Roman"/>
          <w:sz w:val="24"/>
          <w:szCs w:val="24"/>
        </w:rPr>
        <w:t> </w:t>
      </w:r>
      <w:r w:rsidRPr="006400D3">
        <w:rPr>
          <w:rFonts w:ascii="Times New Roman" w:hAnsi="Times New Roman"/>
          <w:sz w:val="24"/>
          <w:szCs w:val="24"/>
        </w:rPr>
        <w:t>333</w:t>
      </w:r>
      <w:r w:rsidRPr="006400D3">
        <w:rPr>
          <w:rFonts w:ascii="Times New Roman" w:hAnsi="Times New Roman"/>
          <w:sz w:val="24"/>
          <w:szCs w:val="24"/>
          <w:vertAlign w:val="superscript"/>
        </w:rPr>
        <w:t>58</w:t>
      </w:r>
      <w:r w:rsidRPr="006400D3">
        <w:rPr>
          <w:rFonts w:ascii="Times New Roman" w:hAnsi="Times New Roman"/>
          <w:sz w:val="24"/>
          <w:szCs w:val="24"/>
        </w:rPr>
        <w:t xml:space="preserve"> настоящего Кодекса, налоговая база определяется отдельно как общее количество соответствующих объектов налогообложения.</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2.</w:t>
      </w:r>
      <w:r w:rsidR="003F3820" w:rsidRPr="006400D3">
        <w:rPr>
          <w:rFonts w:ascii="Times New Roman" w:hAnsi="Times New Roman"/>
          <w:sz w:val="24"/>
          <w:szCs w:val="24"/>
        </w:rPr>
        <w:t> </w:t>
      </w:r>
      <w:r w:rsidRPr="006400D3">
        <w:rPr>
          <w:rFonts w:ascii="Times New Roman" w:hAnsi="Times New Roman"/>
          <w:sz w:val="24"/>
          <w:szCs w:val="24"/>
        </w:rPr>
        <w:t>По объекту налогообложения, указанному в пункте 2 статьи</w:t>
      </w:r>
      <w:r w:rsidR="003F3820" w:rsidRPr="006400D3">
        <w:rPr>
          <w:rFonts w:ascii="Times New Roman" w:hAnsi="Times New Roman"/>
          <w:sz w:val="24"/>
          <w:szCs w:val="24"/>
        </w:rPr>
        <w:t> </w:t>
      </w:r>
      <w:r w:rsidRPr="006400D3">
        <w:rPr>
          <w:rFonts w:ascii="Times New Roman" w:hAnsi="Times New Roman"/>
          <w:sz w:val="24"/>
          <w:szCs w:val="24"/>
        </w:rPr>
        <w:t>333</w:t>
      </w:r>
      <w:r w:rsidRPr="006400D3">
        <w:rPr>
          <w:rFonts w:ascii="Times New Roman" w:hAnsi="Times New Roman"/>
          <w:sz w:val="24"/>
          <w:szCs w:val="24"/>
          <w:vertAlign w:val="superscript"/>
        </w:rPr>
        <w:t>58</w:t>
      </w:r>
      <w:r w:rsidRPr="006400D3">
        <w:rPr>
          <w:rFonts w:ascii="Times New Roman" w:hAnsi="Times New Roman"/>
          <w:sz w:val="24"/>
          <w:szCs w:val="24"/>
        </w:rPr>
        <w:t xml:space="preserve"> настоящего Кодекса, налоговая база определяется отдельно как денежное выражение дохода, полученного налогоплательщиком от осуществления соответственно предпринимательской деятельности по организации и проведению азартных игр в букмекерских конторах или тотализаторах </w:t>
      </w:r>
      <w:r w:rsidR="003F3820" w:rsidRPr="006400D3">
        <w:rPr>
          <w:rFonts w:ascii="Times New Roman" w:hAnsi="Times New Roman"/>
          <w:sz w:val="24"/>
          <w:szCs w:val="24"/>
        </w:rPr>
        <w:br/>
      </w:r>
      <w:r w:rsidRPr="006400D3">
        <w:rPr>
          <w:rFonts w:ascii="Times New Roman" w:hAnsi="Times New Roman"/>
          <w:sz w:val="24"/>
          <w:szCs w:val="24"/>
        </w:rPr>
        <w:t>в части принятия ставок, интерактивных ставок.</w:t>
      </w:r>
    </w:p>
    <w:p w:rsidR="00ED1898" w:rsidRPr="006400D3" w:rsidRDefault="008638A0" w:rsidP="006400D3">
      <w:pPr>
        <w:spacing w:line="240" w:lineRule="auto"/>
        <w:ind w:hanging="1418"/>
        <w:contextualSpacing/>
        <w:jc w:val="center"/>
        <w:rPr>
          <w:rFonts w:ascii="Times New Roman" w:hAnsi="Times New Roman"/>
          <w:sz w:val="24"/>
          <w:szCs w:val="24"/>
        </w:rPr>
      </w:pPr>
      <w:r w:rsidRPr="006400D3">
        <w:rPr>
          <w:rFonts w:ascii="Times New Roman" w:hAnsi="Times New Roman"/>
          <w:sz w:val="24"/>
          <w:szCs w:val="24"/>
        </w:rPr>
        <w:t>Статья 333</w:t>
      </w:r>
      <w:r w:rsidRPr="006400D3">
        <w:rPr>
          <w:rFonts w:ascii="Times New Roman" w:hAnsi="Times New Roman"/>
          <w:sz w:val="24"/>
          <w:szCs w:val="24"/>
          <w:vertAlign w:val="superscript"/>
        </w:rPr>
        <w:t>60</w:t>
      </w:r>
      <w:r w:rsidRPr="006400D3">
        <w:rPr>
          <w:rFonts w:ascii="Times New Roman" w:hAnsi="Times New Roman"/>
          <w:sz w:val="24"/>
          <w:szCs w:val="24"/>
        </w:rPr>
        <w:t>.</w:t>
      </w:r>
      <w:r w:rsidR="003F3820" w:rsidRPr="006400D3">
        <w:rPr>
          <w:rFonts w:ascii="Times New Roman" w:hAnsi="Times New Roman"/>
          <w:sz w:val="24"/>
          <w:szCs w:val="24"/>
        </w:rPr>
        <w:tab/>
      </w:r>
      <w:r w:rsidRPr="006400D3">
        <w:rPr>
          <w:rFonts w:ascii="Times New Roman" w:hAnsi="Times New Roman"/>
          <w:b/>
          <w:sz w:val="24"/>
          <w:szCs w:val="24"/>
        </w:rPr>
        <w:t>Налоговый период</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Налоговым периодом признается </w:t>
      </w:r>
      <w:r w:rsidR="00BD4D49" w:rsidRPr="006400D3">
        <w:rPr>
          <w:rFonts w:ascii="Times New Roman" w:hAnsi="Times New Roman"/>
          <w:sz w:val="24"/>
          <w:szCs w:val="24"/>
        </w:rPr>
        <w:t>календарный месяц</w:t>
      </w:r>
      <w:r w:rsidRPr="006400D3">
        <w:rPr>
          <w:rFonts w:ascii="Times New Roman" w:hAnsi="Times New Roman"/>
          <w:sz w:val="24"/>
          <w:szCs w:val="24"/>
        </w:rPr>
        <w:t>.</w:t>
      </w:r>
    </w:p>
    <w:p w:rsidR="00ED1898" w:rsidRPr="006400D3" w:rsidRDefault="008638A0" w:rsidP="006400D3">
      <w:pPr>
        <w:spacing w:line="240" w:lineRule="auto"/>
        <w:ind w:hanging="1418"/>
        <w:contextualSpacing/>
        <w:jc w:val="center"/>
        <w:rPr>
          <w:rFonts w:ascii="Times New Roman" w:hAnsi="Times New Roman"/>
          <w:sz w:val="24"/>
          <w:szCs w:val="24"/>
        </w:rPr>
      </w:pPr>
      <w:r w:rsidRPr="006400D3">
        <w:rPr>
          <w:rFonts w:ascii="Times New Roman" w:hAnsi="Times New Roman"/>
          <w:sz w:val="24"/>
          <w:szCs w:val="24"/>
        </w:rPr>
        <w:t>Статья 333</w:t>
      </w:r>
      <w:r w:rsidRPr="006400D3">
        <w:rPr>
          <w:rFonts w:ascii="Times New Roman" w:hAnsi="Times New Roman"/>
          <w:sz w:val="24"/>
          <w:szCs w:val="24"/>
          <w:vertAlign w:val="superscript"/>
        </w:rPr>
        <w:t>61</w:t>
      </w:r>
      <w:r w:rsidRPr="006400D3">
        <w:rPr>
          <w:rFonts w:ascii="Times New Roman" w:hAnsi="Times New Roman"/>
          <w:sz w:val="24"/>
          <w:szCs w:val="24"/>
        </w:rPr>
        <w:t>.</w:t>
      </w:r>
      <w:r w:rsidR="003F3820" w:rsidRPr="006400D3">
        <w:rPr>
          <w:rFonts w:ascii="Times New Roman" w:hAnsi="Times New Roman"/>
          <w:sz w:val="24"/>
          <w:szCs w:val="24"/>
        </w:rPr>
        <w:tab/>
      </w:r>
      <w:r w:rsidRPr="006400D3">
        <w:rPr>
          <w:rFonts w:ascii="Times New Roman" w:hAnsi="Times New Roman"/>
          <w:b/>
          <w:sz w:val="24"/>
          <w:szCs w:val="24"/>
        </w:rPr>
        <w:t>Налоговые ставки</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1.</w:t>
      </w:r>
      <w:r w:rsidR="003F3820" w:rsidRPr="006400D3">
        <w:rPr>
          <w:rFonts w:ascii="Times New Roman" w:hAnsi="Times New Roman"/>
          <w:sz w:val="24"/>
          <w:szCs w:val="24"/>
        </w:rPr>
        <w:t> </w:t>
      </w:r>
      <w:r w:rsidRPr="006400D3">
        <w:rPr>
          <w:rFonts w:ascii="Times New Roman" w:hAnsi="Times New Roman"/>
          <w:sz w:val="24"/>
          <w:szCs w:val="24"/>
        </w:rPr>
        <w:t>Налоговые ставки в отношении объектов налогообложения, указанных в пункте 1 статьи 333</w:t>
      </w:r>
      <w:r w:rsidRPr="006400D3">
        <w:rPr>
          <w:rFonts w:ascii="Times New Roman" w:hAnsi="Times New Roman"/>
          <w:sz w:val="24"/>
          <w:szCs w:val="24"/>
          <w:vertAlign w:val="superscript"/>
        </w:rPr>
        <w:t>58</w:t>
      </w:r>
      <w:r w:rsidRPr="006400D3">
        <w:rPr>
          <w:rFonts w:ascii="Times New Roman" w:hAnsi="Times New Roman"/>
          <w:sz w:val="24"/>
          <w:szCs w:val="24"/>
        </w:rPr>
        <w:t xml:space="preserve"> настоящего Кодекса, </w:t>
      </w:r>
      <w:proofErr w:type="spellStart"/>
      <w:r w:rsidRPr="006400D3">
        <w:rPr>
          <w:rFonts w:ascii="Times New Roman" w:hAnsi="Times New Roman"/>
          <w:sz w:val="24"/>
          <w:szCs w:val="24"/>
        </w:rPr>
        <w:t>устанавливаютсяв</w:t>
      </w:r>
      <w:proofErr w:type="spellEnd"/>
      <w:r w:rsidRPr="006400D3">
        <w:rPr>
          <w:rFonts w:ascii="Times New Roman" w:hAnsi="Times New Roman"/>
          <w:sz w:val="24"/>
          <w:szCs w:val="24"/>
        </w:rPr>
        <w:t xml:space="preserve"> следующих размерах:</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1) за один игровой стол - </w:t>
      </w:r>
      <w:r w:rsidR="00BD4D49" w:rsidRPr="006400D3">
        <w:rPr>
          <w:rFonts w:ascii="Times New Roman" w:hAnsi="Times New Roman"/>
          <w:sz w:val="24"/>
          <w:szCs w:val="24"/>
        </w:rPr>
        <w:t>250</w:t>
      </w:r>
      <w:r w:rsidRPr="006400D3">
        <w:rPr>
          <w:rFonts w:ascii="Times New Roman" w:hAnsi="Times New Roman"/>
          <w:sz w:val="24"/>
          <w:szCs w:val="24"/>
        </w:rPr>
        <w:t xml:space="preserve"> 000 рублей; </w:t>
      </w:r>
    </w:p>
    <w:p w:rsidR="00ED1898" w:rsidRPr="006400D3" w:rsidRDefault="00BD4D49"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2) за один игровой автомат - 15</w:t>
      </w:r>
      <w:r w:rsidR="008638A0" w:rsidRPr="006400D3">
        <w:rPr>
          <w:rFonts w:ascii="Times New Roman" w:hAnsi="Times New Roman"/>
          <w:sz w:val="24"/>
          <w:szCs w:val="24"/>
        </w:rPr>
        <w:t> 000 рублей.</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2.</w:t>
      </w:r>
      <w:r w:rsidR="003F3820" w:rsidRPr="006400D3">
        <w:rPr>
          <w:rFonts w:ascii="Times New Roman" w:hAnsi="Times New Roman"/>
          <w:sz w:val="24"/>
          <w:szCs w:val="24"/>
        </w:rPr>
        <w:t> </w:t>
      </w:r>
      <w:r w:rsidRPr="006400D3">
        <w:rPr>
          <w:rFonts w:ascii="Times New Roman" w:hAnsi="Times New Roman"/>
          <w:sz w:val="24"/>
          <w:szCs w:val="24"/>
        </w:rPr>
        <w:t>Налоговая ставка в отношении объекта налогообложения, указанного в пункте 2 статьи 333</w:t>
      </w:r>
      <w:r w:rsidRPr="006400D3">
        <w:rPr>
          <w:rFonts w:ascii="Times New Roman" w:hAnsi="Times New Roman"/>
          <w:sz w:val="24"/>
          <w:szCs w:val="24"/>
          <w:vertAlign w:val="superscript"/>
        </w:rPr>
        <w:t>58</w:t>
      </w:r>
      <w:r w:rsidRPr="006400D3">
        <w:rPr>
          <w:rFonts w:ascii="Times New Roman" w:hAnsi="Times New Roman"/>
          <w:sz w:val="24"/>
          <w:szCs w:val="24"/>
        </w:rPr>
        <w:t xml:space="preserve"> настоящего Кодекса, устанавливается</w:t>
      </w:r>
      <w:r w:rsidR="003F3820" w:rsidRPr="006400D3">
        <w:rPr>
          <w:rFonts w:ascii="Times New Roman" w:hAnsi="Times New Roman"/>
          <w:sz w:val="24"/>
          <w:szCs w:val="24"/>
        </w:rPr>
        <w:br/>
      </w:r>
      <w:r w:rsidRPr="006400D3">
        <w:rPr>
          <w:rFonts w:ascii="Times New Roman" w:hAnsi="Times New Roman"/>
          <w:sz w:val="24"/>
          <w:szCs w:val="24"/>
        </w:rPr>
        <w:t>в размере 5 процентов от налоговой базы.</w:t>
      </w:r>
    </w:p>
    <w:p w:rsidR="00ED1898" w:rsidRPr="006400D3" w:rsidRDefault="008638A0" w:rsidP="006400D3">
      <w:pPr>
        <w:spacing w:line="240" w:lineRule="auto"/>
        <w:ind w:hanging="1418"/>
        <w:contextualSpacing/>
        <w:jc w:val="center"/>
        <w:rPr>
          <w:rFonts w:ascii="Times New Roman" w:hAnsi="Times New Roman"/>
          <w:sz w:val="24"/>
          <w:szCs w:val="24"/>
        </w:rPr>
      </w:pPr>
      <w:r w:rsidRPr="006400D3">
        <w:rPr>
          <w:rFonts w:ascii="Times New Roman" w:hAnsi="Times New Roman"/>
          <w:sz w:val="24"/>
          <w:szCs w:val="24"/>
        </w:rPr>
        <w:t>Статья 333</w:t>
      </w:r>
      <w:r w:rsidRPr="006400D3">
        <w:rPr>
          <w:rFonts w:ascii="Times New Roman" w:hAnsi="Times New Roman"/>
          <w:sz w:val="24"/>
          <w:szCs w:val="24"/>
          <w:vertAlign w:val="superscript"/>
        </w:rPr>
        <w:t>62</w:t>
      </w:r>
      <w:r w:rsidRPr="006400D3">
        <w:rPr>
          <w:rFonts w:ascii="Times New Roman" w:hAnsi="Times New Roman"/>
          <w:sz w:val="24"/>
          <w:szCs w:val="24"/>
        </w:rPr>
        <w:t>.</w:t>
      </w:r>
      <w:r w:rsidR="003F3820" w:rsidRPr="006400D3">
        <w:rPr>
          <w:rFonts w:ascii="Times New Roman" w:hAnsi="Times New Roman"/>
          <w:sz w:val="24"/>
          <w:szCs w:val="24"/>
        </w:rPr>
        <w:tab/>
      </w:r>
      <w:r w:rsidRPr="006400D3">
        <w:rPr>
          <w:rFonts w:ascii="Times New Roman" w:hAnsi="Times New Roman"/>
          <w:b/>
          <w:sz w:val="24"/>
          <w:szCs w:val="24"/>
        </w:rPr>
        <w:t>Порядок исчисления налога</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1.</w:t>
      </w:r>
      <w:r w:rsidR="003F3820" w:rsidRPr="006400D3">
        <w:rPr>
          <w:rFonts w:ascii="Times New Roman" w:hAnsi="Times New Roman"/>
          <w:sz w:val="24"/>
          <w:szCs w:val="24"/>
        </w:rPr>
        <w:t> </w:t>
      </w:r>
      <w:r w:rsidRPr="006400D3">
        <w:rPr>
          <w:rFonts w:ascii="Times New Roman" w:hAnsi="Times New Roman"/>
          <w:sz w:val="24"/>
          <w:szCs w:val="24"/>
        </w:rPr>
        <w:t>Сумма налога в отношении объектов налогообложения, указанных в пункте</w:t>
      </w:r>
      <w:r w:rsidR="003F3820" w:rsidRPr="006400D3">
        <w:rPr>
          <w:rFonts w:ascii="Times New Roman" w:hAnsi="Times New Roman"/>
          <w:sz w:val="24"/>
          <w:szCs w:val="24"/>
        </w:rPr>
        <w:t> </w:t>
      </w:r>
      <w:r w:rsidRPr="006400D3">
        <w:rPr>
          <w:rFonts w:ascii="Times New Roman" w:hAnsi="Times New Roman"/>
          <w:sz w:val="24"/>
          <w:szCs w:val="24"/>
        </w:rPr>
        <w:t>1 статьи</w:t>
      </w:r>
      <w:r w:rsidR="003F3820" w:rsidRPr="006400D3">
        <w:rPr>
          <w:rFonts w:ascii="Times New Roman" w:hAnsi="Times New Roman"/>
          <w:sz w:val="24"/>
          <w:szCs w:val="24"/>
        </w:rPr>
        <w:t> </w:t>
      </w:r>
      <w:r w:rsidRPr="006400D3">
        <w:rPr>
          <w:rFonts w:ascii="Times New Roman" w:hAnsi="Times New Roman"/>
          <w:sz w:val="24"/>
          <w:szCs w:val="24"/>
        </w:rPr>
        <w:t>333</w:t>
      </w:r>
      <w:r w:rsidRPr="006400D3">
        <w:rPr>
          <w:rFonts w:ascii="Times New Roman" w:hAnsi="Times New Roman"/>
          <w:sz w:val="24"/>
          <w:szCs w:val="24"/>
          <w:vertAlign w:val="superscript"/>
        </w:rPr>
        <w:t>58</w:t>
      </w:r>
      <w:r w:rsidRPr="006400D3">
        <w:rPr>
          <w:rFonts w:ascii="Times New Roman" w:hAnsi="Times New Roman"/>
          <w:sz w:val="24"/>
          <w:szCs w:val="24"/>
        </w:rPr>
        <w:t xml:space="preserve"> настоящего Кодекса, исчисляется налогоплательщиком самостоятельно как произведение налоговой базы, установленной по каждому объекту налогообложения, и ставки налога, установленной для каждого объекта налогообложения, начиная с даты выдачи налоговым органом свидетельства о регистрации объекта (объектов) налогообложения.</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lastRenderedPageBreak/>
        <w:t>В случае, если один игровой стол имеет более одного игрового поля, ставка налога по указанному игровому столу увеличивается кратно количеству игровых полей.</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В целях настоящей главы под игровым полем понимается специальное место на игровом столе, оборудованное в соответствии с правилами азартной игры, где проводится азартная игра с любым количеством участников азартной игры и только с одним работником организатора азартной игры, участвующим в указанной игре.</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2.</w:t>
      </w:r>
      <w:r w:rsidR="003F3820" w:rsidRPr="006400D3">
        <w:rPr>
          <w:rFonts w:ascii="Times New Roman" w:hAnsi="Times New Roman"/>
          <w:sz w:val="24"/>
          <w:szCs w:val="24"/>
        </w:rPr>
        <w:t> </w:t>
      </w:r>
      <w:r w:rsidRPr="006400D3">
        <w:rPr>
          <w:rFonts w:ascii="Times New Roman" w:hAnsi="Times New Roman"/>
          <w:sz w:val="24"/>
          <w:szCs w:val="24"/>
        </w:rPr>
        <w:t xml:space="preserve">Сумма налога в отношении объекта налогообложения, указанного </w:t>
      </w:r>
      <w:r w:rsidR="003F3820" w:rsidRPr="006400D3">
        <w:rPr>
          <w:rFonts w:ascii="Times New Roman" w:hAnsi="Times New Roman"/>
          <w:sz w:val="24"/>
          <w:szCs w:val="24"/>
        </w:rPr>
        <w:br/>
      </w:r>
      <w:r w:rsidRPr="006400D3">
        <w:rPr>
          <w:rFonts w:ascii="Times New Roman" w:hAnsi="Times New Roman"/>
          <w:sz w:val="24"/>
          <w:szCs w:val="24"/>
        </w:rPr>
        <w:t>в пункте</w:t>
      </w:r>
      <w:r w:rsidR="003F3820" w:rsidRPr="006400D3">
        <w:rPr>
          <w:rFonts w:ascii="Times New Roman" w:hAnsi="Times New Roman"/>
          <w:sz w:val="24"/>
          <w:szCs w:val="24"/>
        </w:rPr>
        <w:t> </w:t>
      </w:r>
      <w:r w:rsidRPr="006400D3">
        <w:rPr>
          <w:rFonts w:ascii="Times New Roman" w:hAnsi="Times New Roman"/>
          <w:sz w:val="24"/>
          <w:szCs w:val="24"/>
        </w:rPr>
        <w:t>2 статьи</w:t>
      </w:r>
      <w:r w:rsidR="003F3820" w:rsidRPr="006400D3">
        <w:rPr>
          <w:rFonts w:ascii="Times New Roman" w:hAnsi="Times New Roman"/>
          <w:sz w:val="24"/>
          <w:szCs w:val="24"/>
        </w:rPr>
        <w:t> </w:t>
      </w:r>
      <w:r w:rsidRPr="006400D3">
        <w:rPr>
          <w:rFonts w:ascii="Times New Roman" w:hAnsi="Times New Roman"/>
          <w:sz w:val="24"/>
          <w:szCs w:val="24"/>
        </w:rPr>
        <w:t>333</w:t>
      </w:r>
      <w:r w:rsidRPr="006400D3">
        <w:rPr>
          <w:rFonts w:ascii="Times New Roman" w:hAnsi="Times New Roman"/>
          <w:sz w:val="24"/>
          <w:szCs w:val="24"/>
          <w:vertAlign w:val="superscript"/>
        </w:rPr>
        <w:t>58</w:t>
      </w:r>
      <w:r w:rsidRPr="006400D3">
        <w:rPr>
          <w:rFonts w:ascii="Times New Roman" w:hAnsi="Times New Roman"/>
          <w:sz w:val="24"/>
          <w:szCs w:val="24"/>
        </w:rPr>
        <w:t xml:space="preserve"> настоящего Кодекса, исчисляется налогоплательщиком самостоятельно как соответствующая налоговой ставке процентная доля налоговой базы, определяемой в соответствии с пунктом 2 статьи 333</w:t>
      </w:r>
      <w:r w:rsidRPr="006400D3">
        <w:rPr>
          <w:rFonts w:ascii="Times New Roman" w:hAnsi="Times New Roman"/>
          <w:sz w:val="24"/>
          <w:szCs w:val="24"/>
          <w:vertAlign w:val="superscript"/>
        </w:rPr>
        <w:t>59</w:t>
      </w:r>
      <w:r w:rsidRPr="006400D3">
        <w:rPr>
          <w:rFonts w:ascii="Times New Roman" w:hAnsi="Times New Roman"/>
          <w:sz w:val="24"/>
          <w:szCs w:val="24"/>
        </w:rPr>
        <w:t xml:space="preserve"> настоящего Кодекса.</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3.</w:t>
      </w:r>
      <w:r w:rsidR="003F3820" w:rsidRPr="006400D3">
        <w:rPr>
          <w:rFonts w:ascii="Times New Roman" w:hAnsi="Times New Roman"/>
          <w:sz w:val="24"/>
          <w:szCs w:val="24"/>
        </w:rPr>
        <w:t> </w:t>
      </w:r>
      <w:r w:rsidRPr="006400D3">
        <w:rPr>
          <w:rFonts w:ascii="Times New Roman" w:hAnsi="Times New Roman"/>
          <w:sz w:val="24"/>
          <w:szCs w:val="24"/>
        </w:rPr>
        <w:t>При выдаче свидетельства о регистрации объекта (объектов) налогообложения, указанных в пункте 1 статьи 333</w:t>
      </w:r>
      <w:r w:rsidRPr="006400D3">
        <w:rPr>
          <w:rFonts w:ascii="Times New Roman" w:hAnsi="Times New Roman"/>
          <w:sz w:val="24"/>
          <w:szCs w:val="24"/>
          <w:vertAlign w:val="superscript"/>
        </w:rPr>
        <w:t>58</w:t>
      </w:r>
      <w:r w:rsidRPr="006400D3">
        <w:rPr>
          <w:rFonts w:ascii="Times New Roman" w:hAnsi="Times New Roman"/>
          <w:sz w:val="24"/>
          <w:szCs w:val="24"/>
        </w:rPr>
        <w:t xml:space="preserve"> настоящего Кодекса, до 15-го числа текущего налогового периода (включительно) сумма налога исчисляется как произведение общего количества соответствующих объектов налогообложения (включая новый объект налогообложения) </w:t>
      </w:r>
      <w:r w:rsidR="003F3820" w:rsidRPr="006400D3">
        <w:rPr>
          <w:rFonts w:ascii="Times New Roman" w:hAnsi="Times New Roman"/>
          <w:sz w:val="24"/>
          <w:szCs w:val="24"/>
        </w:rPr>
        <w:br/>
      </w:r>
      <w:r w:rsidRPr="006400D3">
        <w:rPr>
          <w:rFonts w:ascii="Times New Roman" w:hAnsi="Times New Roman"/>
          <w:sz w:val="24"/>
          <w:szCs w:val="24"/>
        </w:rPr>
        <w:t>и ставки налога, установленной для этих объектов налогообложения.</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При выдаче свидетельства о регистрации объекта (объектов) налогообложения, указанных в пункте 1 статьи 333</w:t>
      </w:r>
      <w:r w:rsidRPr="006400D3">
        <w:rPr>
          <w:rFonts w:ascii="Times New Roman" w:hAnsi="Times New Roman"/>
          <w:sz w:val="24"/>
          <w:szCs w:val="24"/>
          <w:vertAlign w:val="superscript"/>
        </w:rPr>
        <w:t>58</w:t>
      </w:r>
      <w:r w:rsidRPr="006400D3">
        <w:rPr>
          <w:rFonts w:ascii="Times New Roman" w:hAnsi="Times New Roman"/>
          <w:sz w:val="24"/>
          <w:szCs w:val="24"/>
        </w:rPr>
        <w:t xml:space="preserve"> настоящего Кодекса, после 15-го числа текущего налогового периода сумма налога по этим объектам за указанный налоговый период исчисляется как произведение количества объектов налогообложения и одной второй ставки налога, установленной для этих объектов налогообложения.</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4. При внесении налоговым органом в ранее выданное свидетельство изменений, связанных с изменением количества объектов налогообложения, указанных в пункте 1 статьи 333</w:t>
      </w:r>
      <w:r w:rsidRPr="006400D3">
        <w:rPr>
          <w:rFonts w:ascii="Times New Roman" w:hAnsi="Times New Roman"/>
          <w:sz w:val="24"/>
          <w:szCs w:val="24"/>
          <w:vertAlign w:val="superscript"/>
        </w:rPr>
        <w:t>58</w:t>
      </w:r>
      <w:r w:rsidRPr="006400D3">
        <w:rPr>
          <w:rFonts w:ascii="Times New Roman" w:hAnsi="Times New Roman"/>
          <w:sz w:val="24"/>
          <w:szCs w:val="24"/>
        </w:rPr>
        <w:t xml:space="preserve"> настоящего Кодекса, до 15-го числа текущего налогового периода (включительно) сумма налога по этим объектам за указанный налоговый период исчисляется как произведение количества объектов налогообложения и одной второй ставки налога, установленной для этих объектов налогообложения.</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При внесении налоговым органом в ранее выданное свидетельство изменений, связанных с изменением количества объектов налогообложения, указанных в пункте 1 статьи 333</w:t>
      </w:r>
      <w:r w:rsidRPr="006400D3">
        <w:rPr>
          <w:rFonts w:ascii="Times New Roman" w:hAnsi="Times New Roman"/>
          <w:sz w:val="24"/>
          <w:szCs w:val="24"/>
          <w:vertAlign w:val="superscript"/>
        </w:rPr>
        <w:t>58</w:t>
      </w:r>
      <w:r w:rsidRPr="006400D3">
        <w:rPr>
          <w:rFonts w:ascii="Times New Roman" w:hAnsi="Times New Roman"/>
          <w:sz w:val="24"/>
          <w:szCs w:val="24"/>
        </w:rPr>
        <w:t xml:space="preserve"> настоящего Кодекса, после 15-го числа текущего налогового периода сумма налога исчисляется как произведение общего количества соответствующих объектов налогообложения (включая выбывший (закрытый) объект налогообложения) и ставки налога, установленной для этих объектов налогообложения.</w:t>
      </w:r>
    </w:p>
    <w:p w:rsidR="00ED1898" w:rsidRPr="006400D3" w:rsidRDefault="008638A0" w:rsidP="006400D3">
      <w:pPr>
        <w:spacing w:line="240" w:lineRule="auto"/>
        <w:ind w:hanging="1985"/>
        <w:contextualSpacing/>
        <w:jc w:val="center"/>
        <w:rPr>
          <w:rFonts w:ascii="Times New Roman" w:hAnsi="Times New Roman"/>
          <w:sz w:val="24"/>
          <w:szCs w:val="24"/>
        </w:rPr>
      </w:pPr>
      <w:r w:rsidRPr="006400D3">
        <w:rPr>
          <w:rFonts w:ascii="Times New Roman" w:hAnsi="Times New Roman"/>
          <w:sz w:val="24"/>
          <w:szCs w:val="24"/>
        </w:rPr>
        <w:t>Статья 333</w:t>
      </w:r>
      <w:r w:rsidRPr="006400D3">
        <w:rPr>
          <w:rFonts w:ascii="Times New Roman" w:hAnsi="Times New Roman"/>
          <w:sz w:val="24"/>
          <w:szCs w:val="24"/>
          <w:vertAlign w:val="superscript"/>
        </w:rPr>
        <w:t>63</w:t>
      </w:r>
      <w:r w:rsidRPr="006400D3">
        <w:rPr>
          <w:rFonts w:ascii="Times New Roman" w:hAnsi="Times New Roman"/>
          <w:sz w:val="24"/>
          <w:szCs w:val="24"/>
        </w:rPr>
        <w:t>.</w:t>
      </w:r>
      <w:r w:rsidR="003F3820" w:rsidRPr="006400D3">
        <w:rPr>
          <w:rFonts w:ascii="Times New Roman" w:hAnsi="Times New Roman"/>
          <w:sz w:val="24"/>
          <w:szCs w:val="24"/>
        </w:rPr>
        <w:tab/>
      </w:r>
      <w:r w:rsidRPr="006400D3">
        <w:rPr>
          <w:rFonts w:ascii="Times New Roman" w:hAnsi="Times New Roman"/>
          <w:b/>
          <w:sz w:val="24"/>
          <w:szCs w:val="24"/>
        </w:rPr>
        <w:t>Порядок и сроки уплаты налога</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Налог, подлежащий уплате по итогам налогового периода, уплачивается налогоплательщиком в бюджет по месту регистрации объектов налогообложения (месту осуществления предпринимательской деятельности по организации и проведению азартных игр в букмекерских конторах или тотализаторах) не позднее 28-го числа месяца, следующего </w:t>
      </w:r>
      <w:r w:rsidR="00F92A16" w:rsidRPr="006400D3">
        <w:rPr>
          <w:rFonts w:ascii="Times New Roman" w:hAnsi="Times New Roman"/>
          <w:sz w:val="24"/>
          <w:szCs w:val="24"/>
        </w:rPr>
        <w:br/>
      </w:r>
      <w:r w:rsidRPr="006400D3">
        <w:rPr>
          <w:rFonts w:ascii="Times New Roman" w:hAnsi="Times New Roman"/>
          <w:sz w:val="24"/>
          <w:szCs w:val="24"/>
        </w:rPr>
        <w:t>за истекшим налоговым периодом.</w:t>
      </w:r>
    </w:p>
    <w:p w:rsidR="00ED1898" w:rsidRPr="006400D3" w:rsidRDefault="008638A0" w:rsidP="006400D3">
      <w:pPr>
        <w:spacing w:line="240" w:lineRule="auto"/>
        <w:ind w:hanging="1418"/>
        <w:contextualSpacing/>
        <w:jc w:val="center"/>
        <w:rPr>
          <w:rFonts w:ascii="Times New Roman" w:hAnsi="Times New Roman"/>
          <w:sz w:val="24"/>
          <w:szCs w:val="24"/>
        </w:rPr>
      </w:pPr>
      <w:r w:rsidRPr="006400D3">
        <w:rPr>
          <w:rFonts w:ascii="Times New Roman" w:hAnsi="Times New Roman"/>
          <w:sz w:val="24"/>
          <w:szCs w:val="24"/>
        </w:rPr>
        <w:t>Статья 333</w:t>
      </w:r>
      <w:r w:rsidRPr="006400D3">
        <w:rPr>
          <w:rFonts w:ascii="Times New Roman" w:hAnsi="Times New Roman"/>
          <w:sz w:val="24"/>
          <w:szCs w:val="24"/>
          <w:vertAlign w:val="superscript"/>
        </w:rPr>
        <w:t>64</w:t>
      </w:r>
      <w:r w:rsidRPr="006400D3">
        <w:rPr>
          <w:rFonts w:ascii="Times New Roman" w:hAnsi="Times New Roman"/>
          <w:sz w:val="24"/>
          <w:szCs w:val="24"/>
        </w:rPr>
        <w:t>.</w:t>
      </w:r>
      <w:r w:rsidR="00F92A16" w:rsidRPr="006400D3">
        <w:rPr>
          <w:rFonts w:ascii="Times New Roman" w:hAnsi="Times New Roman"/>
          <w:sz w:val="24"/>
          <w:szCs w:val="24"/>
        </w:rPr>
        <w:tab/>
      </w:r>
      <w:r w:rsidRPr="006400D3">
        <w:rPr>
          <w:rFonts w:ascii="Times New Roman" w:hAnsi="Times New Roman"/>
          <w:b/>
          <w:sz w:val="24"/>
          <w:szCs w:val="24"/>
        </w:rPr>
        <w:t>Налоговая декларация</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1.</w:t>
      </w:r>
      <w:r w:rsidR="00F92A16" w:rsidRPr="006400D3">
        <w:rPr>
          <w:rFonts w:ascii="Times New Roman" w:hAnsi="Times New Roman"/>
          <w:sz w:val="24"/>
          <w:szCs w:val="24"/>
        </w:rPr>
        <w:t> </w:t>
      </w:r>
      <w:r w:rsidRPr="006400D3">
        <w:rPr>
          <w:rFonts w:ascii="Times New Roman" w:hAnsi="Times New Roman"/>
          <w:sz w:val="24"/>
          <w:szCs w:val="24"/>
        </w:rPr>
        <w:t xml:space="preserve">Налоговая декларация за истекший налоговый период представляется налогоплательщиком в налоговый орган по месту регистрации объектов налогообложения (месту осуществления предпринимательской деятельности по организации и проведению азартных игр в букмекерских конторах или тотализаторах), если иное </w:t>
      </w:r>
      <w:r w:rsidR="00F92A16" w:rsidRPr="006400D3">
        <w:rPr>
          <w:rFonts w:ascii="Times New Roman" w:hAnsi="Times New Roman"/>
          <w:sz w:val="24"/>
          <w:szCs w:val="24"/>
        </w:rPr>
        <w:br/>
      </w:r>
      <w:r w:rsidRPr="006400D3">
        <w:rPr>
          <w:rFonts w:ascii="Times New Roman" w:hAnsi="Times New Roman"/>
          <w:sz w:val="24"/>
          <w:szCs w:val="24"/>
        </w:rPr>
        <w:t xml:space="preserve">не предусмотрено настоящим пунктом, не позднее 25-го числа месяца, следующего за истекшим налоговым периодом. </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Налоговая декларация заполняется налогоплательщиком с учетом изменения количества объектов налогообложения, указанных в пункте</w:t>
      </w:r>
      <w:r w:rsidR="00F92A16" w:rsidRPr="006400D3">
        <w:rPr>
          <w:rFonts w:ascii="Times New Roman" w:hAnsi="Times New Roman"/>
          <w:sz w:val="24"/>
          <w:szCs w:val="24"/>
        </w:rPr>
        <w:t> </w:t>
      </w:r>
      <w:r w:rsidRPr="006400D3">
        <w:rPr>
          <w:rFonts w:ascii="Times New Roman" w:hAnsi="Times New Roman"/>
          <w:sz w:val="24"/>
          <w:szCs w:val="24"/>
        </w:rPr>
        <w:t>1 статьи 333</w:t>
      </w:r>
      <w:r w:rsidRPr="006400D3">
        <w:rPr>
          <w:rFonts w:ascii="Times New Roman" w:hAnsi="Times New Roman"/>
          <w:sz w:val="24"/>
          <w:szCs w:val="24"/>
          <w:vertAlign w:val="superscript"/>
        </w:rPr>
        <w:t>58</w:t>
      </w:r>
      <w:r w:rsidRPr="006400D3">
        <w:rPr>
          <w:rFonts w:ascii="Times New Roman" w:hAnsi="Times New Roman"/>
          <w:sz w:val="24"/>
          <w:szCs w:val="24"/>
        </w:rPr>
        <w:t xml:space="preserve"> настоящего Кодекса, за истекший налоговый период.</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eastAsia="Times New Roman" w:cs="Times New Roman"/>
          <w:sz w:val="24"/>
          <w:szCs w:val="24"/>
          <w:lang w:eastAsia="ru-RU"/>
        </w:rPr>
        <w:lastRenderedPageBreak/>
        <w:t>2.</w:t>
      </w:r>
      <w:r w:rsidR="00F92A16" w:rsidRPr="006400D3">
        <w:rPr>
          <w:rFonts w:eastAsia="Times New Roman" w:cs="Times New Roman"/>
          <w:sz w:val="24"/>
          <w:szCs w:val="24"/>
          <w:lang w:eastAsia="ru-RU"/>
        </w:rPr>
        <w:t> </w:t>
      </w:r>
      <w:r w:rsidRPr="006400D3">
        <w:rPr>
          <w:rFonts w:eastAsia="Times New Roman" w:cs="Times New Roman"/>
          <w:sz w:val="24"/>
          <w:szCs w:val="24"/>
          <w:lang w:eastAsia="ru-RU"/>
        </w:rPr>
        <w:t>Налогоплательщики, в соответствии со статьей 83 настоящего Кодекса отнесенные к категории крупнейших, представляют налоговые декларации в налоговый орган по месту учета в качестве крупнейших налогоплательщиков.</w:t>
      </w:r>
      <w:r w:rsidRPr="006400D3">
        <w:rPr>
          <w:rFonts w:cs="Times New Roman"/>
          <w:sz w:val="24"/>
          <w:szCs w:val="24"/>
        </w:rPr>
        <w:t>"</w:t>
      </w:r>
      <w:r w:rsidRPr="006400D3">
        <w:rPr>
          <w:rFonts w:eastAsia="Times New Roman" w:cs="Times New Roman"/>
          <w:sz w:val="24"/>
          <w:szCs w:val="24"/>
          <w:lang w:eastAsia="ru-RU"/>
        </w:rPr>
        <w:t>;</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абзац второй пункта</w:t>
      </w:r>
      <w:r w:rsidR="00F92A16" w:rsidRPr="006400D3">
        <w:rPr>
          <w:rFonts w:cs="Times New Roman"/>
          <w:sz w:val="24"/>
          <w:szCs w:val="24"/>
        </w:rPr>
        <w:t> </w:t>
      </w:r>
      <w:r w:rsidRPr="006400D3">
        <w:rPr>
          <w:rFonts w:cs="Times New Roman"/>
          <w:sz w:val="24"/>
          <w:szCs w:val="24"/>
        </w:rPr>
        <w:t>3 статьи</w:t>
      </w:r>
      <w:r w:rsidR="00F92A16" w:rsidRPr="006400D3">
        <w:rPr>
          <w:rFonts w:cs="Times New Roman"/>
          <w:sz w:val="24"/>
          <w:szCs w:val="24"/>
        </w:rPr>
        <w:t> </w:t>
      </w:r>
      <w:r w:rsidRPr="006400D3">
        <w:rPr>
          <w:rFonts w:cs="Times New Roman"/>
          <w:sz w:val="24"/>
          <w:szCs w:val="24"/>
        </w:rPr>
        <w:t>342 изложить в следующей редакции:</w:t>
      </w:r>
    </w:p>
    <w:p w:rsidR="00ED1898" w:rsidRPr="006400D3" w:rsidRDefault="008638A0" w:rsidP="006400D3">
      <w:pPr>
        <w:tabs>
          <w:tab w:val="left" w:pos="1276"/>
          <w:tab w:val="left" w:pos="1701"/>
        </w:tabs>
        <w:spacing w:line="240" w:lineRule="auto"/>
        <w:ind w:firstLine="709"/>
        <w:contextualSpacing/>
        <w:rPr>
          <w:rFonts w:ascii="Times New Roman" w:hAnsi="Times New Roman"/>
          <w:sz w:val="24"/>
          <w:szCs w:val="24"/>
        </w:rPr>
      </w:pPr>
      <w:r w:rsidRPr="006400D3">
        <w:rPr>
          <w:rFonts w:ascii="Times New Roman" w:hAnsi="Times New Roman"/>
          <w:sz w:val="24"/>
          <w:szCs w:val="24"/>
        </w:rPr>
        <w:t>"Средний за истекший налоговый период уровень цен нефти сорта "Юралс", выраженный в долларах США за баррель, определяется как сумма среднего арифметического значения за все дни торгов</w:t>
      </w:r>
      <w:r w:rsidRPr="006400D3">
        <w:rPr>
          <w:rFonts w:ascii="Times New Roman" w:hAnsi="Times New Roman"/>
          <w:sz w:val="24"/>
          <w:szCs w:val="24"/>
        </w:rPr>
        <w:br/>
        <w:t xml:space="preserve">в соответствующем налоговом периоде деленной на число два суммы котировок цен нефти в соответствии с котировками </w:t>
      </w:r>
      <w:r w:rsidRPr="006400D3">
        <w:rPr>
          <w:rFonts w:ascii="Times New Roman" w:hAnsi="Times New Roman"/>
          <w:sz w:val="24"/>
          <w:szCs w:val="24"/>
          <w:lang w:val="en-US"/>
        </w:rPr>
        <w:t>Urals</w:t>
      </w:r>
      <w:r w:rsidRPr="006400D3">
        <w:rPr>
          <w:rFonts w:ascii="Times New Roman" w:hAnsi="Times New Roman"/>
          <w:sz w:val="24"/>
          <w:szCs w:val="24"/>
        </w:rPr>
        <w:t xml:space="preserve"> </w:t>
      </w:r>
      <w:r w:rsidRPr="006400D3">
        <w:rPr>
          <w:rFonts w:ascii="Times New Roman" w:hAnsi="Times New Roman"/>
          <w:sz w:val="24"/>
          <w:szCs w:val="24"/>
          <w:lang w:val="en-US"/>
        </w:rPr>
        <w:t>FOB</w:t>
      </w:r>
      <w:r w:rsidRPr="006400D3">
        <w:rPr>
          <w:rFonts w:ascii="Times New Roman" w:hAnsi="Times New Roman"/>
          <w:sz w:val="24"/>
          <w:szCs w:val="24"/>
        </w:rPr>
        <w:t xml:space="preserve"> </w:t>
      </w:r>
      <w:proofErr w:type="spellStart"/>
      <w:r w:rsidRPr="006400D3">
        <w:rPr>
          <w:rFonts w:ascii="Times New Roman" w:hAnsi="Times New Roman"/>
          <w:sz w:val="24"/>
          <w:szCs w:val="24"/>
          <w:lang w:val="en-US"/>
        </w:rPr>
        <w:t>Primorsk</w:t>
      </w:r>
      <w:proofErr w:type="spellEnd"/>
      <w:r w:rsidRPr="006400D3">
        <w:rPr>
          <w:rFonts w:ascii="Times New Roman" w:hAnsi="Times New Roman"/>
          <w:sz w:val="24"/>
          <w:szCs w:val="24"/>
        </w:rPr>
        <w:br/>
        <w:t xml:space="preserve">и </w:t>
      </w:r>
      <w:r w:rsidRPr="006400D3">
        <w:rPr>
          <w:rFonts w:ascii="Times New Roman" w:hAnsi="Times New Roman"/>
          <w:sz w:val="24"/>
          <w:szCs w:val="24"/>
          <w:lang w:val="en-US"/>
        </w:rPr>
        <w:t>Urals</w:t>
      </w:r>
      <w:r w:rsidRPr="006400D3">
        <w:rPr>
          <w:rFonts w:ascii="Times New Roman" w:hAnsi="Times New Roman"/>
          <w:sz w:val="24"/>
          <w:szCs w:val="24"/>
        </w:rPr>
        <w:t xml:space="preserve"> </w:t>
      </w:r>
      <w:r w:rsidRPr="006400D3">
        <w:rPr>
          <w:rFonts w:ascii="Times New Roman" w:hAnsi="Times New Roman"/>
          <w:sz w:val="24"/>
          <w:szCs w:val="24"/>
          <w:lang w:val="en-US"/>
        </w:rPr>
        <w:t>Med</w:t>
      </w:r>
      <w:r w:rsidRPr="006400D3">
        <w:rPr>
          <w:rFonts w:ascii="Times New Roman" w:hAnsi="Times New Roman"/>
          <w:sz w:val="24"/>
          <w:szCs w:val="24"/>
        </w:rPr>
        <w:t xml:space="preserve"> </w:t>
      </w:r>
      <w:proofErr w:type="spellStart"/>
      <w:r w:rsidRPr="006400D3">
        <w:rPr>
          <w:rFonts w:ascii="Times New Roman" w:hAnsi="Times New Roman"/>
          <w:sz w:val="24"/>
          <w:szCs w:val="24"/>
          <w:lang w:val="en-US"/>
        </w:rPr>
        <w:t>Aframax</w:t>
      </w:r>
      <w:proofErr w:type="spellEnd"/>
      <w:r w:rsidRPr="006400D3">
        <w:rPr>
          <w:rFonts w:ascii="Times New Roman" w:hAnsi="Times New Roman"/>
          <w:sz w:val="24"/>
          <w:szCs w:val="24"/>
        </w:rPr>
        <w:t xml:space="preserve"> </w:t>
      </w:r>
      <w:r w:rsidRPr="006400D3">
        <w:rPr>
          <w:rFonts w:ascii="Times New Roman" w:hAnsi="Times New Roman"/>
          <w:sz w:val="24"/>
          <w:szCs w:val="24"/>
          <w:lang w:val="en-US"/>
        </w:rPr>
        <w:t>FOB</w:t>
      </w:r>
      <w:r w:rsidRPr="006400D3">
        <w:rPr>
          <w:rFonts w:ascii="Times New Roman" w:hAnsi="Times New Roman"/>
          <w:sz w:val="24"/>
          <w:szCs w:val="24"/>
        </w:rPr>
        <w:t xml:space="preserve"> </w:t>
      </w:r>
      <w:r w:rsidRPr="006400D3">
        <w:rPr>
          <w:rFonts w:ascii="Times New Roman" w:hAnsi="Times New Roman"/>
          <w:sz w:val="24"/>
          <w:szCs w:val="24"/>
          <w:lang w:val="en-US"/>
        </w:rPr>
        <w:t>Novorossiysk</w:t>
      </w:r>
      <w:r w:rsidRPr="006400D3">
        <w:rPr>
          <w:rFonts w:ascii="Times New Roman" w:hAnsi="Times New Roman"/>
          <w:sz w:val="24"/>
          <w:szCs w:val="24"/>
        </w:rPr>
        <w:t xml:space="preserve"> за каждый день торгов</w:t>
      </w:r>
      <w:r w:rsidRPr="006400D3">
        <w:rPr>
          <w:rFonts w:ascii="Times New Roman" w:hAnsi="Times New Roman"/>
          <w:sz w:val="24"/>
          <w:szCs w:val="24"/>
        </w:rPr>
        <w:br/>
        <w:t>в соответствующем налоговом периоде, умноженного на коэффициент 0,78, и среднего арифметического значения цены нефти в соответствии</w:t>
      </w:r>
      <w:r w:rsidRPr="006400D3">
        <w:rPr>
          <w:rFonts w:ascii="Times New Roman" w:hAnsi="Times New Roman"/>
          <w:sz w:val="24"/>
          <w:szCs w:val="24"/>
        </w:rPr>
        <w:br/>
        <w:t xml:space="preserve">с котировкой </w:t>
      </w:r>
      <w:r w:rsidRPr="006400D3">
        <w:rPr>
          <w:rFonts w:ascii="Times New Roman" w:hAnsi="Times New Roman"/>
          <w:sz w:val="24"/>
          <w:szCs w:val="24"/>
          <w:lang w:val="en-US"/>
        </w:rPr>
        <w:t>ESPO</w:t>
      </w:r>
      <w:r w:rsidRPr="006400D3">
        <w:rPr>
          <w:rFonts w:ascii="Times New Roman" w:hAnsi="Times New Roman"/>
          <w:sz w:val="24"/>
          <w:szCs w:val="24"/>
        </w:rPr>
        <w:t xml:space="preserve"> </w:t>
      </w:r>
      <w:r w:rsidRPr="006400D3">
        <w:rPr>
          <w:rFonts w:ascii="Times New Roman" w:hAnsi="Times New Roman"/>
          <w:sz w:val="24"/>
          <w:szCs w:val="24"/>
          <w:lang w:val="en-US"/>
        </w:rPr>
        <w:t>blend</w:t>
      </w:r>
      <w:r w:rsidRPr="006400D3">
        <w:rPr>
          <w:rFonts w:ascii="Times New Roman" w:hAnsi="Times New Roman"/>
          <w:sz w:val="24"/>
          <w:szCs w:val="24"/>
        </w:rPr>
        <w:t xml:space="preserve"> </w:t>
      </w:r>
      <w:r w:rsidRPr="006400D3">
        <w:rPr>
          <w:rFonts w:ascii="Times New Roman" w:hAnsi="Times New Roman"/>
          <w:sz w:val="24"/>
          <w:szCs w:val="24"/>
          <w:lang w:val="en-US"/>
        </w:rPr>
        <w:t>FOB</w:t>
      </w:r>
      <w:r w:rsidRPr="006400D3">
        <w:rPr>
          <w:rFonts w:ascii="Times New Roman" w:hAnsi="Times New Roman"/>
          <w:sz w:val="24"/>
          <w:szCs w:val="24"/>
        </w:rPr>
        <w:t xml:space="preserve"> </w:t>
      </w:r>
      <w:proofErr w:type="spellStart"/>
      <w:r w:rsidRPr="006400D3">
        <w:rPr>
          <w:rFonts w:ascii="Times New Roman" w:hAnsi="Times New Roman"/>
          <w:sz w:val="24"/>
          <w:szCs w:val="24"/>
          <w:lang w:val="en-US"/>
        </w:rPr>
        <w:t>Kozmino</w:t>
      </w:r>
      <w:proofErr w:type="spellEnd"/>
      <w:r w:rsidRPr="006400D3">
        <w:rPr>
          <w:rFonts w:ascii="Times New Roman" w:hAnsi="Times New Roman"/>
          <w:sz w:val="24"/>
          <w:szCs w:val="24"/>
        </w:rPr>
        <w:t>, за все дни торгов</w:t>
      </w:r>
      <w:r w:rsidRPr="006400D3">
        <w:rPr>
          <w:rFonts w:ascii="Times New Roman" w:hAnsi="Times New Roman"/>
          <w:sz w:val="24"/>
          <w:szCs w:val="24"/>
        </w:rPr>
        <w:br/>
        <w:t>в соответствующем налоговом периоде, умноженного на коэффициент 0,22.";</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пункте 16 статьи 342</w:t>
      </w:r>
      <w:r w:rsidRPr="006400D3">
        <w:rPr>
          <w:rFonts w:cs="Times New Roman"/>
          <w:sz w:val="24"/>
          <w:szCs w:val="24"/>
          <w:vertAlign w:val="superscript"/>
        </w:rPr>
        <w:t>4</w:t>
      </w:r>
      <w:r w:rsidRPr="006400D3">
        <w:rPr>
          <w:rFonts w:cs="Times New Roman"/>
          <w:sz w:val="24"/>
          <w:szCs w:val="24"/>
        </w:rPr>
        <w:t xml:space="preserve">: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w:t>
      </w:r>
      <w:r w:rsidR="00F92A16" w:rsidRPr="006400D3">
        <w:rPr>
          <w:rFonts w:cs="Times New Roman"/>
          <w:sz w:val="24"/>
          <w:szCs w:val="24"/>
        </w:rPr>
        <w:t> </w:t>
      </w:r>
      <w:r w:rsidRPr="006400D3">
        <w:rPr>
          <w:rFonts w:cs="Times New Roman"/>
          <w:sz w:val="24"/>
          <w:szCs w:val="24"/>
        </w:rPr>
        <w:t>в абзаце втором слова "на мировых рынках нефтяного сырья (средиземноморском и роттердамском)" исключить;</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w:t>
      </w:r>
      <w:r w:rsidR="00F92A16" w:rsidRPr="006400D3">
        <w:rPr>
          <w:rFonts w:cs="Times New Roman"/>
          <w:sz w:val="24"/>
          <w:szCs w:val="24"/>
        </w:rPr>
        <w:t> </w:t>
      </w:r>
      <w:r w:rsidRPr="006400D3">
        <w:rPr>
          <w:rFonts w:cs="Times New Roman"/>
          <w:sz w:val="24"/>
          <w:szCs w:val="24"/>
        </w:rPr>
        <w:t>в абзаце третьем слова "на мировых рынках нефтяного сырья (средиземноморском и роттердамском)" исключить;</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w:t>
      </w:r>
      <w:r w:rsidR="00F92A16" w:rsidRPr="006400D3">
        <w:rPr>
          <w:rFonts w:cs="Times New Roman"/>
          <w:sz w:val="24"/>
          <w:szCs w:val="24"/>
        </w:rPr>
        <w:t> </w:t>
      </w:r>
      <w:r w:rsidRPr="006400D3">
        <w:rPr>
          <w:rFonts w:cs="Times New Roman"/>
          <w:sz w:val="24"/>
          <w:szCs w:val="24"/>
        </w:rPr>
        <w:t>в абзаце четвертом слова "на мировых рынках нефтяного сырья (средиземноморском и роттердамском)" исключить;</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г)</w:t>
      </w:r>
      <w:r w:rsidR="00F92A16" w:rsidRPr="006400D3">
        <w:rPr>
          <w:rFonts w:cs="Times New Roman"/>
          <w:sz w:val="24"/>
          <w:szCs w:val="24"/>
        </w:rPr>
        <w:t> </w:t>
      </w:r>
      <w:r w:rsidRPr="006400D3">
        <w:rPr>
          <w:rFonts w:cs="Times New Roman"/>
          <w:sz w:val="24"/>
          <w:szCs w:val="24"/>
        </w:rPr>
        <w:t>в абзаце пятом слова "на мировых рынках нефтяного сырья (средиземноморском и роттердамском)" исключить;</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д)</w:t>
      </w:r>
      <w:r w:rsidR="00F92A16" w:rsidRPr="006400D3">
        <w:rPr>
          <w:rFonts w:cs="Times New Roman"/>
          <w:sz w:val="24"/>
          <w:szCs w:val="24"/>
        </w:rPr>
        <w:t> </w:t>
      </w:r>
      <w:r w:rsidRPr="006400D3">
        <w:rPr>
          <w:rFonts w:cs="Times New Roman"/>
          <w:sz w:val="24"/>
          <w:szCs w:val="24"/>
        </w:rPr>
        <w:t>в абзаце шестом слова "на мировых рынках нефтяного сырья (средиземноморском и роттердамском)" исключить;</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342</w:t>
      </w:r>
      <w:r w:rsidRPr="006400D3">
        <w:rPr>
          <w:rFonts w:cs="Times New Roman"/>
          <w:sz w:val="24"/>
          <w:szCs w:val="24"/>
          <w:vertAlign w:val="superscript"/>
        </w:rPr>
        <w:t>5</w:t>
      </w:r>
      <w:r w:rsidRPr="006400D3">
        <w:rPr>
          <w:rFonts w:cs="Times New Roman"/>
          <w:sz w:val="24"/>
          <w:szCs w:val="24"/>
        </w:rPr>
        <w:t xml:space="preserve">: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в пункте 8:</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в абзаце втором слова "на мировых рынках нефтяного сырья (средиземноморском и роттердамском)" исключить;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в абзаце третьем слова "на мировых рынках нефтяного сырья (средиземноморском и роттердамском)" исключить;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в абзаце четвертом слова "на мировых рынках нефтяного сырья (средиземноморском и роттердамском)" исключить;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в абзаце пятом слова "на мировых рынках нефтяного сырья (средиземноморском и роттердамском)" исключить;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шестом слова "на мировых рынках нефтяного сырья (средиземноморском и роттердамском)" исключить;</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в пункте 11:</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абзац восемнадцатый дополнить словами ", 86 875 на период</w:t>
      </w:r>
      <w:r w:rsidRPr="006400D3">
        <w:rPr>
          <w:rFonts w:ascii="Times New Roman" w:hAnsi="Times New Roman"/>
          <w:sz w:val="24"/>
          <w:szCs w:val="24"/>
        </w:rPr>
        <w:br/>
        <w:t>с 1 января по 31 декабря 2028 года включительно";</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абзац девятнадцатый дополнить словами ", 77 567 на период</w:t>
      </w:r>
      <w:r w:rsidRPr="006400D3">
        <w:rPr>
          <w:rFonts w:ascii="Times New Roman" w:hAnsi="Times New Roman"/>
          <w:sz w:val="24"/>
          <w:szCs w:val="24"/>
        </w:rPr>
        <w:br/>
        <w:t>с 1 января по 31 декабря 2028 года включительно";</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абзац двадцать третий дополнить словами ", 79 050 на период</w:t>
      </w:r>
      <w:r w:rsidRPr="006400D3">
        <w:rPr>
          <w:rFonts w:ascii="Times New Roman" w:hAnsi="Times New Roman"/>
          <w:sz w:val="24"/>
          <w:szCs w:val="24"/>
        </w:rPr>
        <w:br/>
        <w:t>с 1 января по 31 декабря 2028 года включительно";</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абзац двадцать четвертый дополнить словами ", 71 450 на период </w:t>
      </w:r>
      <w:r w:rsidRPr="006400D3">
        <w:rPr>
          <w:rFonts w:ascii="Times New Roman" w:hAnsi="Times New Roman"/>
          <w:sz w:val="24"/>
          <w:szCs w:val="24"/>
        </w:rPr>
        <w:br/>
        <w:t>с 1 января по 31 декабря 2028 года включительно";</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343:</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пункт 18 дополнить абзацем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"В целях настоящего пункта и пункта 19 настоящей статьи под газом понимается газ горючий природный, нефтяной (попутный) газ, отбензиненный сухой газ. При этом указанные </w:t>
      </w:r>
      <w:r w:rsidRPr="006400D3">
        <w:rPr>
          <w:rFonts w:cs="Times New Roman"/>
          <w:sz w:val="24"/>
          <w:szCs w:val="24"/>
        </w:rPr>
        <w:lastRenderedPageBreak/>
        <w:t>понятия используются в значениях, предусмотренных законодательством Российской Федерации о газоснабжении.";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дополнить пунктом 22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"22. При применении налогоплательщиком налогового вычета, установленного статьей 343</w:t>
      </w:r>
      <w:r w:rsidRPr="006400D3">
        <w:rPr>
          <w:rFonts w:cs="Times New Roman"/>
          <w:sz w:val="24"/>
          <w:szCs w:val="24"/>
          <w:vertAlign w:val="superscript"/>
        </w:rPr>
        <w:t>10</w:t>
      </w:r>
      <w:r w:rsidRPr="006400D3">
        <w:rPr>
          <w:rFonts w:cs="Times New Roman"/>
          <w:sz w:val="24"/>
          <w:szCs w:val="24"/>
        </w:rPr>
        <w:t xml:space="preserve"> настоящего Кодекса, сумма налога, исчисленная налогоплательщиком в соответствии с настоящей статьей</w:t>
      </w:r>
      <w:r w:rsidRPr="006400D3">
        <w:rPr>
          <w:rFonts w:cs="Times New Roman"/>
          <w:sz w:val="24"/>
          <w:szCs w:val="24"/>
        </w:rPr>
        <w:br/>
        <w:t>по итогам налогового периода по железной руде (за исключением окисленных железистых кварцитов), уменьшается на сумму указанного налогового вычета. В случае превышения определенной за налоговый период суммы налогового вычета над суммой налога, исчисленной за такой налоговый период, сумма налогового вычета принимается равной указанной сумме налога.";</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пункт 3</w:t>
      </w:r>
      <w:r w:rsidRPr="006400D3">
        <w:rPr>
          <w:rFonts w:cs="Times New Roman"/>
          <w:sz w:val="24"/>
          <w:szCs w:val="24"/>
          <w:vertAlign w:val="superscript"/>
        </w:rPr>
        <w:t>3</w:t>
      </w:r>
      <w:r w:rsidRPr="006400D3">
        <w:rPr>
          <w:rFonts w:cs="Times New Roman"/>
          <w:sz w:val="24"/>
          <w:szCs w:val="24"/>
        </w:rPr>
        <w:t xml:space="preserve"> статьи 343</w:t>
      </w:r>
      <w:r w:rsidRPr="006400D3">
        <w:rPr>
          <w:rFonts w:cs="Times New Roman"/>
          <w:sz w:val="24"/>
          <w:szCs w:val="24"/>
          <w:vertAlign w:val="superscript"/>
        </w:rPr>
        <w:t>2</w:t>
      </w:r>
      <w:r w:rsidRPr="006400D3">
        <w:rPr>
          <w:rFonts w:cs="Times New Roman"/>
          <w:sz w:val="24"/>
          <w:szCs w:val="24"/>
        </w:rPr>
        <w:t xml:space="preserve"> дополнить абзацами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"Сумма налогового вычета, определенная в порядке, указанном </w:t>
      </w:r>
      <w:r w:rsidR="00F92A16" w:rsidRPr="006400D3">
        <w:rPr>
          <w:rFonts w:cs="Times New Roman"/>
          <w:sz w:val="24"/>
          <w:szCs w:val="24"/>
        </w:rPr>
        <w:br/>
      </w:r>
      <w:r w:rsidRPr="006400D3">
        <w:rPr>
          <w:rFonts w:cs="Times New Roman"/>
          <w:sz w:val="24"/>
          <w:szCs w:val="24"/>
        </w:rPr>
        <w:t xml:space="preserve">в абзацах третьем </w:t>
      </w:r>
      <w:r w:rsidR="00F92A16" w:rsidRPr="006400D3">
        <w:rPr>
          <w:rFonts w:cs="Times New Roman"/>
          <w:sz w:val="24"/>
          <w:szCs w:val="24"/>
        </w:rPr>
        <w:t>-</w:t>
      </w:r>
      <w:r w:rsidRPr="006400D3">
        <w:rPr>
          <w:rFonts w:cs="Times New Roman"/>
          <w:sz w:val="24"/>
          <w:szCs w:val="24"/>
        </w:rPr>
        <w:t xml:space="preserve"> пятом настоящего пункта, за налоговые периоды, дата начала которых приходится на период с 1 января 2026 года по 31 декабря 2030 года включительно, увеличивается на величину показателя НВ. Величина показателя НВ определяется налогоплательщиком для каждого налогового периода самостоятельно и не может превышать 833 миллиона рублей. Общая сумма показателей НВ, определенных налогоплательщиком за все налоговые периоды, не может превышать 50 000 миллионов рублей.</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Для целей абзацев девятнадцатого </w:t>
      </w:r>
      <w:r w:rsidR="00F92A16" w:rsidRPr="006400D3">
        <w:rPr>
          <w:rFonts w:cs="Times New Roman"/>
          <w:sz w:val="24"/>
          <w:szCs w:val="24"/>
        </w:rPr>
        <w:t>-</w:t>
      </w:r>
      <w:r w:rsidRPr="006400D3">
        <w:rPr>
          <w:rFonts w:cs="Times New Roman"/>
          <w:sz w:val="24"/>
          <w:szCs w:val="24"/>
        </w:rPr>
        <w:t xml:space="preserve"> двадцать седьмого настоящего пункта сумма налогового вычета определяется без учета показателя НВ.";</w:t>
      </w:r>
    </w:p>
    <w:p w:rsidR="00ED1898" w:rsidRPr="006400D3" w:rsidRDefault="008638A0" w:rsidP="006400D3">
      <w:pPr>
        <w:pStyle w:val="af2"/>
        <w:numPr>
          <w:ilvl w:val="0"/>
          <w:numId w:val="20"/>
        </w:numPr>
        <w:tabs>
          <w:tab w:val="left" w:pos="1276"/>
          <w:tab w:val="left" w:pos="1701"/>
        </w:tabs>
        <w:spacing w:after="0" w:line="240" w:lineRule="auto"/>
        <w:ind w:left="0" w:firstLine="709"/>
        <w:jc w:val="center"/>
        <w:rPr>
          <w:rFonts w:cs="Times New Roman"/>
          <w:sz w:val="24"/>
          <w:szCs w:val="24"/>
        </w:rPr>
      </w:pPr>
      <w:r w:rsidRPr="006400D3">
        <w:rPr>
          <w:rFonts w:cs="Times New Roman"/>
          <w:sz w:val="24"/>
          <w:szCs w:val="24"/>
        </w:rPr>
        <w:t>дополнить статьей 343</w:t>
      </w:r>
      <w:r w:rsidRPr="006400D3">
        <w:rPr>
          <w:rFonts w:cs="Times New Roman"/>
          <w:sz w:val="24"/>
          <w:szCs w:val="24"/>
          <w:vertAlign w:val="superscript"/>
        </w:rPr>
        <w:t>10</w:t>
      </w:r>
      <w:r w:rsidRPr="006400D3">
        <w:rPr>
          <w:rFonts w:cs="Times New Roman"/>
          <w:sz w:val="24"/>
          <w:szCs w:val="24"/>
        </w:rPr>
        <w:t xml:space="preserve"> следующего содержания:</w:t>
      </w:r>
    </w:p>
    <w:p w:rsidR="006400D3" w:rsidRDefault="008638A0" w:rsidP="006400D3">
      <w:pPr>
        <w:pStyle w:val="af2"/>
        <w:tabs>
          <w:tab w:val="left" w:pos="1276"/>
          <w:tab w:val="left" w:pos="1701"/>
        </w:tabs>
        <w:spacing w:after="0" w:line="240" w:lineRule="auto"/>
        <w:ind w:left="0" w:hanging="1985"/>
        <w:jc w:val="center"/>
        <w:rPr>
          <w:rFonts w:cs="Times New Roman"/>
          <w:sz w:val="24"/>
          <w:szCs w:val="24"/>
        </w:rPr>
      </w:pPr>
      <w:r w:rsidRPr="006400D3">
        <w:rPr>
          <w:rFonts w:cs="Times New Roman"/>
          <w:sz w:val="24"/>
          <w:szCs w:val="24"/>
        </w:rPr>
        <w:t>"Статья 343</w:t>
      </w:r>
      <w:r w:rsidRPr="006400D3">
        <w:rPr>
          <w:rFonts w:cs="Times New Roman"/>
          <w:sz w:val="24"/>
          <w:szCs w:val="24"/>
          <w:vertAlign w:val="superscript"/>
        </w:rPr>
        <w:t>10</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hanging="1985"/>
        <w:jc w:val="center"/>
        <w:rPr>
          <w:rFonts w:cs="Times New Roman"/>
          <w:b/>
          <w:sz w:val="24"/>
          <w:szCs w:val="24"/>
        </w:rPr>
      </w:pPr>
      <w:r w:rsidRPr="006400D3">
        <w:rPr>
          <w:rFonts w:cs="Times New Roman"/>
          <w:b/>
          <w:sz w:val="24"/>
          <w:szCs w:val="24"/>
        </w:rPr>
        <w:t xml:space="preserve">Порядок уменьшения суммы налога, исчисленной при добыче железной руды (за исключением окисленных железистых кварцитов), на участках недр, расположенных полностью или частично </w:t>
      </w:r>
      <w:r w:rsidR="00F92A16" w:rsidRPr="006400D3">
        <w:rPr>
          <w:rFonts w:cs="Times New Roman"/>
          <w:b/>
          <w:sz w:val="24"/>
          <w:szCs w:val="24"/>
        </w:rPr>
        <w:br/>
      </w:r>
      <w:r w:rsidRPr="006400D3">
        <w:rPr>
          <w:rFonts w:cs="Times New Roman"/>
          <w:b/>
          <w:sz w:val="24"/>
          <w:szCs w:val="24"/>
        </w:rPr>
        <w:t>на территории Мурманской области, на сумму налогового вычета</w:t>
      </w:r>
    </w:p>
    <w:p w:rsidR="00F92A16" w:rsidRPr="006400D3" w:rsidRDefault="00F92A16" w:rsidP="006400D3">
      <w:pPr>
        <w:pStyle w:val="af2"/>
        <w:tabs>
          <w:tab w:val="left" w:pos="1276"/>
          <w:tab w:val="left" w:pos="1701"/>
        </w:tabs>
        <w:spacing w:after="0" w:line="240" w:lineRule="auto"/>
        <w:ind w:left="0" w:hanging="1985"/>
        <w:rPr>
          <w:rFonts w:cs="Times New Roman"/>
          <w:b/>
          <w:sz w:val="24"/>
          <w:szCs w:val="24"/>
        </w:rPr>
      </w:pP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1. Налогоплательщик в налоговых периодах, дата начала которых приходится на период с 1 января 2026 года по 31 декабря 2030 года включительно, вправе уменьшить сумму налога, исчисленную при добыче железной руды (за исключением окисленных железистых кварцитов) на участках недр, расположенных полностью или частично в границах муниципального округа город Оленегорск с подведомственной территорией Мурманской области, на сумму налогового вычета, определяемого и применяемого в порядке, установленном настоящей статьей (далее в настоящей статье - налоговый вычет).</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2. Сумма налогового вычета за налоговый период определяется </w:t>
      </w:r>
      <w:r w:rsidRPr="006400D3">
        <w:rPr>
          <w:rFonts w:cs="Times New Roman"/>
          <w:sz w:val="24"/>
          <w:szCs w:val="24"/>
        </w:rPr>
        <w:br/>
        <w:t>в совокупности по указанным в пункте 1 настоящей статьи участкам недр как величина фактически оплаченных налогоплательщиком в данном налоговом периоде и предыдущих налоговых периодах, но</w:t>
      </w:r>
      <w:r w:rsidR="00F92A16" w:rsidRPr="006400D3">
        <w:rPr>
          <w:rFonts w:cs="Times New Roman"/>
          <w:sz w:val="24"/>
          <w:szCs w:val="24"/>
        </w:rPr>
        <w:t xml:space="preserve"> </w:t>
      </w:r>
      <w:r w:rsidRPr="006400D3">
        <w:rPr>
          <w:rFonts w:cs="Times New Roman"/>
          <w:sz w:val="24"/>
          <w:szCs w:val="24"/>
        </w:rPr>
        <w:t>не ранее 1 января 2025 года, сумм расходов на приобретение, сооружение, изготовление, доставку объектов основных средств, соответствующих требованиям, установленным пунктом 4 настоящей статьи, и доведение таких объектов до состояния, в котором они пригодны для использования, умноженных на коэффициент 0,5.</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К расходам на приобретение, сооружение, изготовление, доставку объектов основных средств, соответствующих требованиям, установленным пунктом 4 настоящей статьи, и доведение таких объектов до состояния, в котором они пригодны для использования, в целях настоящей статьи относятся также расходы на достройку, дооборудование, реконструкцию, модернизацию, техническое перевооружение, частичную ликвидацию указанных объектов. При этом данные понятия используются в значении, указанном в статье 257 настоящего Кодекса.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lastRenderedPageBreak/>
        <w:t>В случае, если в сделках, учитываемых при определении расходов, указанных в настоящем пункте, применялись цены, не признаваемые рыночными, эти расходы учитываются при определении налогового вычета в размере, определенном с использованием цен указанных сделок, принимаемых для целей налогообложения в порядке и с применением методов, установленных главой 14</w:t>
      </w:r>
      <w:r w:rsidRPr="006400D3">
        <w:rPr>
          <w:rFonts w:cs="Times New Roman"/>
          <w:sz w:val="24"/>
          <w:szCs w:val="24"/>
          <w:vertAlign w:val="superscript"/>
        </w:rPr>
        <w:t>3</w:t>
      </w:r>
      <w:r w:rsidRPr="006400D3">
        <w:rPr>
          <w:rFonts w:cs="Times New Roman"/>
          <w:sz w:val="24"/>
          <w:szCs w:val="24"/>
        </w:rPr>
        <w:t xml:space="preserve"> настоящего Кодекса. В целях настоящей статьи рыночная цена определяется с учетом положений статьи 105</w:t>
      </w:r>
      <w:r w:rsidRPr="006400D3">
        <w:rPr>
          <w:rFonts w:cs="Times New Roman"/>
          <w:sz w:val="24"/>
          <w:szCs w:val="24"/>
          <w:vertAlign w:val="superscript"/>
        </w:rPr>
        <w:t>3</w:t>
      </w:r>
      <w:r w:rsidRPr="006400D3">
        <w:rPr>
          <w:rFonts w:cs="Times New Roman"/>
          <w:sz w:val="24"/>
          <w:szCs w:val="24"/>
        </w:rPr>
        <w:t xml:space="preserve"> настоящего Кодекса.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В случае получения налогоплательщиком в соответствии </w:t>
      </w:r>
      <w:r w:rsidRPr="006400D3">
        <w:rPr>
          <w:rFonts w:cs="Times New Roman"/>
          <w:sz w:val="24"/>
          <w:szCs w:val="24"/>
        </w:rPr>
        <w:br/>
        <w:t>с законодательством Российской Федерации из бюджетов бюджетной системы Российской Федерации субсидий, и (или) бюджетных инвестиций, и (или) иных аналогичных выплат на возмещение (осуществление) затрат в виде расходов на приобретение, сооружение, изготовление, доставку объектов основных средств, соответствующих требованиям, установленным пунктом 4 настоящей статьи, и доведение таких объектов до состояния, в котором они пригодны для использования, указанные расходы не учитываются при определении суммы налогового вычета.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Сумма налогового вычета, определенная в соответствии с настоящим пунктом, округляется до целого значения в соответствии с действующим порядком округления.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3. Налоговый вычет не применяется начиная с налогового периода, </w:t>
      </w:r>
      <w:r w:rsidRPr="006400D3">
        <w:rPr>
          <w:rFonts w:cs="Times New Roman"/>
          <w:sz w:val="24"/>
          <w:szCs w:val="24"/>
        </w:rPr>
        <w:br/>
        <w:t>в котором определенная нарастающим итогом сумма налоговых вычетов, предусмотренных пунктом 2 настоящей статьи, впервые оказалась более 10 000 миллионов рублей.</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4. В целях применения налогового вычета объекты основных средств, указанные в пункте</w:t>
      </w:r>
      <w:r w:rsidR="00F92A16" w:rsidRPr="006400D3">
        <w:rPr>
          <w:rFonts w:cs="Times New Roman"/>
          <w:sz w:val="24"/>
          <w:szCs w:val="24"/>
        </w:rPr>
        <w:t> </w:t>
      </w:r>
      <w:r w:rsidRPr="006400D3">
        <w:rPr>
          <w:rFonts w:cs="Times New Roman"/>
          <w:sz w:val="24"/>
          <w:szCs w:val="24"/>
        </w:rPr>
        <w:t xml:space="preserve">2 настоящей статьи, должны относиться к горнодобывающему оборудованию и горной технике, объектам дорожной, транспортной, инженерной, энергетической инфраструктур, объектам хранения отходов недропользования, предназначенным для осуществления деятельности по добыче железной руды (за исключением окисленных железистых кварцитов) на участках недр, указанных в пункте 1 настоящей статьи, и (или) к производственным мощностям, используемым для дальнейшей переработки (обогащения, технологического передела) указанных полезных ископаемых, а также к объектам размещения отходов, образованных в процессе такой переработки (обогащения, технологического передела).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Для целей настоящей статьи перечень видов объектов основных средств, расходы на приобретение (создание) которых учитываются </w:t>
      </w:r>
      <w:r w:rsidRPr="006400D3">
        <w:rPr>
          <w:rFonts w:cs="Times New Roman"/>
          <w:sz w:val="24"/>
          <w:szCs w:val="24"/>
        </w:rPr>
        <w:br/>
        <w:t xml:space="preserve">при определении налогового вычета,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промышленного и оборонно-промышленного комплексов, </w:t>
      </w:r>
      <w:r w:rsidRPr="006400D3">
        <w:rPr>
          <w:rFonts w:cs="Times New Roman"/>
          <w:sz w:val="24"/>
          <w:szCs w:val="24"/>
        </w:rPr>
        <w:br/>
        <w:t>по согласованию с Министерством финансов Российской Федерации.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Классификация имущества в качестве объектов основных средств осуществляется на основании положений пункта 1 статьи 257 настоящего Кодекса.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Указанные в настоящем пункте объекты основных средств должны быть введены в эксплуатацию после 1 января 2025 года.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отношении указанных в настоящем пункте объектов основных средств не применены инвестиционный налоговый вычет, предусмотренный статьей 286</w:t>
      </w:r>
      <w:r w:rsidRPr="006400D3">
        <w:rPr>
          <w:rFonts w:cs="Times New Roman"/>
          <w:sz w:val="24"/>
          <w:szCs w:val="24"/>
          <w:vertAlign w:val="superscript"/>
        </w:rPr>
        <w:t>1</w:t>
      </w:r>
      <w:r w:rsidRPr="006400D3">
        <w:rPr>
          <w:rFonts w:cs="Times New Roman"/>
          <w:sz w:val="24"/>
          <w:szCs w:val="24"/>
        </w:rPr>
        <w:t xml:space="preserve"> настоящего Кодекса, федеральный инвестиционный налоговый вычет, установленный статьей</w:t>
      </w:r>
      <w:r w:rsidR="00F92A16" w:rsidRPr="006400D3">
        <w:rPr>
          <w:rFonts w:cs="Times New Roman"/>
          <w:sz w:val="24"/>
          <w:szCs w:val="24"/>
        </w:rPr>
        <w:t> </w:t>
      </w:r>
      <w:r w:rsidRPr="006400D3">
        <w:rPr>
          <w:rFonts w:cs="Times New Roman"/>
          <w:sz w:val="24"/>
          <w:szCs w:val="24"/>
        </w:rPr>
        <w:t>286</w:t>
      </w:r>
      <w:r w:rsidRPr="006400D3">
        <w:rPr>
          <w:rFonts w:cs="Times New Roman"/>
          <w:sz w:val="24"/>
          <w:szCs w:val="24"/>
          <w:vertAlign w:val="superscript"/>
        </w:rPr>
        <w:t>2</w:t>
      </w:r>
      <w:r w:rsidRPr="006400D3">
        <w:rPr>
          <w:rFonts w:cs="Times New Roman"/>
          <w:sz w:val="24"/>
          <w:szCs w:val="24"/>
        </w:rPr>
        <w:t xml:space="preserve"> настоящего Кодекса, налоговый вычет, установленный статьей</w:t>
      </w:r>
      <w:r w:rsidR="00F92A16" w:rsidRPr="006400D3">
        <w:rPr>
          <w:rFonts w:cs="Times New Roman"/>
          <w:sz w:val="24"/>
          <w:szCs w:val="24"/>
        </w:rPr>
        <w:t> </w:t>
      </w:r>
      <w:r w:rsidRPr="006400D3">
        <w:rPr>
          <w:rFonts w:cs="Times New Roman"/>
          <w:sz w:val="24"/>
          <w:szCs w:val="24"/>
        </w:rPr>
        <w:t>343</w:t>
      </w:r>
      <w:r w:rsidRPr="006400D3">
        <w:rPr>
          <w:rFonts w:cs="Times New Roman"/>
          <w:sz w:val="24"/>
          <w:szCs w:val="24"/>
          <w:vertAlign w:val="superscript"/>
        </w:rPr>
        <w:t>6</w:t>
      </w:r>
      <w:r w:rsidRPr="006400D3">
        <w:rPr>
          <w:rFonts w:cs="Times New Roman"/>
          <w:sz w:val="24"/>
          <w:szCs w:val="24"/>
        </w:rPr>
        <w:t xml:space="preserve"> настоящего Кодекса, налоговый вычет для организации, признаваемой налогоплательщиком - участником соглашения о защите и поощрении капиталовложений, предусмотренный статьей 25</w:t>
      </w:r>
      <w:r w:rsidRPr="006400D3">
        <w:rPr>
          <w:rFonts w:cs="Times New Roman"/>
          <w:sz w:val="24"/>
          <w:szCs w:val="24"/>
          <w:vertAlign w:val="superscript"/>
        </w:rPr>
        <w:t>18</w:t>
      </w:r>
      <w:r w:rsidRPr="006400D3">
        <w:rPr>
          <w:rFonts w:cs="Times New Roman"/>
          <w:sz w:val="24"/>
          <w:szCs w:val="24"/>
        </w:rPr>
        <w:t xml:space="preserve"> настоящего Кодекса.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5. Суммы фактически оплаченных расходов, указанных в пункте 2 настоящей статьи, не учтенные при определении суммы налогового вычета в налоговом периоде, могут быть учтены при определении налогового вычета в последующих налоговых периодах.</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Суммы фактически оплаченных расходов, указанных в пункте</w:t>
      </w:r>
      <w:r w:rsidR="00F92A16" w:rsidRPr="006400D3">
        <w:rPr>
          <w:rFonts w:cs="Times New Roman"/>
          <w:sz w:val="24"/>
          <w:szCs w:val="24"/>
        </w:rPr>
        <w:t> </w:t>
      </w:r>
      <w:r w:rsidRPr="006400D3">
        <w:rPr>
          <w:rFonts w:cs="Times New Roman"/>
          <w:sz w:val="24"/>
          <w:szCs w:val="24"/>
        </w:rPr>
        <w:t xml:space="preserve">2 настоящей статьи, учтенные при определении суммы налогового вычета в налоговом периоде, не подлежат повторному включению в состав налогового вычета в иных налоговых периодах, а также при </w:t>
      </w:r>
      <w:r w:rsidRPr="006400D3">
        <w:rPr>
          <w:rFonts w:cs="Times New Roman"/>
          <w:sz w:val="24"/>
          <w:szCs w:val="24"/>
        </w:rPr>
        <w:lastRenderedPageBreak/>
        <w:t>добыче полезных ископаемых на других участках недр и (или) добыче иных полезных ископаемых на данном участке недр.";</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346</w:t>
      </w:r>
      <w:r w:rsidRPr="006400D3">
        <w:rPr>
          <w:rFonts w:cs="Times New Roman"/>
          <w:sz w:val="24"/>
          <w:szCs w:val="24"/>
          <w:vertAlign w:val="superscript"/>
        </w:rPr>
        <w:t>6</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в пункте 6</w:t>
      </w:r>
      <w:r w:rsidRPr="006400D3">
        <w:rPr>
          <w:rFonts w:cs="Times New Roman"/>
          <w:sz w:val="24"/>
          <w:szCs w:val="24"/>
          <w:vertAlign w:val="superscript"/>
        </w:rPr>
        <w:t>1</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первом слово "остаточная" заменить словом "балансовая";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втором слово "остаточная" заменить словом "балансовая";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пункт 7 дополнить подпунктом 3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"3) расходы на приобретение товаров (имущественных прав), которые были оплачены налогоплательщиком до перехода на исчисление налоговой базы по налогу на прибыль организаций по методу начисления, но не признаны в соответствии с положениями настоящей главы, признаются расходами в соответствии с положениями главы 25 настоящего Кодекса. Настоящий порядок применяется к расходам, оплаченным не позднее чем за три года, предшествующих году перехода на исчисление налоговой базы по налогу на прибыль организаций по методу начисления.";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в пункте 8 слово "остаточная" заменить словом "балансовая", слово "остаточной" заменить словом "балансовой";</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346</w:t>
      </w:r>
      <w:r w:rsidRPr="006400D3">
        <w:rPr>
          <w:rFonts w:cs="Times New Roman"/>
          <w:sz w:val="24"/>
          <w:szCs w:val="24"/>
          <w:vertAlign w:val="superscript"/>
        </w:rPr>
        <w:t>12</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в абзаце третьем пункта 2 слово "остаточной" заменить словом "балансовой";</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в пункте 3:</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подпункте 10 слово "образований" заменить словами "образований. Данное ограничение не распространяется на предпринимательскую деятельность, не связанную с адвокатской деятельностью, осуществляемую в качестве индивидуального предпринимателя";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первом подпункта 16 слово "остаточная" заменить словом "балансовая";</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пункте 1 статьи 346</w:t>
      </w:r>
      <w:r w:rsidRPr="006400D3">
        <w:rPr>
          <w:rFonts w:cs="Times New Roman"/>
          <w:sz w:val="24"/>
          <w:szCs w:val="24"/>
          <w:vertAlign w:val="superscript"/>
        </w:rPr>
        <w:t>13</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в абзаце втором слова "остаточную" заменить словом "балансовую";</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в абзаце третьем слова "остаточную" заменить словом "балансовую";</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346</w:t>
      </w:r>
      <w:r w:rsidRPr="006400D3">
        <w:rPr>
          <w:rFonts w:cs="Times New Roman"/>
          <w:sz w:val="24"/>
          <w:szCs w:val="24"/>
          <w:vertAlign w:val="superscript"/>
        </w:rPr>
        <w:t>16</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подпункт 2 пункта 1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"2) расходы на приобретение нематериальных активов и создание нематериальных активов самим налогоплательщиком, а также на достройку, дооборудование, реконструкцию, модернизацию и техническое перевооружение нематериальных активов (с учетом положений пунктов 3 и 4 настоящей статьи);";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пункт 4 после слов "перевооружение основных средств" дополнить словами "и нематериальных активов";</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346</w:t>
      </w:r>
      <w:r w:rsidRPr="006400D3">
        <w:rPr>
          <w:rFonts w:cs="Times New Roman"/>
          <w:sz w:val="24"/>
          <w:szCs w:val="24"/>
          <w:vertAlign w:val="superscript"/>
        </w:rPr>
        <w:t>20</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абзац второй пункта 1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"Законами субъектов Российской Федерации могут быть установлены налоговые ставки в пределах от 1 до 6 процентов для налогоплательщиков, осуществляющих определяемые Правительством Российской Федерации отдельные виды экономической деятельности и отвечающих критериям, установленным Правительством Российской Федерации.";</w:t>
      </w:r>
    </w:p>
    <w:p w:rsidR="00ED1898" w:rsidRPr="006400D3" w:rsidRDefault="008638A0" w:rsidP="006400D3">
      <w:pPr>
        <w:pStyle w:val="af2"/>
        <w:tabs>
          <w:tab w:val="left" w:pos="709"/>
        </w:tabs>
        <w:spacing w:after="0" w:line="240" w:lineRule="auto"/>
        <w:ind w:left="0" w:firstLine="709"/>
        <w:jc w:val="both"/>
        <w:rPr>
          <w:rFonts w:cs="Times New Roman"/>
          <w:sz w:val="24"/>
          <w:szCs w:val="24"/>
        </w:rPr>
      </w:pPr>
      <w:r w:rsidRPr="006400D3">
        <w:rPr>
          <w:rFonts w:cs="Times New Roman"/>
          <w:sz w:val="24"/>
          <w:szCs w:val="24"/>
        </w:rPr>
        <w:t>б) абзац второй пункта 2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"Законами субъектов Российской Федерации могут быть установлены налоговые ставки в пределах от 5 до 15 процентов для налогоплательщиков, осуществляющих определяемые Правительством Российской Федерации отдельные виды экономической деятельности и отвечающих критериям, установленным Правительством Российской Федерации.";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пункт 4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"Законами субъектов Российской Федерации может быть установлена налоговая ставка в размере 0 процентов для налогоплательщиков - индивидуальных предпринимателей, </w:t>
      </w:r>
      <w:r w:rsidRPr="006400D3">
        <w:rPr>
          <w:rFonts w:cs="Times New Roman"/>
          <w:sz w:val="24"/>
          <w:szCs w:val="24"/>
        </w:rPr>
        <w:lastRenderedPageBreak/>
        <w:t>выбравших объект налогообложения в виде доходов или в виде доходов, уменьшенных на величину расходов, впервые зарегистрированных после вступления в силу указанных законов, осуществляющих предпринимательскую деятельность в производственной, социальной и (или) научной сферах, а также в сфере бытовых услуг населению и услуг по предоставлению мест для временного проживания и отвечающих критериям, установленным Правительством Российской Федерации.";</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346</w:t>
      </w:r>
      <w:r w:rsidRPr="006400D3">
        <w:rPr>
          <w:rFonts w:cs="Times New Roman"/>
          <w:sz w:val="24"/>
          <w:szCs w:val="24"/>
          <w:vertAlign w:val="superscript"/>
        </w:rPr>
        <w:t>25</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в пункте 2:</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дополнить подпунктом 3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"3) расходы на приобретение товаров (имущественных прав), </w:t>
      </w:r>
      <w:r w:rsidRPr="006400D3">
        <w:rPr>
          <w:rFonts w:cs="Times New Roman"/>
          <w:sz w:val="24"/>
          <w:szCs w:val="24"/>
        </w:rPr>
        <w:br/>
        <w:t xml:space="preserve">которые были оплачены налогоплательщиком до перехода на исчисление налоговой базы по налогу на прибыль организаций по методу начисления, но не признаны в соответствии с положениями настоящей главы, признаются расходами в соответствии с положениями главы 25 настоящего Кодекса. Настоящий порядок применяется к расходам, оплаченным </w:t>
      </w:r>
      <w:r w:rsidRPr="006400D3">
        <w:rPr>
          <w:rFonts w:cs="Times New Roman"/>
          <w:sz w:val="24"/>
          <w:szCs w:val="24"/>
        </w:rPr>
        <w:br/>
        <w:t>не позднее чем за три года, предшествующих году перехода на исчисление налоговой базы по налогу на прибыль организаций по методу начисления.";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абзац четвертый считать абзацем пятым и в нем слова "подпунктах 1</w:t>
      </w:r>
      <w:r w:rsidRPr="006400D3">
        <w:rPr>
          <w:rFonts w:cs="Times New Roman"/>
          <w:sz w:val="24"/>
          <w:szCs w:val="24"/>
        </w:rPr>
        <w:br/>
        <w:t>и 2" заменить словами "подпунктах 1, 2 и 3";</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в пункте 2</w:t>
      </w:r>
      <w:r w:rsidRPr="006400D3">
        <w:rPr>
          <w:rFonts w:cs="Times New Roman"/>
          <w:sz w:val="24"/>
          <w:szCs w:val="24"/>
          <w:vertAlign w:val="superscript"/>
        </w:rPr>
        <w:t>1</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первом слово "остаточная" заменить словом "балансовая";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втором слово "остаточная" заменить словом "балансовая";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третьем слово "остаточная" заменить словом "балансовая", слово "остаточной" заменить словом "балансовой";</w:t>
      </w:r>
    </w:p>
    <w:p w:rsidR="00ED1898" w:rsidRPr="006400D3" w:rsidRDefault="008638A0" w:rsidP="006400D3">
      <w:pPr>
        <w:pStyle w:val="af2"/>
        <w:numPr>
          <w:ilvl w:val="0"/>
          <w:numId w:val="20"/>
        </w:numPr>
        <w:tabs>
          <w:tab w:val="left" w:pos="1276"/>
          <w:tab w:val="left" w:pos="1701"/>
          <w:tab w:val="left" w:pos="1985"/>
        </w:tabs>
        <w:spacing w:after="0" w:line="240" w:lineRule="auto"/>
        <w:ind w:left="0" w:firstLine="709"/>
        <w:jc w:val="both"/>
        <w:rPr>
          <w:rFonts w:cs="Times New Roman"/>
          <w:sz w:val="24"/>
          <w:szCs w:val="24"/>
        </w:rPr>
      </w:pPr>
      <w:r w:rsidRPr="006400D3">
        <w:rPr>
          <w:rFonts w:cs="Times New Roman"/>
          <w:sz w:val="24"/>
          <w:szCs w:val="24"/>
        </w:rPr>
        <w:t>абзац десятый статьи 346</w:t>
      </w:r>
      <w:r w:rsidRPr="006400D3">
        <w:rPr>
          <w:rFonts w:cs="Times New Roman"/>
          <w:sz w:val="24"/>
          <w:szCs w:val="24"/>
          <w:vertAlign w:val="superscript"/>
        </w:rPr>
        <w:t>34</w:t>
      </w:r>
      <w:r w:rsidRPr="006400D3">
        <w:rPr>
          <w:rFonts w:cs="Times New Roman"/>
          <w:sz w:val="24"/>
          <w:szCs w:val="24"/>
        </w:rPr>
        <w:t xml:space="preserve">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"цена нефти - цена реализации нефти, указанная сторонами сделки, но не ниже среднего за отчетный период уровня цен нефти сорта "Юралс", величина которого принимается равным среднему за истекший налоговый период уровню цен нефти сорта "Юралс", определяемому в порядке, установленном пунктом 3 статьи 342 настоящего Кодекса.";</w:t>
      </w:r>
    </w:p>
    <w:p w:rsidR="00ED1898" w:rsidRPr="006400D3" w:rsidRDefault="008638A0" w:rsidP="006400D3">
      <w:pPr>
        <w:pStyle w:val="af2"/>
        <w:numPr>
          <w:ilvl w:val="0"/>
          <w:numId w:val="20"/>
        </w:numPr>
        <w:tabs>
          <w:tab w:val="left" w:pos="1276"/>
          <w:tab w:val="left" w:pos="1701"/>
          <w:tab w:val="left" w:pos="1985"/>
        </w:tabs>
        <w:spacing w:after="0" w:line="240" w:lineRule="auto"/>
        <w:ind w:left="0" w:firstLine="709"/>
        <w:jc w:val="both"/>
        <w:rPr>
          <w:rFonts w:cs="Times New Roman"/>
          <w:sz w:val="24"/>
          <w:szCs w:val="24"/>
        </w:rPr>
      </w:pPr>
      <w:r w:rsidRPr="006400D3">
        <w:rPr>
          <w:rFonts w:cs="Times New Roman"/>
          <w:sz w:val="24"/>
          <w:szCs w:val="24"/>
        </w:rPr>
        <w:t>в пункте 5 статьи 346</w:t>
      </w:r>
      <w:r w:rsidRPr="006400D3">
        <w:rPr>
          <w:rFonts w:cs="Times New Roman"/>
          <w:sz w:val="24"/>
          <w:szCs w:val="24"/>
          <w:vertAlign w:val="superscript"/>
        </w:rPr>
        <w:t>37</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абзац четвертый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"где Ц - средний за истекший налоговый период уровень цен нефти сорта "Юралс", определяемый в соответствии с пунктом</w:t>
      </w:r>
      <w:r w:rsidR="00F92A16" w:rsidRPr="006400D3">
        <w:rPr>
          <w:rFonts w:cs="Times New Roman"/>
          <w:sz w:val="24"/>
          <w:szCs w:val="24"/>
        </w:rPr>
        <w:t> </w:t>
      </w:r>
      <w:r w:rsidRPr="006400D3">
        <w:rPr>
          <w:rFonts w:cs="Times New Roman"/>
          <w:sz w:val="24"/>
          <w:szCs w:val="24"/>
        </w:rPr>
        <w:t>3 статьи</w:t>
      </w:r>
      <w:r w:rsidR="00F92A16" w:rsidRPr="006400D3">
        <w:rPr>
          <w:rFonts w:cs="Times New Roman"/>
          <w:sz w:val="24"/>
          <w:szCs w:val="24"/>
        </w:rPr>
        <w:t> </w:t>
      </w:r>
      <w:r w:rsidRPr="006400D3">
        <w:rPr>
          <w:rFonts w:cs="Times New Roman"/>
          <w:sz w:val="24"/>
          <w:szCs w:val="24"/>
        </w:rPr>
        <w:t>342 настоящего Кодекса;";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абзацы шестой и седьмой признать утратившими силу;</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абзацы девятый и десятый признать утратившими силу;</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346</w:t>
      </w:r>
      <w:r w:rsidRPr="006400D3">
        <w:rPr>
          <w:rFonts w:cs="Times New Roman"/>
          <w:sz w:val="24"/>
          <w:szCs w:val="24"/>
          <w:vertAlign w:val="superscript"/>
        </w:rPr>
        <w:t>43</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в пункте 2:</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подпункт 10 признать утратившим силу;</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подпункт 45 признать утратившим силу;</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подпункт 46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"46) розничная торговля, осуществляемая через объекты нестационарной торговой сети;";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в пункте 3:</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подпункт 1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"1) розничная торговля - предпринимательская деятельность, связанная с торговлей товарами (в том числе за наличный расчет, а также </w:t>
      </w:r>
      <w:r w:rsidR="00F92A16" w:rsidRPr="006400D3">
        <w:rPr>
          <w:rFonts w:cs="Times New Roman"/>
          <w:sz w:val="24"/>
          <w:szCs w:val="24"/>
        </w:rPr>
        <w:br/>
      </w:r>
      <w:r w:rsidRPr="006400D3">
        <w:rPr>
          <w:rFonts w:cs="Times New Roman"/>
          <w:sz w:val="24"/>
          <w:szCs w:val="24"/>
        </w:rPr>
        <w:t xml:space="preserve">с использованием безналичных денежных средств) на основе договоров розничной купли-продажи через объекты нестационарной торговой сети. </w:t>
      </w:r>
      <w:r w:rsidR="00F92A16" w:rsidRPr="006400D3">
        <w:rPr>
          <w:rFonts w:cs="Times New Roman"/>
          <w:sz w:val="24"/>
          <w:szCs w:val="24"/>
        </w:rPr>
        <w:br/>
      </w:r>
      <w:r w:rsidRPr="006400D3">
        <w:rPr>
          <w:rFonts w:cs="Times New Roman"/>
          <w:sz w:val="24"/>
          <w:szCs w:val="24"/>
        </w:rPr>
        <w:t xml:space="preserve">К данному виду предпринимательской деятельности не относится реализация товаров по образцам и каталогам (в том числе в виде почтовых отправлений (посылочная торговля), </w:t>
      </w:r>
      <w:r w:rsidRPr="006400D3">
        <w:rPr>
          <w:rFonts w:cs="Times New Roman"/>
          <w:sz w:val="24"/>
          <w:szCs w:val="24"/>
        </w:rPr>
        <w:lastRenderedPageBreak/>
        <w:t>через телемагазины, телефонную связь и компьютерные сети, электронные торговые платформы (маркетплейсы), а также продукции собственного производства (изготовления). Реализация обувных товаров и предметов одежды, принадлежностей к одежде и прочих изделий из натурального меха, подлежащих обязательной маркировке средствами идентификации, в том числе контрольными (идентификационными) знаками по перечню кодов Общероссийского классификатора продукции по видам экономической деятельности и (или) по перечню кодов товаров в соответствии с Товарной номенклатуры внешнеэкономической деятельности Евразийского экономического союза, определяемых Правительством Российской Федерации, для целей настоящей главы не относится к розничной торговле.";</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подпункты 2 - 9 признать утратившими силу;</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подпункт 20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"20)</w:t>
      </w:r>
      <w:r w:rsidR="00F92A16" w:rsidRPr="006400D3">
        <w:rPr>
          <w:rFonts w:cs="Times New Roman"/>
          <w:sz w:val="24"/>
          <w:szCs w:val="24"/>
        </w:rPr>
        <w:t> </w:t>
      </w:r>
      <w:r w:rsidRPr="006400D3">
        <w:rPr>
          <w:rFonts w:cs="Times New Roman"/>
          <w:sz w:val="24"/>
          <w:szCs w:val="24"/>
        </w:rPr>
        <w:t>транспортные средства (в целях подпункта</w:t>
      </w:r>
      <w:r w:rsidR="00F92A16" w:rsidRPr="006400D3">
        <w:rPr>
          <w:rFonts w:cs="Times New Roman"/>
          <w:sz w:val="24"/>
          <w:szCs w:val="24"/>
        </w:rPr>
        <w:t> </w:t>
      </w:r>
      <w:r w:rsidRPr="006400D3">
        <w:rPr>
          <w:rFonts w:cs="Times New Roman"/>
          <w:sz w:val="24"/>
          <w:szCs w:val="24"/>
        </w:rPr>
        <w:t>11 пункта</w:t>
      </w:r>
      <w:r w:rsidR="00F92A16" w:rsidRPr="006400D3">
        <w:rPr>
          <w:rFonts w:cs="Times New Roman"/>
          <w:sz w:val="24"/>
          <w:szCs w:val="24"/>
        </w:rPr>
        <w:t> </w:t>
      </w:r>
      <w:r w:rsidRPr="006400D3">
        <w:rPr>
          <w:rFonts w:cs="Times New Roman"/>
          <w:sz w:val="24"/>
          <w:szCs w:val="24"/>
        </w:rPr>
        <w:t>2 настоящей статьи) - автотранспортные средства, предназначенные для перевозки пассажиров (автобусы любых типов, легковые автомобили).";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в пункте 6:</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подпункте 3 исключить слова "с площадью торгового зала более 150 квадратных метров";</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подпункте 6 слова "грузов и" исключить;</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дополнить подпунктом 10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"10) оказания автотранспортных услуг по перевозке грузов автомобильным транспортом.";</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г) в пункте 8:</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подпункте 2</w:t>
      </w:r>
      <w:r w:rsidRPr="006400D3">
        <w:rPr>
          <w:rFonts w:cs="Times New Roman"/>
          <w:sz w:val="24"/>
          <w:szCs w:val="24"/>
          <w:vertAlign w:val="superscript"/>
        </w:rPr>
        <w:t>1</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третьем цифру "10" исключить;</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абзац четвертый изложить в следующей редакции: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"по общему количеству объектов нестационарной торговой сети </w:t>
      </w:r>
      <w:r w:rsidR="00F92A16" w:rsidRPr="006400D3">
        <w:rPr>
          <w:rFonts w:cs="Times New Roman"/>
          <w:sz w:val="24"/>
          <w:szCs w:val="24"/>
        </w:rPr>
        <w:br/>
      </w:r>
      <w:r w:rsidRPr="006400D3">
        <w:rPr>
          <w:rFonts w:cs="Times New Roman"/>
          <w:sz w:val="24"/>
          <w:szCs w:val="24"/>
        </w:rPr>
        <w:t xml:space="preserve">и объектов организации общественного питания и (или) их общей </w:t>
      </w:r>
      <w:r w:rsidR="00F92A16" w:rsidRPr="006400D3">
        <w:rPr>
          <w:rFonts w:cs="Times New Roman"/>
          <w:sz w:val="24"/>
          <w:szCs w:val="24"/>
        </w:rPr>
        <w:br/>
      </w:r>
      <w:r w:rsidRPr="006400D3">
        <w:rPr>
          <w:rFonts w:cs="Times New Roman"/>
          <w:sz w:val="24"/>
          <w:szCs w:val="24"/>
        </w:rPr>
        <w:t xml:space="preserve">площади - по видам предпринимательской деятельности, указанным </w:t>
      </w:r>
      <w:r w:rsidR="00F92A16" w:rsidRPr="006400D3">
        <w:rPr>
          <w:rFonts w:cs="Times New Roman"/>
          <w:sz w:val="24"/>
          <w:szCs w:val="24"/>
        </w:rPr>
        <w:br/>
      </w:r>
      <w:r w:rsidRPr="006400D3">
        <w:rPr>
          <w:rFonts w:cs="Times New Roman"/>
          <w:sz w:val="24"/>
          <w:szCs w:val="24"/>
        </w:rPr>
        <w:t>в подпунктах</w:t>
      </w:r>
      <w:r w:rsidR="00F92A16" w:rsidRPr="006400D3">
        <w:rPr>
          <w:rFonts w:cs="Times New Roman"/>
          <w:sz w:val="24"/>
          <w:szCs w:val="24"/>
        </w:rPr>
        <w:t xml:space="preserve"> </w:t>
      </w:r>
      <w:r w:rsidRPr="006400D3">
        <w:rPr>
          <w:rFonts w:cs="Times New Roman"/>
          <w:sz w:val="24"/>
          <w:szCs w:val="24"/>
        </w:rPr>
        <w:t>46 - 48 пункта 2 настоящей статьи;";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абзац пятый изложить в следующей редакции: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"по размеру площади зала обслуживания посетителей объектов организации общественного питания;";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подпункте 3:</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четвертом исключить цифру "10";</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абзац шестой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"на один объект нестационарной торговой сети, объект организации общественного питания и (или) на 1 квадратный метр площади объекта нестационарной торговой сети, объекта организации общественного питания - по видам предпринимательской деятельности, </w:t>
      </w:r>
      <w:proofErr w:type="spellStart"/>
      <w:r w:rsidRPr="006400D3">
        <w:rPr>
          <w:rFonts w:cs="Times New Roman"/>
          <w:sz w:val="24"/>
          <w:szCs w:val="24"/>
        </w:rPr>
        <w:t>указаннымв</w:t>
      </w:r>
      <w:proofErr w:type="spellEnd"/>
      <w:r w:rsidRPr="006400D3">
        <w:rPr>
          <w:rFonts w:cs="Times New Roman"/>
          <w:sz w:val="24"/>
          <w:szCs w:val="24"/>
        </w:rPr>
        <w:t xml:space="preserve"> подпунктах 46 - 48 пункта 2 настоящей статьи;";</w:t>
      </w:r>
    </w:p>
    <w:p w:rsidR="00ED1898" w:rsidRPr="006400D3" w:rsidRDefault="008638A0" w:rsidP="006400D3">
      <w:pPr>
        <w:pStyle w:val="af2"/>
        <w:numPr>
          <w:ilvl w:val="0"/>
          <w:numId w:val="20"/>
        </w:numPr>
        <w:tabs>
          <w:tab w:val="left" w:pos="1276"/>
          <w:tab w:val="left" w:pos="1701"/>
          <w:tab w:val="left" w:pos="1985"/>
        </w:tabs>
        <w:spacing w:after="0" w:line="240" w:lineRule="auto"/>
        <w:ind w:left="0" w:firstLine="709"/>
        <w:jc w:val="both"/>
        <w:rPr>
          <w:rFonts w:cs="Times New Roman"/>
          <w:sz w:val="24"/>
          <w:szCs w:val="24"/>
        </w:rPr>
      </w:pPr>
      <w:r w:rsidRPr="006400D3">
        <w:rPr>
          <w:rFonts w:cs="Times New Roman"/>
          <w:sz w:val="24"/>
          <w:szCs w:val="24"/>
        </w:rPr>
        <w:t>в статье 346</w:t>
      </w:r>
      <w:r w:rsidRPr="006400D3">
        <w:rPr>
          <w:rFonts w:cs="Times New Roman"/>
          <w:sz w:val="24"/>
          <w:szCs w:val="24"/>
          <w:vertAlign w:val="superscript"/>
        </w:rPr>
        <w:t>45</w:t>
      </w:r>
      <w:r w:rsidRPr="006400D3">
        <w:rPr>
          <w:rFonts w:cs="Times New Roman"/>
          <w:sz w:val="24"/>
          <w:szCs w:val="24"/>
        </w:rPr>
        <w:t>:</w:t>
      </w:r>
    </w:p>
    <w:p w:rsidR="00ED1898" w:rsidRPr="006400D3" w:rsidRDefault="008638A0" w:rsidP="006400D3">
      <w:pPr>
        <w:pStyle w:val="af2"/>
        <w:tabs>
          <w:tab w:val="left" w:pos="1276"/>
          <w:tab w:val="left" w:pos="1701"/>
          <w:tab w:val="left" w:pos="1985"/>
        </w:tabs>
        <w:spacing w:after="0" w:line="240" w:lineRule="auto"/>
        <w:ind w:left="0" w:firstLine="709"/>
        <w:jc w:val="both"/>
        <w:rPr>
          <w:rFonts w:cs="Times New Roman"/>
          <w:sz w:val="24"/>
          <w:szCs w:val="24"/>
        </w:rPr>
      </w:pPr>
      <w:r w:rsidRPr="006400D3">
        <w:rPr>
          <w:rFonts w:cs="Times New Roman"/>
          <w:sz w:val="24"/>
          <w:szCs w:val="24"/>
        </w:rPr>
        <w:t>а) в пункте 2:</w:t>
      </w:r>
    </w:p>
    <w:p w:rsidR="00ED1898" w:rsidRPr="006400D3" w:rsidRDefault="008638A0" w:rsidP="006400D3">
      <w:pPr>
        <w:pStyle w:val="af2"/>
        <w:tabs>
          <w:tab w:val="left" w:pos="1276"/>
          <w:tab w:val="left" w:pos="1701"/>
          <w:tab w:val="left" w:pos="1985"/>
        </w:tabs>
        <w:spacing w:after="0" w:line="240" w:lineRule="auto"/>
        <w:ind w:left="0" w:firstLine="709"/>
        <w:jc w:val="both"/>
        <w:rPr>
          <w:rFonts w:cs="Times New Roman"/>
          <w:sz w:val="24"/>
          <w:szCs w:val="24"/>
        </w:rPr>
      </w:pPr>
      <w:r w:rsidRPr="006400D3">
        <w:rPr>
          <w:rFonts w:cs="Times New Roman"/>
          <w:sz w:val="24"/>
          <w:szCs w:val="24"/>
        </w:rPr>
        <w:t>в абзаце первом слова "в подпунктах 10, 11, 32, 33" заменить словами "в подпунктах 11, 32 и 33";</w:t>
      </w:r>
    </w:p>
    <w:p w:rsidR="00ED1898" w:rsidRPr="006400D3" w:rsidRDefault="008638A0" w:rsidP="006400D3">
      <w:pPr>
        <w:pStyle w:val="af2"/>
        <w:tabs>
          <w:tab w:val="left" w:pos="1276"/>
          <w:tab w:val="left" w:pos="1701"/>
          <w:tab w:val="left" w:pos="1985"/>
        </w:tabs>
        <w:spacing w:after="0" w:line="240" w:lineRule="auto"/>
        <w:ind w:left="0" w:firstLine="709"/>
        <w:jc w:val="both"/>
        <w:rPr>
          <w:rFonts w:cs="Times New Roman"/>
          <w:sz w:val="24"/>
          <w:szCs w:val="24"/>
        </w:rPr>
      </w:pPr>
      <w:r w:rsidRPr="006400D3">
        <w:rPr>
          <w:rFonts w:cs="Times New Roman"/>
          <w:sz w:val="24"/>
          <w:szCs w:val="24"/>
        </w:rPr>
        <w:t>дополнить абзацем четвертым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"В случае уменьшения количества используемых </w:t>
      </w:r>
      <w:r w:rsidR="00F92A16" w:rsidRPr="006400D3">
        <w:rPr>
          <w:rFonts w:cs="Times New Roman"/>
          <w:sz w:val="24"/>
          <w:szCs w:val="24"/>
        </w:rPr>
        <w:br/>
      </w:r>
      <w:r w:rsidRPr="006400D3">
        <w:rPr>
          <w:rFonts w:cs="Times New Roman"/>
          <w:sz w:val="24"/>
          <w:szCs w:val="24"/>
        </w:rPr>
        <w:t xml:space="preserve">в предпринимательской деятельности объектов (физических показателей), указанных в патенте, индивидуальный предприниматель вправе подать заявление на получение нового патента взамен ранее выданного патента в течение десяти дней со дня изменения физических показателей, характеризующих предпринимательскую деятельность. При этом сумма налога </w:t>
      </w:r>
      <w:r w:rsidRPr="006400D3">
        <w:rPr>
          <w:rFonts w:cs="Times New Roman"/>
          <w:sz w:val="24"/>
          <w:szCs w:val="24"/>
        </w:rPr>
        <w:lastRenderedPageBreak/>
        <w:t>по ранее выданному патенту пересчитывается исходя из срока действия данного патента, исчисляемого с даты начала его действия до даты, предшествующей дате начала действия нового патента, в порядке, установленном абзацем третьим пункта 1 статьи 346</w:t>
      </w:r>
      <w:r w:rsidRPr="006400D3">
        <w:rPr>
          <w:rFonts w:cs="Times New Roman"/>
          <w:sz w:val="24"/>
          <w:szCs w:val="24"/>
          <w:vertAlign w:val="superscript"/>
        </w:rPr>
        <w:t>51</w:t>
      </w:r>
      <w:r w:rsidRPr="006400D3">
        <w:rPr>
          <w:rFonts w:cs="Times New Roman"/>
          <w:sz w:val="24"/>
          <w:szCs w:val="24"/>
        </w:rPr>
        <w:t xml:space="preserve"> настоящего Кодекса.";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абзац четвертый считать абзацем пятым;</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в пункте 6:</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подпункте 1 пункта 6 цифру "60" заменить цифрой "10";</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подпункте 4 слова "в подпунктах 45 и 46" заменить словами</w:t>
      </w:r>
      <w:r w:rsidRPr="006400D3">
        <w:rPr>
          <w:rFonts w:cs="Times New Roman"/>
          <w:sz w:val="24"/>
          <w:szCs w:val="24"/>
        </w:rPr>
        <w:br/>
        <w:t>"в подпункте 46";</w:t>
      </w:r>
    </w:p>
    <w:p w:rsidR="00ED1898" w:rsidRPr="006400D3" w:rsidRDefault="008638A0" w:rsidP="006400D3">
      <w:pPr>
        <w:pStyle w:val="af2"/>
        <w:numPr>
          <w:ilvl w:val="0"/>
          <w:numId w:val="20"/>
        </w:numPr>
        <w:tabs>
          <w:tab w:val="left" w:pos="1276"/>
        </w:tabs>
        <w:spacing w:after="0" w:line="240" w:lineRule="auto"/>
        <w:ind w:left="0" w:firstLine="709"/>
        <w:jc w:val="both"/>
        <w:rPr>
          <w:rFonts w:cs="Times New Roman"/>
          <w:sz w:val="24"/>
          <w:szCs w:val="24"/>
        </w:rPr>
      </w:pPr>
      <w:r w:rsidRPr="006400D3">
        <w:rPr>
          <w:rFonts w:cs="Times New Roman"/>
          <w:sz w:val="24"/>
          <w:szCs w:val="24"/>
        </w:rPr>
        <w:t>в абзаце втором пункта 1</w:t>
      </w:r>
      <w:r w:rsidRPr="006400D3">
        <w:rPr>
          <w:rFonts w:cs="Times New Roman"/>
          <w:sz w:val="24"/>
          <w:szCs w:val="24"/>
          <w:vertAlign w:val="superscript"/>
        </w:rPr>
        <w:t>1</w:t>
      </w:r>
      <w:r w:rsidRPr="006400D3">
        <w:rPr>
          <w:rFonts w:cs="Times New Roman"/>
          <w:sz w:val="24"/>
          <w:szCs w:val="24"/>
        </w:rPr>
        <w:t xml:space="preserve"> статьи 346</w:t>
      </w:r>
      <w:r w:rsidRPr="006400D3">
        <w:rPr>
          <w:rFonts w:cs="Times New Roman"/>
          <w:sz w:val="24"/>
          <w:szCs w:val="24"/>
          <w:vertAlign w:val="superscript"/>
        </w:rPr>
        <w:t>51</w:t>
      </w:r>
      <w:r w:rsidRPr="006400D3">
        <w:rPr>
          <w:rFonts w:cs="Times New Roman"/>
          <w:sz w:val="24"/>
          <w:szCs w:val="24"/>
        </w:rPr>
        <w:t xml:space="preserve"> цифру "45" заменить</w:t>
      </w:r>
      <w:r w:rsidRPr="006400D3">
        <w:rPr>
          <w:rFonts w:cs="Times New Roman"/>
          <w:sz w:val="24"/>
          <w:szCs w:val="24"/>
        </w:rPr>
        <w:br/>
        <w:t>цифрой "46";</w:t>
      </w:r>
    </w:p>
    <w:p w:rsidR="00ED1898" w:rsidRPr="006400D3" w:rsidRDefault="008638A0" w:rsidP="006400D3">
      <w:pPr>
        <w:pStyle w:val="af2"/>
        <w:numPr>
          <w:ilvl w:val="0"/>
          <w:numId w:val="20"/>
        </w:numPr>
        <w:tabs>
          <w:tab w:val="left" w:pos="1276"/>
        </w:tabs>
        <w:spacing w:after="0" w:line="240" w:lineRule="auto"/>
        <w:ind w:left="0" w:firstLine="709"/>
        <w:jc w:val="both"/>
        <w:rPr>
          <w:rFonts w:cs="Times New Roman"/>
          <w:sz w:val="24"/>
          <w:szCs w:val="24"/>
        </w:rPr>
      </w:pPr>
      <w:r w:rsidRPr="006400D3">
        <w:rPr>
          <w:rFonts w:cs="Times New Roman"/>
          <w:sz w:val="24"/>
          <w:szCs w:val="24"/>
        </w:rPr>
        <w:t>в пункте 3 статьи 356</w:t>
      </w:r>
      <w:r w:rsidRPr="006400D3">
        <w:rPr>
          <w:rFonts w:cs="Times New Roman"/>
          <w:sz w:val="24"/>
          <w:szCs w:val="24"/>
          <w:vertAlign w:val="superscript"/>
        </w:rPr>
        <w:t>1</w:t>
      </w:r>
      <w:r w:rsidRPr="006400D3">
        <w:rPr>
          <w:rFonts w:cs="Times New Roman"/>
          <w:sz w:val="24"/>
          <w:szCs w:val="24"/>
        </w:rPr>
        <w:t>:</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 xml:space="preserve">а) в подпункте 1 слова "ветераны боевых действий," исключить;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б) подпункт 2 после слова "детей" дополнить словами "(детей </w:t>
      </w:r>
      <w:r w:rsidR="00F92A16" w:rsidRPr="006400D3">
        <w:rPr>
          <w:rFonts w:cs="Times New Roman"/>
          <w:sz w:val="24"/>
          <w:szCs w:val="24"/>
        </w:rPr>
        <w:br/>
      </w:r>
      <w:r w:rsidRPr="006400D3">
        <w:rPr>
          <w:rFonts w:cs="Times New Roman"/>
          <w:sz w:val="24"/>
          <w:szCs w:val="24"/>
        </w:rPr>
        <w:t xml:space="preserve">в возрасте до 23 лет, обучающихся в образовательных организациях </w:t>
      </w:r>
      <w:r w:rsidR="00F92A16" w:rsidRPr="006400D3">
        <w:rPr>
          <w:rFonts w:cs="Times New Roman"/>
          <w:sz w:val="24"/>
          <w:szCs w:val="24"/>
        </w:rPr>
        <w:br/>
      </w:r>
      <w:r w:rsidRPr="006400D3">
        <w:rPr>
          <w:rFonts w:cs="Times New Roman"/>
          <w:sz w:val="24"/>
          <w:szCs w:val="24"/>
        </w:rPr>
        <w:t>по очной форме обучения)";</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подпункт 5 пункта 2 статьи 358 признать утратившим силу;</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361</w:t>
      </w:r>
      <w:r w:rsidRPr="006400D3">
        <w:rPr>
          <w:rFonts w:cs="Times New Roman"/>
          <w:sz w:val="24"/>
          <w:szCs w:val="24"/>
          <w:vertAlign w:val="superscript"/>
        </w:rPr>
        <w:t>1</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дополнить пунктами 2</w:t>
      </w:r>
      <w:r w:rsidRPr="006400D3">
        <w:rPr>
          <w:rFonts w:cs="Times New Roman"/>
          <w:sz w:val="24"/>
          <w:szCs w:val="24"/>
          <w:vertAlign w:val="superscript"/>
        </w:rPr>
        <w:t>1</w:t>
      </w:r>
      <w:r w:rsidRPr="006400D3">
        <w:rPr>
          <w:rFonts w:cs="Times New Roman"/>
          <w:sz w:val="24"/>
          <w:szCs w:val="24"/>
        </w:rPr>
        <w:t xml:space="preserve"> - 2</w:t>
      </w:r>
      <w:r w:rsidRPr="006400D3">
        <w:rPr>
          <w:rFonts w:cs="Times New Roman"/>
          <w:sz w:val="24"/>
          <w:szCs w:val="24"/>
          <w:vertAlign w:val="superscript"/>
        </w:rPr>
        <w:t>3</w:t>
      </w:r>
      <w:r w:rsidRPr="006400D3">
        <w:rPr>
          <w:rFonts w:cs="Times New Roman"/>
          <w:sz w:val="24"/>
          <w:szCs w:val="24"/>
        </w:rPr>
        <w:t xml:space="preserve"> следующего содержания: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"2</w:t>
      </w:r>
      <w:r w:rsidRPr="006400D3">
        <w:rPr>
          <w:rFonts w:cs="Times New Roman"/>
          <w:sz w:val="24"/>
          <w:szCs w:val="24"/>
          <w:vertAlign w:val="superscript"/>
        </w:rPr>
        <w:t>1</w:t>
      </w:r>
      <w:r w:rsidRPr="006400D3">
        <w:rPr>
          <w:rFonts w:cs="Times New Roman"/>
          <w:sz w:val="24"/>
          <w:szCs w:val="24"/>
        </w:rPr>
        <w:t>. Освобождаются от налогообложения: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1) ветераны боевых действий;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2) лица, указанные в подпунктах</w:t>
      </w:r>
      <w:r w:rsidR="00F92A16" w:rsidRPr="006400D3">
        <w:rPr>
          <w:rFonts w:cs="Times New Roman"/>
          <w:sz w:val="24"/>
          <w:szCs w:val="24"/>
        </w:rPr>
        <w:t> </w:t>
      </w:r>
      <w:r w:rsidRPr="006400D3">
        <w:rPr>
          <w:rFonts w:cs="Times New Roman"/>
          <w:sz w:val="24"/>
          <w:szCs w:val="24"/>
        </w:rPr>
        <w:t>9</w:t>
      </w:r>
      <w:r w:rsidRPr="006400D3">
        <w:rPr>
          <w:rFonts w:cs="Times New Roman"/>
          <w:sz w:val="24"/>
          <w:szCs w:val="24"/>
          <w:vertAlign w:val="superscript"/>
        </w:rPr>
        <w:t>1</w:t>
      </w:r>
      <w:r w:rsidRPr="006400D3">
        <w:rPr>
          <w:rFonts w:cs="Times New Roman"/>
          <w:sz w:val="24"/>
          <w:szCs w:val="24"/>
        </w:rPr>
        <w:t xml:space="preserve"> - 9</w:t>
      </w:r>
      <w:r w:rsidRPr="006400D3">
        <w:rPr>
          <w:rFonts w:cs="Times New Roman"/>
          <w:sz w:val="24"/>
          <w:szCs w:val="24"/>
          <w:vertAlign w:val="superscript"/>
        </w:rPr>
        <w:t>5</w:t>
      </w:r>
      <w:r w:rsidRPr="006400D3">
        <w:rPr>
          <w:rFonts w:cs="Times New Roman"/>
          <w:sz w:val="24"/>
          <w:szCs w:val="24"/>
        </w:rPr>
        <w:t xml:space="preserve"> пункта</w:t>
      </w:r>
      <w:r w:rsidR="00F92A16" w:rsidRPr="006400D3">
        <w:rPr>
          <w:rFonts w:cs="Times New Roman"/>
          <w:sz w:val="24"/>
          <w:szCs w:val="24"/>
        </w:rPr>
        <w:t> </w:t>
      </w:r>
      <w:r w:rsidRPr="006400D3">
        <w:rPr>
          <w:rFonts w:cs="Times New Roman"/>
          <w:sz w:val="24"/>
          <w:szCs w:val="24"/>
        </w:rPr>
        <w:t>1 статьи</w:t>
      </w:r>
      <w:r w:rsidR="00F92A16" w:rsidRPr="006400D3">
        <w:rPr>
          <w:rFonts w:cs="Times New Roman"/>
          <w:sz w:val="24"/>
          <w:szCs w:val="24"/>
        </w:rPr>
        <w:t> </w:t>
      </w:r>
      <w:r w:rsidRPr="006400D3">
        <w:rPr>
          <w:rFonts w:cs="Times New Roman"/>
          <w:sz w:val="24"/>
          <w:szCs w:val="24"/>
        </w:rPr>
        <w:t>407 настоящего Кодекса;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3) сельскохозяйственные товаропроизводители - в отношении зарегистрированных на них тракторов, самоходных комбайнов, самоходных машин для перевозки и внесения минеральных удобрений, специальных или специализированных автотранспортных средств, используемых в течение налогового периода (независимо от срока фактического использования в течение налогового периода) при сельскохозяйственных работах для производства сельскохозяйственной продукции.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2</w:t>
      </w:r>
      <w:r w:rsidRPr="006400D3">
        <w:rPr>
          <w:rFonts w:cs="Times New Roman"/>
          <w:sz w:val="24"/>
          <w:szCs w:val="24"/>
          <w:vertAlign w:val="superscript"/>
        </w:rPr>
        <w:t>2</w:t>
      </w:r>
      <w:r w:rsidRPr="006400D3">
        <w:rPr>
          <w:rFonts w:cs="Times New Roman"/>
          <w:sz w:val="24"/>
          <w:szCs w:val="24"/>
        </w:rPr>
        <w:t>. Условия и порядок предоставления налоговой льготы</w:t>
      </w:r>
      <w:r w:rsidRPr="006400D3">
        <w:rPr>
          <w:rFonts w:cs="Times New Roman"/>
          <w:sz w:val="24"/>
          <w:szCs w:val="24"/>
        </w:rPr>
        <w:br/>
        <w:t>в соответствии с подпунктами 1 и 2 пункта 2</w:t>
      </w:r>
      <w:r w:rsidRPr="006400D3">
        <w:rPr>
          <w:rFonts w:cs="Times New Roman"/>
          <w:sz w:val="24"/>
          <w:szCs w:val="24"/>
          <w:vertAlign w:val="superscript"/>
        </w:rPr>
        <w:t>1</w:t>
      </w:r>
      <w:r w:rsidRPr="006400D3">
        <w:rPr>
          <w:rFonts w:cs="Times New Roman"/>
          <w:sz w:val="24"/>
          <w:szCs w:val="24"/>
        </w:rPr>
        <w:t xml:space="preserve"> настоящей статьи аналогичны условиям и порядку предоставления налоговой льготы, указанным</w:t>
      </w:r>
      <w:r w:rsidR="0024452D" w:rsidRPr="006400D3">
        <w:rPr>
          <w:rFonts w:cs="Times New Roman"/>
          <w:sz w:val="24"/>
          <w:szCs w:val="24"/>
        </w:rPr>
        <w:t xml:space="preserve"> </w:t>
      </w:r>
      <w:r w:rsidRPr="006400D3">
        <w:rPr>
          <w:rFonts w:cs="Times New Roman"/>
          <w:sz w:val="24"/>
          <w:szCs w:val="24"/>
        </w:rPr>
        <w:t>в пунктах 1</w:t>
      </w:r>
      <w:r w:rsidRPr="006400D3">
        <w:rPr>
          <w:rFonts w:cs="Times New Roman"/>
          <w:sz w:val="24"/>
          <w:szCs w:val="24"/>
          <w:vertAlign w:val="superscript"/>
        </w:rPr>
        <w:t>1</w:t>
      </w:r>
      <w:r w:rsidRPr="006400D3">
        <w:rPr>
          <w:rFonts w:cs="Times New Roman"/>
          <w:sz w:val="24"/>
          <w:szCs w:val="24"/>
        </w:rPr>
        <w:t xml:space="preserve"> - 1</w:t>
      </w:r>
      <w:r w:rsidRPr="006400D3">
        <w:rPr>
          <w:rFonts w:cs="Times New Roman"/>
          <w:sz w:val="24"/>
          <w:szCs w:val="24"/>
          <w:vertAlign w:val="superscript"/>
        </w:rPr>
        <w:t>3</w:t>
      </w:r>
      <w:r w:rsidRPr="006400D3">
        <w:rPr>
          <w:rFonts w:cs="Times New Roman"/>
          <w:sz w:val="24"/>
          <w:szCs w:val="24"/>
        </w:rPr>
        <w:t xml:space="preserve"> и 7 статьи 407 настоящего Кодекса.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2</w:t>
      </w:r>
      <w:r w:rsidRPr="006400D3">
        <w:rPr>
          <w:rFonts w:cs="Times New Roman"/>
          <w:sz w:val="24"/>
          <w:szCs w:val="24"/>
          <w:vertAlign w:val="superscript"/>
        </w:rPr>
        <w:t>3</w:t>
      </w:r>
      <w:r w:rsidRPr="006400D3">
        <w:rPr>
          <w:rFonts w:cs="Times New Roman"/>
          <w:sz w:val="24"/>
          <w:szCs w:val="24"/>
        </w:rPr>
        <w:t>. При определении подлежащей уплате налогоплательщиком суммы налога налоговая льгота в соответствии с подпунктами 1 и 2 пункта</w:t>
      </w:r>
      <w:r w:rsidR="0024452D" w:rsidRPr="006400D3">
        <w:rPr>
          <w:rFonts w:cs="Times New Roman"/>
          <w:sz w:val="24"/>
          <w:szCs w:val="24"/>
        </w:rPr>
        <w:t> </w:t>
      </w:r>
      <w:r w:rsidRPr="006400D3">
        <w:rPr>
          <w:rFonts w:cs="Times New Roman"/>
          <w:sz w:val="24"/>
          <w:szCs w:val="24"/>
        </w:rPr>
        <w:t>2</w:t>
      </w:r>
      <w:r w:rsidRPr="006400D3">
        <w:rPr>
          <w:rFonts w:cs="Times New Roman"/>
          <w:sz w:val="24"/>
          <w:szCs w:val="24"/>
          <w:vertAlign w:val="superscript"/>
        </w:rPr>
        <w:t>1</w:t>
      </w:r>
      <w:r w:rsidRPr="006400D3">
        <w:rPr>
          <w:rFonts w:cs="Times New Roman"/>
          <w:sz w:val="24"/>
          <w:szCs w:val="24"/>
        </w:rPr>
        <w:t xml:space="preserve"> настоящей статьи предоставляется в отношении одного транспортного средства по выбору налогоплательщика вне зависимости от количества оснований для применения налоговых льгот.</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Налоговая льгота в соответствии с подпунктами 1 и 2 пункта</w:t>
      </w:r>
      <w:r w:rsidR="00D741E3" w:rsidRPr="006400D3">
        <w:rPr>
          <w:rFonts w:cs="Times New Roman"/>
          <w:sz w:val="24"/>
          <w:szCs w:val="24"/>
        </w:rPr>
        <w:t> </w:t>
      </w:r>
      <w:r w:rsidRPr="006400D3">
        <w:rPr>
          <w:rFonts w:cs="Times New Roman"/>
          <w:sz w:val="24"/>
          <w:szCs w:val="24"/>
        </w:rPr>
        <w:t>2</w:t>
      </w:r>
      <w:r w:rsidRPr="006400D3">
        <w:rPr>
          <w:rFonts w:cs="Times New Roman"/>
          <w:sz w:val="24"/>
          <w:szCs w:val="24"/>
          <w:vertAlign w:val="superscript"/>
        </w:rPr>
        <w:t>1</w:t>
      </w:r>
      <w:r w:rsidRPr="006400D3">
        <w:rPr>
          <w:rFonts w:cs="Times New Roman"/>
          <w:sz w:val="24"/>
          <w:szCs w:val="24"/>
        </w:rPr>
        <w:t xml:space="preserve"> настоящей статьи не предоставляется в отношении легковых автомобилей, сумма налога в отношении которых исчисляется с учетом повышающего коэффициента, указанного в пункте 2 статьи 362 настоящего Кодекса, а также водных (за исключением моторных лодок) и воздушных транспортных средств."; </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362:</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а) пункт 1 изложить в следующей редакции: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"1. Сумма налога (сумма авансового платежа по налогу) исчисляется налоговыми органами на основании сведений органов (организаций, должностных лиц), осуществляющих государственную регистрацию транспортных средств в соответствии с законодательством Российской Федерации, а также иных сведений, представленных в налоговые органы </w:t>
      </w:r>
      <w:r w:rsidRPr="006400D3">
        <w:rPr>
          <w:rFonts w:cs="Times New Roman"/>
          <w:sz w:val="24"/>
          <w:szCs w:val="24"/>
        </w:rPr>
        <w:br/>
        <w:t>в соответствии с настоящим Кодексом и другими федеральными законами.";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в пункте 2</w:t>
      </w:r>
      <w:r w:rsidRPr="006400D3">
        <w:rPr>
          <w:rFonts w:cs="Times New Roman"/>
          <w:sz w:val="24"/>
          <w:szCs w:val="24"/>
          <w:vertAlign w:val="superscript"/>
        </w:rPr>
        <w:t>1</w:t>
      </w:r>
      <w:r w:rsidRPr="006400D3">
        <w:rPr>
          <w:rFonts w:cs="Times New Roman"/>
          <w:sz w:val="24"/>
          <w:szCs w:val="24"/>
        </w:rPr>
        <w:t xml:space="preserve"> слова "Налогоплательщики-организации исчисляют суммы" заменить словом "Суммы", после слова "периода" дополнить словом "исчисляются";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lastRenderedPageBreak/>
        <w:t>в) в пункте 6 слова "не исчислять и" исключить;</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г) в абзаце первом пункта 7 слова "ежегодно до 1 марта года, следующего за годом" заменить словами "ежеквартально до 15 числа месяца, следующего за кварталом";</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д) дополнить пунктом 7</w:t>
      </w:r>
      <w:r w:rsidRPr="006400D3">
        <w:rPr>
          <w:rFonts w:cs="Times New Roman"/>
          <w:sz w:val="24"/>
          <w:szCs w:val="24"/>
          <w:vertAlign w:val="superscript"/>
        </w:rPr>
        <w:t>1</w:t>
      </w:r>
      <w:r w:rsidRPr="006400D3">
        <w:rPr>
          <w:rFonts w:cs="Times New Roman"/>
          <w:sz w:val="24"/>
          <w:szCs w:val="24"/>
        </w:rPr>
        <w:t xml:space="preserve">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"7</w:t>
      </w:r>
      <w:r w:rsidRPr="006400D3">
        <w:rPr>
          <w:rFonts w:cs="Times New Roman"/>
          <w:sz w:val="24"/>
          <w:szCs w:val="24"/>
          <w:vertAlign w:val="superscript"/>
        </w:rPr>
        <w:t>1</w:t>
      </w:r>
      <w:r w:rsidRPr="006400D3">
        <w:rPr>
          <w:rFonts w:cs="Times New Roman"/>
          <w:sz w:val="24"/>
          <w:szCs w:val="24"/>
        </w:rPr>
        <w:t>.</w:t>
      </w:r>
      <w:r w:rsidR="00CA5B6D" w:rsidRPr="006400D3">
        <w:rPr>
          <w:rFonts w:cs="Times New Roman"/>
          <w:sz w:val="24"/>
          <w:szCs w:val="24"/>
        </w:rPr>
        <w:t> </w:t>
      </w:r>
      <w:r w:rsidRPr="006400D3">
        <w:rPr>
          <w:rFonts w:cs="Times New Roman"/>
          <w:sz w:val="24"/>
          <w:szCs w:val="24"/>
        </w:rPr>
        <w:t xml:space="preserve">Уполномоченные высшим исполнительным органом субъекта Российской Федерации орган исполнительной власти субъекта Российской Федерации или находящееся в его ведении учреждение, которые в соответствии с законодательством субъекта Российской Федерации осуществляют функции в сфере социальной защиты населения и располагают сведениями о переданных ими для использования инвалидами автомобилях </w:t>
      </w:r>
      <w:r w:rsidR="00CA5B6D" w:rsidRPr="006400D3">
        <w:rPr>
          <w:rFonts w:cs="Times New Roman"/>
          <w:sz w:val="24"/>
          <w:szCs w:val="24"/>
        </w:rPr>
        <w:t>легковых, указанных в подпункте </w:t>
      </w:r>
      <w:r w:rsidRPr="006400D3">
        <w:rPr>
          <w:rFonts w:cs="Times New Roman"/>
          <w:sz w:val="24"/>
          <w:szCs w:val="24"/>
        </w:rPr>
        <w:t>2 пункта</w:t>
      </w:r>
      <w:r w:rsidR="00CA5B6D" w:rsidRPr="006400D3">
        <w:rPr>
          <w:rFonts w:cs="Times New Roman"/>
          <w:sz w:val="24"/>
          <w:szCs w:val="24"/>
        </w:rPr>
        <w:t> </w:t>
      </w:r>
      <w:r w:rsidRPr="006400D3">
        <w:rPr>
          <w:rFonts w:cs="Times New Roman"/>
          <w:sz w:val="24"/>
          <w:szCs w:val="24"/>
        </w:rPr>
        <w:t xml:space="preserve">2 статьи 358 настоящего Кодекса, а также организации, которые передали в собственность физическим лицам автомобили легковые, специально оборудованные для использования инвалидами, обязаны представлять в налоговый орган по субъекту Российской Федерации сведения о таких транспортных средствах ежегодно до 1 марта года, следующего за годом, за который представляются указанные сведения.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Форма, порядок ее заполнения, формат и порядок представления сведений, предусмотренных настоящим пунктом,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Сведения, предусмотренные настоящим пунктом, представляются также органами и лицами, указанными в абзаце первом настоящего пункта, в налоговый орган по его запросу в течение пяти дней со дня получения соответствующего запроса.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Сведения, предусмотренные настоящим пунктом, представляются </w:t>
      </w:r>
      <w:r w:rsidRPr="006400D3">
        <w:rPr>
          <w:rFonts w:cs="Times New Roman"/>
          <w:sz w:val="24"/>
          <w:szCs w:val="24"/>
        </w:rPr>
        <w:br/>
        <w:t>в налоговые органы бесплатно.";</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363:</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в пункте 1:</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абзац второй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"Если иное не предусмотрено настоящим пунктом, налог подлежит уплате налогоплательщиками-организациями в срок не позднее28 марта года, следующего за истекшим налоговым периодом, авансовые платежи по налогу подлежат уплате налогоплательщиками-организациями в срок не позднее 28-го числа второго месяца, следующего за истекшим отчетным периодом.";</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дополнить абзацем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"Налог (авансовый платеж по налогу), исчисленный на основании сведений, влекущих исчисление (перерасчет) суммы налога (авансового платежа по налогу) за предыдущие налоговые (отчетные) периоды, подлежит уплате налогоплательщиками-организациями в срок не позднее 28-го числа месяца, следующего за месяцем, в котором сформировано сообщение об исчисленной налоговым органом сумме налога (авансового платежа по налогу) за соответствующий период (далее в настоящей статье - сообщение об исчисленной сумме налога).";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абзац первый пункта 2 после слова "налогу" дополнить словами "на основании сообщения об исчисленной сумме налога, направляемого налоговым органом", дополнить словами ", на основании сообщения об исчисленной сумме налога, направляемого налоговым органом";</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пункт 4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"4. Налоговые органы передают (направляют) налогоплательщикам-организациям (их обособленным подразделениям, по месту нахождения которых зарегистрированы транспортные средства, далее в настоящей статье - обособленное подразделение) сообщения об исчисленной сумме налога не позднее десяти дней до наступления срока уплаты налога (авансового платежа по налогу), указанного в сообщении об исчисленной сумме налога.";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lastRenderedPageBreak/>
        <w:t>г) в абзаце втором пункта 5 после слова "налоговый" дополнить словом "(отчетный)", слова "исчисленного налога" заменить словами "подлежащего уплате налога (авансового платежа по налогу), срок уплаты налога (авансового платежа по налогу), а также сведения, необходимые для перечисления налога (авансового платежа по налогу) в качестве единого налогового платежа в бюджетную систему Российской Федерации";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д) абзац первый пункта 6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"6. Налогоплательщик-организация (ее обособленное подразделение) при наличии предусмотренных законодательством о налогах и сборах оснований, влекущих перерасчет суммы ранее исчисленного налога (авансового платежа по налогу), вправе представить в налоговый орган пояснения в связи с полученным сообщением об исчисленной сумме налога. С указанными пояснениями налогоплательщик-организация (ее обособленное подразделение) вправе представить документы, подтверждающие наличие оснований, влекущих перерасчет суммы ранее исчисленного налога (авансового платежа по налогу), в том числе подтверждающие характеристики объекта налогообложения, обоснованность применения налоговой ставки, налоговой льготы </w:t>
      </w:r>
      <w:r w:rsidR="00CA5B6D" w:rsidRPr="006400D3">
        <w:rPr>
          <w:rFonts w:cs="Times New Roman"/>
          <w:sz w:val="24"/>
          <w:szCs w:val="24"/>
        </w:rPr>
        <w:br/>
      </w:r>
      <w:r w:rsidRPr="006400D3">
        <w:rPr>
          <w:rFonts w:cs="Times New Roman"/>
          <w:sz w:val="24"/>
          <w:szCs w:val="24"/>
        </w:rPr>
        <w:t>или наличие оснований для освобождения от уплаты налога (авансового платежа по налогу), предусмотренных законодательством о налогах и сборах.";</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е) в пункте 7: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в абзаце первом слова "и (или) документы" заменить словами </w:t>
      </w:r>
      <w:r w:rsidRPr="006400D3">
        <w:rPr>
          <w:rFonts w:cs="Times New Roman"/>
          <w:sz w:val="24"/>
          <w:szCs w:val="24"/>
        </w:rPr>
        <w:br/>
        <w:t xml:space="preserve">"в связи с полученным сообщением об исчисленной сумме налога", </w:t>
      </w:r>
      <w:r w:rsidRPr="006400D3">
        <w:rPr>
          <w:rFonts w:cs="Times New Roman"/>
          <w:sz w:val="24"/>
          <w:szCs w:val="24"/>
        </w:rPr>
        <w:br/>
        <w:t xml:space="preserve">после слова "налога" дополнить словами "(авансового платежа по налогу)", слова "пояснений и (или) документов" заменить словом "пояснений";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абзац второй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"О результатах рассмотрения представленных налогоплательщиком-организацией (ее обособленным подразделением) пояснений в связи </w:t>
      </w:r>
      <w:r w:rsidRPr="006400D3">
        <w:rPr>
          <w:rFonts w:cs="Times New Roman"/>
          <w:sz w:val="24"/>
          <w:szCs w:val="24"/>
        </w:rPr>
        <w:br/>
        <w:t xml:space="preserve">с полученным сообщением об исчисленной сумме налога налоговый орган информирует налогоплательщика-организацию (ее обособленное подразделение) в срок, указанный в абзаце первом настоящего пункта, а в случае, если по результатам рассмотрения налоговым органом указанных пояснений сумма налога (авансового платежа по налогу), подлежащая уплате, изменилась, налоговый орган передает (направляет) налогоплательщику-организации (ее обособленному подразделению) сообщение об исчисленной сумме налога, сформированное в связи </w:t>
      </w:r>
      <w:r w:rsidRPr="006400D3">
        <w:rPr>
          <w:rFonts w:cs="Times New Roman"/>
          <w:sz w:val="24"/>
          <w:szCs w:val="24"/>
        </w:rPr>
        <w:br/>
        <w:t xml:space="preserve">с данным перерасчетом.";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дополнить абзацами следующего содержания: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случае, если налогоплательщиком-организацией (ее обособленным подразделением) не представлены в налоговый орган пояснения в связи с полученным сообщением об исчисленной сумме налога, перерасчет суммы ранее исчисленного налога (авансового платежа по налогу) осуществляется на основании сведений, полученных налоговым органом в соответствии с настоящим Кодексом и другими федеральными законами, начиная с налогового периода, в котором возникло основание для данного перерасчета.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случае, если налогоплательщиком-организацией (ее обособленным подразделением) представлены пояснения в связи с полученным сообщением об исчисленной сумме налога при наличии оснований, предусмотренных пунктом 3 статьи 361</w:t>
      </w:r>
      <w:r w:rsidRPr="006400D3">
        <w:rPr>
          <w:rFonts w:cs="Times New Roman"/>
          <w:sz w:val="24"/>
          <w:szCs w:val="24"/>
          <w:vertAlign w:val="superscript"/>
        </w:rPr>
        <w:t>1</w:t>
      </w:r>
      <w:r w:rsidRPr="006400D3">
        <w:rPr>
          <w:rFonts w:cs="Times New Roman"/>
          <w:sz w:val="24"/>
          <w:szCs w:val="24"/>
        </w:rPr>
        <w:t>, пунктами 3</w:t>
      </w:r>
      <w:r w:rsidRPr="006400D3">
        <w:rPr>
          <w:rFonts w:cs="Times New Roman"/>
          <w:sz w:val="24"/>
          <w:szCs w:val="24"/>
          <w:vertAlign w:val="superscript"/>
        </w:rPr>
        <w:t>1</w:t>
      </w:r>
      <w:r w:rsidRPr="006400D3">
        <w:rPr>
          <w:rFonts w:cs="Times New Roman"/>
          <w:sz w:val="24"/>
          <w:szCs w:val="24"/>
        </w:rPr>
        <w:t>, 3</w:t>
      </w:r>
      <w:r w:rsidRPr="006400D3">
        <w:rPr>
          <w:rFonts w:cs="Times New Roman"/>
          <w:sz w:val="24"/>
          <w:szCs w:val="24"/>
          <w:vertAlign w:val="superscript"/>
        </w:rPr>
        <w:t>4</w:t>
      </w:r>
      <w:r w:rsidRPr="006400D3">
        <w:rPr>
          <w:rFonts w:cs="Times New Roman"/>
          <w:sz w:val="24"/>
          <w:szCs w:val="24"/>
        </w:rPr>
        <w:t xml:space="preserve"> и 3</w:t>
      </w:r>
      <w:r w:rsidRPr="006400D3">
        <w:rPr>
          <w:rFonts w:cs="Times New Roman"/>
          <w:sz w:val="24"/>
          <w:szCs w:val="24"/>
          <w:vertAlign w:val="superscript"/>
        </w:rPr>
        <w:t>5</w:t>
      </w:r>
      <w:r w:rsidRPr="006400D3">
        <w:rPr>
          <w:rFonts w:cs="Times New Roman"/>
          <w:sz w:val="24"/>
          <w:szCs w:val="24"/>
        </w:rPr>
        <w:t xml:space="preserve"> статьи 362 настоящего Кодекса, перерасчет суммы ранее исчисленного налога (авансового платежа по налогу) осуществляется в соответствии с настоящей статьей без учета положений пункта 3 статьи 361</w:t>
      </w:r>
      <w:r w:rsidRPr="006400D3">
        <w:rPr>
          <w:rFonts w:cs="Times New Roman"/>
          <w:sz w:val="24"/>
          <w:szCs w:val="24"/>
          <w:vertAlign w:val="superscript"/>
        </w:rPr>
        <w:t>1</w:t>
      </w:r>
      <w:r w:rsidRPr="006400D3">
        <w:rPr>
          <w:rFonts w:cs="Times New Roman"/>
          <w:sz w:val="24"/>
          <w:szCs w:val="24"/>
        </w:rPr>
        <w:t>, пунктов 3</w:t>
      </w:r>
      <w:r w:rsidRPr="006400D3">
        <w:rPr>
          <w:rFonts w:cs="Times New Roman"/>
          <w:sz w:val="24"/>
          <w:szCs w:val="24"/>
          <w:vertAlign w:val="superscript"/>
        </w:rPr>
        <w:t>1</w:t>
      </w:r>
      <w:r w:rsidRPr="006400D3">
        <w:rPr>
          <w:rFonts w:cs="Times New Roman"/>
          <w:sz w:val="24"/>
          <w:szCs w:val="24"/>
        </w:rPr>
        <w:t>, 3</w:t>
      </w:r>
      <w:r w:rsidRPr="006400D3">
        <w:rPr>
          <w:rFonts w:cs="Times New Roman"/>
          <w:sz w:val="24"/>
          <w:szCs w:val="24"/>
          <w:vertAlign w:val="superscript"/>
        </w:rPr>
        <w:t>4</w:t>
      </w:r>
      <w:r w:rsidRPr="006400D3">
        <w:rPr>
          <w:rFonts w:cs="Times New Roman"/>
          <w:sz w:val="24"/>
          <w:szCs w:val="24"/>
        </w:rPr>
        <w:t xml:space="preserve"> и 3</w:t>
      </w:r>
      <w:r w:rsidRPr="006400D3">
        <w:rPr>
          <w:rFonts w:cs="Times New Roman"/>
          <w:sz w:val="24"/>
          <w:szCs w:val="24"/>
          <w:vertAlign w:val="superscript"/>
        </w:rPr>
        <w:t>5</w:t>
      </w:r>
      <w:r w:rsidRPr="006400D3">
        <w:rPr>
          <w:rFonts w:cs="Times New Roman"/>
          <w:sz w:val="24"/>
          <w:szCs w:val="24"/>
        </w:rPr>
        <w:t xml:space="preserve"> статьи 362 настоящего Кодекса.";</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главу 29 признать утратившей силу;</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пункт 3 статьи 372</w:t>
      </w:r>
      <w:r w:rsidRPr="006400D3">
        <w:rPr>
          <w:rFonts w:cs="Times New Roman"/>
          <w:sz w:val="24"/>
          <w:szCs w:val="24"/>
          <w:vertAlign w:val="superscript"/>
        </w:rPr>
        <w:t>1</w:t>
      </w:r>
      <w:r w:rsidRPr="006400D3">
        <w:rPr>
          <w:rFonts w:cs="Times New Roman"/>
          <w:sz w:val="24"/>
          <w:szCs w:val="24"/>
        </w:rPr>
        <w:t xml:space="preserve"> признать утратившим силу;</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lastRenderedPageBreak/>
        <w:t>пункт 3 статьи 376 дополнить словами ", за исключением объектов налогообложения, в отношении которых сумма налога (авансовых платежей по налогу) исчисляется налоговыми органами";</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378</w:t>
      </w:r>
      <w:r w:rsidRPr="006400D3">
        <w:rPr>
          <w:rFonts w:cs="Times New Roman"/>
          <w:sz w:val="24"/>
          <w:szCs w:val="24"/>
          <w:vertAlign w:val="superscript"/>
        </w:rPr>
        <w:t>2</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дополнить пунктом 4</w:t>
      </w:r>
      <w:r w:rsidRPr="006400D3">
        <w:rPr>
          <w:rFonts w:cs="Times New Roman"/>
          <w:sz w:val="24"/>
          <w:szCs w:val="24"/>
          <w:vertAlign w:val="superscript"/>
        </w:rPr>
        <w:t>2</w:t>
      </w:r>
      <w:r w:rsidRPr="006400D3">
        <w:rPr>
          <w:rFonts w:cs="Times New Roman"/>
          <w:sz w:val="24"/>
          <w:szCs w:val="24"/>
        </w:rPr>
        <w:t xml:space="preserve"> следующего содержания: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"4</w:t>
      </w:r>
      <w:r w:rsidRPr="006400D3">
        <w:rPr>
          <w:rFonts w:cs="Times New Roman"/>
          <w:sz w:val="24"/>
          <w:szCs w:val="24"/>
          <w:vertAlign w:val="superscript"/>
        </w:rPr>
        <w:t>2</w:t>
      </w:r>
      <w:r w:rsidRPr="006400D3">
        <w:rPr>
          <w:rFonts w:cs="Times New Roman"/>
          <w:sz w:val="24"/>
          <w:szCs w:val="24"/>
        </w:rPr>
        <w:t xml:space="preserve">. В целях настоящей статьи объектом бытового обслуживания признается здание (строение, сооружение, помещение), которое используется для оказания бытовых услуг физическим лицам и (или) организациям по перечню кодов видов деятельности в соответствии с Общероссийским классификатором видов экономической деятельности </w:t>
      </w:r>
      <w:r w:rsidRPr="006400D3">
        <w:rPr>
          <w:rFonts w:cs="Times New Roman"/>
          <w:sz w:val="24"/>
          <w:szCs w:val="24"/>
        </w:rPr>
        <w:br/>
        <w:t>и (или) кодов услуг в соответствии с Общероссийским классификатором продукции по видам экономической деятельности, относящихся к бытовым услугам, определяемых Правительством Российской Федерации.";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б) в абзаце первом пункта 7 слова "1-го числа очередного" заменить словами "15 февраля текущего";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в пункте 10:</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первом слова "по состоянию на 1 января года налогового периода" заменить словами "на текущий налоговый период";</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втором слова "по состоянию на 1 января года налогового периода" заменить словами "на текущий налоговый период";</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г) в подпункте 2 пункта 12 слова "по состоянию на 1 января года налогового периода" заменить словами "на текущий налоговый период";</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статью 381 дополнить пунктом 1</w:t>
      </w:r>
      <w:r w:rsidRPr="006400D3">
        <w:rPr>
          <w:rFonts w:cs="Times New Roman"/>
          <w:sz w:val="24"/>
          <w:szCs w:val="24"/>
          <w:vertAlign w:val="superscript"/>
        </w:rPr>
        <w:t>1</w:t>
      </w:r>
      <w:r w:rsidRPr="006400D3">
        <w:rPr>
          <w:rFonts w:cs="Times New Roman"/>
          <w:sz w:val="24"/>
          <w:szCs w:val="24"/>
        </w:rPr>
        <w:t xml:space="preserve">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"1</w:t>
      </w:r>
      <w:r w:rsidRPr="006400D3">
        <w:rPr>
          <w:rFonts w:cs="Times New Roman"/>
          <w:sz w:val="24"/>
          <w:szCs w:val="24"/>
          <w:vertAlign w:val="superscript"/>
        </w:rPr>
        <w:t>1</w:t>
      </w:r>
      <w:r w:rsidRPr="006400D3">
        <w:rPr>
          <w:rFonts w:cs="Times New Roman"/>
          <w:sz w:val="24"/>
          <w:szCs w:val="24"/>
        </w:rPr>
        <w:t>) организации - в отношении имущества, предоставленного в безвозмездное пользование для размещения участков исправительных центров уголовно-исполнительной системы;";</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пункт 7 статьи 382 дополнить абзацем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отношении имущества налогоплательщика - российской организации, указанного в абзаце первом настоящего пункта, сумма налога (суммы авансовых платежей по налогу) исчисляется налоговым органом на основании сведений, имеющихся у органов, осуществляющих государственный кадастровый учет и государственную регистрацию прав на недвижимое имущество, и иных сведений, представленных в налоговые органы в соответствии с настоящим Кодексом и другими федеральными законами.";</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пункт 1 статьи 382</w:t>
      </w:r>
      <w:r w:rsidRPr="006400D3">
        <w:rPr>
          <w:rFonts w:cs="Times New Roman"/>
          <w:sz w:val="24"/>
          <w:szCs w:val="24"/>
          <w:vertAlign w:val="superscript"/>
        </w:rPr>
        <w:t>1</w:t>
      </w:r>
      <w:r w:rsidRPr="006400D3">
        <w:rPr>
          <w:rFonts w:cs="Times New Roman"/>
          <w:sz w:val="24"/>
          <w:szCs w:val="24"/>
        </w:rPr>
        <w:t xml:space="preserve"> дополнить абзацем следующего содержания:</w:t>
      </w:r>
    </w:p>
    <w:p w:rsidR="00ED1898" w:rsidRPr="006400D3" w:rsidRDefault="008638A0" w:rsidP="006400D3">
      <w:pPr>
        <w:pStyle w:val="af2"/>
        <w:tabs>
          <w:tab w:val="left" w:pos="142"/>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отношении имущества налогоплательщика - российской организации, налоговая база в отношении которого определяется как его кадастровая стоимость, налоговый вычет для СЗПК предоставляется налоговыми органами в порядке и на условиях, которые установлены настоящей статьей, а также пунктом 8 статьи 382 настоящего Кодекса.";</w:t>
      </w:r>
    </w:p>
    <w:p w:rsidR="00ED1898" w:rsidRPr="006400D3" w:rsidRDefault="008638A0" w:rsidP="006400D3">
      <w:pPr>
        <w:pStyle w:val="af2"/>
        <w:numPr>
          <w:ilvl w:val="0"/>
          <w:numId w:val="20"/>
        </w:numPr>
        <w:tabs>
          <w:tab w:val="left" w:pos="142"/>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383:</w:t>
      </w:r>
    </w:p>
    <w:p w:rsidR="00ED1898" w:rsidRPr="006400D3" w:rsidRDefault="008638A0" w:rsidP="006400D3">
      <w:pPr>
        <w:pStyle w:val="af2"/>
        <w:tabs>
          <w:tab w:val="left" w:pos="142"/>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в пункте 1:</w:t>
      </w:r>
    </w:p>
    <w:p w:rsidR="00ED1898" w:rsidRPr="006400D3" w:rsidRDefault="008638A0" w:rsidP="006400D3">
      <w:pPr>
        <w:pStyle w:val="af2"/>
        <w:tabs>
          <w:tab w:val="left" w:pos="142"/>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слово "Налог" заменить словами "Если иное не предусмотрено настоящим пунктом, налог", слова "периодом. Авансовые" заменить словами "периодом, авансовые"; </w:t>
      </w:r>
    </w:p>
    <w:p w:rsidR="00ED1898" w:rsidRPr="006400D3" w:rsidRDefault="008638A0" w:rsidP="006400D3">
      <w:pPr>
        <w:pStyle w:val="af2"/>
        <w:tabs>
          <w:tab w:val="left" w:pos="142"/>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дополнить абзацами следующего содержания:</w:t>
      </w:r>
    </w:p>
    <w:p w:rsidR="00ED1898" w:rsidRPr="006400D3" w:rsidRDefault="008638A0" w:rsidP="006400D3">
      <w:pPr>
        <w:pStyle w:val="af2"/>
        <w:tabs>
          <w:tab w:val="left" w:pos="142"/>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"Налог, исчисленный в соответствии с абзацем вторым пункта</w:t>
      </w:r>
      <w:r w:rsidR="00CA5B6D" w:rsidRPr="006400D3">
        <w:rPr>
          <w:rFonts w:cs="Times New Roman"/>
          <w:sz w:val="24"/>
          <w:szCs w:val="24"/>
        </w:rPr>
        <w:t> </w:t>
      </w:r>
      <w:r w:rsidRPr="006400D3">
        <w:rPr>
          <w:rFonts w:cs="Times New Roman"/>
          <w:sz w:val="24"/>
          <w:szCs w:val="24"/>
        </w:rPr>
        <w:t>7 статьи 382 настоящего Кодекса, подлежит уплате налогоплательщиками в срок не позднее 28 марта года, следующего за истекшим налоговым периодом, авансовые платежи по налогу, исчисленные в соответствии с абзацем вторым пункта 7 указанной статьи, подлежат уплате налогоплательщиками в срок не позднее 28-го числа второго месяца, следующего за истекшим отчетным периодом.</w:t>
      </w:r>
    </w:p>
    <w:p w:rsidR="00ED1898" w:rsidRPr="006400D3" w:rsidRDefault="008638A0" w:rsidP="006400D3">
      <w:pPr>
        <w:pStyle w:val="af2"/>
        <w:tabs>
          <w:tab w:val="left" w:pos="142"/>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Налог (авансовый платеж по налогу), исчисленный в соответствии </w:t>
      </w:r>
      <w:r w:rsidRPr="006400D3">
        <w:rPr>
          <w:rFonts w:cs="Times New Roman"/>
          <w:sz w:val="24"/>
          <w:szCs w:val="24"/>
        </w:rPr>
        <w:br/>
        <w:t xml:space="preserve">с абзацем вторым пункта 7 статьи 382 настоящего Кодекса на основании сведений, влекущих </w:t>
      </w:r>
      <w:r w:rsidRPr="006400D3">
        <w:rPr>
          <w:rFonts w:cs="Times New Roman"/>
          <w:sz w:val="24"/>
          <w:szCs w:val="24"/>
        </w:rPr>
        <w:lastRenderedPageBreak/>
        <w:t xml:space="preserve">исчисление (перерасчет) суммы налога (авансового платежа по налогу) за предыдущие налоговые (отчетные) периоды, подлежит уплате налогоплательщиками в срок не позднее 28-го числа месяца, следующего за месяцем, в котором сформировано сообщение </w:t>
      </w:r>
      <w:r w:rsidRPr="006400D3">
        <w:rPr>
          <w:rFonts w:cs="Times New Roman"/>
          <w:sz w:val="24"/>
          <w:szCs w:val="24"/>
        </w:rPr>
        <w:br/>
        <w:t xml:space="preserve">об исчисленной налоговым органом сумме налога (авансового платежа </w:t>
      </w:r>
      <w:r w:rsidRPr="006400D3">
        <w:rPr>
          <w:rFonts w:cs="Times New Roman"/>
          <w:sz w:val="24"/>
          <w:szCs w:val="24"/>
        </w:rPr>
        <w:br/>
        <w:t>по налогу) за соответствующий период (далее в настоящей главе - сообщение об исчисленной сумме налога).";</w:t>
      </w:r>
    </w:p>
    <w:p w:rsidR="00ED1898" w:rsidRPr="006400D3" w:rsidRDefault="008638A0" w:rsidP="006400D3">
      <w:pPr>
        <w:pStyle w:val="af2"/>
        <w:tabs>
          <w:tab w:val="left" w:pos="142"/>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б) пункт 2 дополнить абзацем следующего содержания: </w:t>
      </w:r>
    </w:p>
    <w:p w:rsidR="00ED1898" w:rsidRPr="006400D3" w:rsidRDefault="008638A0" w:rsidP="006400D3">
      <w:pPr>
        <w:pStyle w:val="af2"/>
        <w:tabs>
          <w:tab w:val="left" w:pos="142"/>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отношении имущества налогоплательщика - российской организации, налоговая база в отношении которого определяется как его кадастровая стоимость, уплата налога (авансовых платежей по налогу) осуществляется на основании сообщения об исчисленной сумме налога, направляемого налоговым органом.";</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в пункте 6 статьи 386: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абзац третий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отношении объектов налогообложения, указанных в абзаце первом настоящего пункта, составление, передача (направление) налоговыми органами налогоплательщикам - российским организациям сообщений об исчисленных суммах налога в отношении таких объектов налогообложения, представление такими налогоплательщиками в налоговые органы пояснений, подтверждающих наличие оснований, влекущих перерасчет суммы ранее исчисленного налога (авансового платежа по налогу), рассмотрение налоговыми органами указанных пояснений и передача (направление) налоговыми органами таким налогоплательщикам сообщений об исчисленных суммах налога, сформированных в связи с перерасчетом сумм ранее исчисленных налогов (авансовых платежей по налогам), подлежащих уплате, осуществляется в порядке и срок, которые аналогичны порядку и сроку, предусмотренным пунктами 4 - 7 статьи 363 настоящего Кодекса.";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дополнить абзацами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"В случае, если налогоплательщиком - российской организацией </w:t>
      </w:r>
      <w:r w:rsidRPr="006400D3">
        <w:rPr>
          <w:rFonts w:cs="Times New Roman"/>
          <w:sz w:val="24"/>
          <w:szCs w:val="24"/>
        </w:rPr>
        <w:br/>
        <w:t xml:space="preserve">не представлены в налоговый орган пояснения в связи с полученным сообщением об исчисленной сумме налога, перерасчет суммы ранее исчисленного налога (авансового платежа по налогу) осуществляется на основании сведений, полученных налоговым органом в соответствии с настоящим Кодексом и другими федеральными законами, начиная </w:t>
      </w:r>
      <w:r w:rsidRPr="006400D3">
        <w:rPr>
          <w:rFonts w:cs="Times New Roman"/>
          <w:sz w:val="24"/>
          <w:szCs w:val="24"/>
        </w:rPr>
        <w:br/>
        <w:t>с налогового периода, в котором возникло основание для данного перерасчета.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случае, если налогоплательщиком - российской организацией представлены пояснения в связи с полученным сообщением об исчисленной сумме налога при наличии оснований, предусмотренных пунктами 4</w:t>
      </w:r>
      <w:r w:rsidRPr="006400D3">
        <w:rPr>
          <w:rFonts w:cs="Times New Roman"/>
          <w:sz w:val="24"/>
          <w:szCs w:val="24"/>
          <w:vertAlign w:val="superscript"/>
        </w:rPr>
        <w:t>1</w:t>
      </w:r>
      <w:r w:rsidRPr="006400D3">
        <w:rPr>
          <w:rFonts w:cs="Times New Roman"/>
          <w:sz w:val="24"/>
          <w:szCs w:val="24"/>
        </w:rPr>
        <w:t xml:space="preserve"> и 8 статьи 382 настоящего Кодекса, перерасчет суммы ранее исчисленного налога (авансового платежа по налогу) осуществляется в соответствии с настоящей статьей без учета положений пунктов 4</w:t>
      </w:r>
      <w:r w:rsidRPr="006400D3">
        <w:rPr>
          <w:rFonts w:cs="Times New Roman"/>
          <w:sz w:val="24"/>
          <w:szCs w:val="24"/>
          <w:vertAlign w:val="superscript"/>
        </w:rPr>
        <w:t>1</w:t>
      </w:r>
      <w:r w:rsidRPr="006400D3">
        <w:rPr>
          <w:rFonts w:cs="Times New Roman"/>
          <w:sz w:val="24"/>
          <w:szCs w:val="24"/>
        </w:rPr>
        <w:t xml:space="preserve"> и 8 статьи 382 настоящего Кодекса.";</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пункт 1 статьи 386</w:t>
      </w:r>
      <w:r w:rsidRPr="006400D3">
        <w:rPr>
          <w:rFonts w:cs="Times New Roman"/>
          <w:sz w:val="24"/>
          <w:szCs w:val="24"/>
          <w:vertAlign w:val="superscript"/>
        </w:rPr>
        <w:t>1</w:t>
      </w:r>
      <w:r w:rsidRPr="006400D3">
        <w:rPr>
          <w:rFonts w:cs="Times New Roman"/>
          <w:sz w:val="24"/>
          <w:szCs w:val="24"/>
        </w:rPr>
        <w:t xml:space="preserve"> дополнить абзацем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"Пересчет суммы налога, уплаченной в предусмотренном абзацем первом настоящего пункта случае в иностранной валюте, в валюту Российской Федерации осуществляется по официальному курсу Центрального банка Российской Федерации на дату уплаты налога.";</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391:</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в абзаце первом пункта 1 слова "настоящим пунктом" заменить словами "настоящей статьей";</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пункты 3 и 4 признать утратившими силу;</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в пункте 5:</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дополнить подпунктом 4</w:t>
      </w:r>
      <w:r w:rsidRPr="006400D3">
        <w:rPr>
          <w:rFonts w:cs="Times New Roman"/>
          <w:sz w:val="24"/>
          <w:szCs w:val="24"/>
          <w:vertAlign w:val="superscript"/>
        </w:rPr>
        <w:t>1</w:t>
      </w:r>
      <w:r w:rsidRPr="006400D3">
        <w:rPr>
          <w:rFonts w:cs="Times New Roman"/>
          <w:sz w:val="24"/>
          <w:szCs w:val="24"/>
        </w:rPr>
        <w:t xml:space="preserve"> следующего содержания: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"4</w:t>
      </w:r>
      <w:r w:rsidRPr="006400D3">
        <w:rPr>
          <w:rFonts w:cs="Times New Roman"/>
          <w:sz w:val="24"/>
          <w:szCs w:val="24"/>
          <w:vertAlign w:val="superscript"/>
        </w:rPr>
        <w:t>1</w:t>
      </w:r>
      <w:r w:rsidRPr="006400D3">
        <w:rPr>
          <w:rFonts w:cs="Times New Roman"/>
          <w:sz w:val="24"/>
          <w:szCs w:val="24"/>
        </w:rPr>
        <w:t>) лица, указанные в подпунктах 9</w:t>
      </w:r>
      <w:r w:rsidRPr="006400D3">
        <w:rPr>
          <w:rFonts w:cs="Times New Roman"/>
          <w:sz w:val="24"/>
          <w:szCs w:val="24"/>
          <w:vertAlign w:val="superscript"/>
        </w:rPr>
        <w:t>1</w:t>
      </w:r>
      <w:r w:rsidRPr="006400D3">
        <w:rPr>
          <w:rFonts w:cs="Times New Roman"/>
          <w:sz w:val="24"/>
          <w:szCs w:val="24"/>
        </w:rPr>
        <w:t xml:space="preserve"> - 9</w:t>
      </w:r>
      <w:r w:rsidRPr="006400D3">
        <w:rPr>
          <w:rFonts w:cs="Times New Roman"/>
          <w:sz w:val="24"/>
          <w:szCs w:val="24"/>
          <w:vertAlign w:val="superscript"/>
        </w:rPr>
        <w:t>5</w:t>
      </w:r>
      <w:r w:rsidRPr="006400D3">
        <w:rPr>
          <w:rFonts w:cs="Times New Roman"/>
          <w:sz w:val="24"/>
          <w:szCs w:val="24"/>
        </w:rPr>
        <w:t xml:space="preserve"> пункта 1 статьи</w:t>
      </w:r>
      <w:r w:rsidR="00CA5B6D" w:rsidRPr="006400D3">
        <w:rPr>
          <w:rFonts w:cs="Times New Roman"/>
          <w:sz w:val="24"/>
          <w:szCs w:val="24"/>
        </w:rPr>
        <w:t> </w:t>
      </w:r>
      <w:r w:rsidRPr="006400D3">
        <w:rPr>
          <w:rFonts w:cs="Times New Roman"/>
          <w:sz w:val="24"/>
          <w:szCs w:val="24"/>
        </w:rPr>
        <w:t>407 настоящего Кодекса;";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подпункт 10 дополнить словами "(детей в возрасте до 23 лет, обучающихся в образовательных организациях по очной форме обучения)";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lastRenderedPageBreak/>
        <w:t>г) дополнить пунктом 6</w:t>
      </w:r>
      <w:r w:rsidRPr="006400D3">
        <w:rPr>
          <w:rFonts w:cs="Times New Roman"/>
          <w:sz w:val="24"/>
          <w:szCs w:val="24"/>
          <w:vertAlign w:val="superscript"/>
        </w:rPr>
        <w:t>2</w:t>
      </w:r>
      <w:r w:rsidRPr="006400D3">
        <w:rPr>
          <w:rFonts w:cs="Times New Roman"/>
          <w:sz w:val="24"/>
          <w:szCs w:val="24"/>
        </w:rPr>
        <w:t xml:space="preserve"> следующего содержания: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"6</w:t>
      </w:r>
      <w:r w:rsidRPr="006400D3">
        <w:rPr>
          <w:rFonts w:cs="Times New Roman"/>
          <w:sz w:val="24"/>
          <w:szCs w:val="24"/>
          <w:vertAlign w:val="superscript"/>
        </w:rPr>
        <w:t>2</w:t>
      </w:r>
      <w:r w:rsidRPr="006400D3">
        <w:rPr>
          <w:rFonts w:cs="Times New Roman"/>
          <w:sz w:val="24"/>
          <w:szCs w:val="24"/>
        </w:rPr>
        <w:t xml:space="preserve">. Условия предоставления налогового вычета в соответствии </w:t>
      </w:r>
      <w:r w:rsidRPr="006400D3">
        <w:rPr>
          <w:rFonts w:cs="Times New Roman"/>
          <w:sz w:val="24"/>
          <w:szCs w:val="24"/>
        </w:rPr>
        <w:br/>
        <w:t>с подпунктом 4</w:t>
      </w:r>
      <w:r w:rsidRPr="006400D3">
        <w:rPr>
          <w:rFonts w:cs="Times New Roman"/>
          <w:sz w:val="24"/>
          <w:szCs w:val="24"/>
          <w:vertAlign w:val="superscript"/>
        </w:rPr>
        <w:t>1</w:t>
      </w:r>
      <w:r w:rsidRPr="006400D3">
        <w:rPr>
          <w:rFonts w:cs="Times New Roman"/>
          <w:sz w:val="24"/>
          <w:szCs w:val="24"/>
        </w:rPr>
        <w:t xml:space="preserve"> пункта 5 настоящей статьи аналогичны условиям, указанным в пунктах 1</w:t>
      </w:r>
      <w:r w:rsidRPr="006400D3">
        <w:rPr>
          <w:rFonts w:cs="Times New Roman"/>
          <w:sz w:val="24"/>
          <w:szCs w:val="24"/>
          <w:vertAlign w:val="superscript"/>
        </w:rPr>
        <w:t>1</w:t>
      </w:r>
      <w:r w:rsidRPr="006400D3">
        <w:rPr>
          <w:rFonts w:cs="Times New Roman"/>
          <w:sz w:val="24"/>
          <w:szCs w:val="24"/>
        </w:rPr>
        <w:t xml:space="preserve"> - 1</w:t>
      </w:r>
      <w:r w:rsidRPr="006400D3">
        <w:rPr>
          <w:rFonts w:cs="Times New Roman"/>
          <w:sz w:val="24"/>
          <w:szCs w:val="24"/>
          <w:vertAlign w:val="superscript"/>
        </w:rPr>
        <w:t>3</w:t>
      </w:r>
      <w:r w:rsidRPr="006400D3">
        <w:rPr>
          <w:rFonts w:cs="Times New Roman"/>
          <w:sz w:val="24"/>
          <w:szCs w:val="24"/>
        </w:rPr>
        <w:t xml:space="preserve"> статьи 407 настоящего Кодекса.";</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392:</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наименование дополнить словами ", пожизненном наследуемом владении";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дополнить пунктом 4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"4. Налоговая база в отношении земельных участков, принадлежащих нескольким налогоплательщикам на праве пожизненного наследуемого владения, определяется для каждого из таких налогоплательщиков в равных долях.";</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396:</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пункт</w:t>
      </w:r>
      <w:r w:rsidR="00CA5B6D" w:rsidRPr="006400D3">
        <w:rPr>
          <w:rFonts w:cs="Times New Roman"/>
          <w:sz w:val="24"/>
          <w:szCs w:val="24"/>
        </w:rPr>
        <w:t> </w:t>
      </w:r>
      <w:r w:rsidRPr="006400D3">
        <w:rPr>
          <w:rFonts w:cs="Times New Roman"/>
          <w:sz w:val="24"/>
          <w:szCs w:val="24"/>
        </w:rPr>
        <w:t>1 после слова "исчисляется" дополнить словами "налоговыми органами";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абзацы второй и третий пункта 2 признать утратившими силу;</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в пункте</w:t>
      </w:r>
      <w:r w:rsidR="00CA5B6D" w:rsidRPr="006400D3">
        <w:rPr>
          <w:rFonts w:cs="Times New Roman"/>
          <w:sz w:val="24"/>
          <w:szCs w:val="24"/>
        </w:rPr>
        <w:t> </w:t>
      </w:r>
      <w:r w:rsidRPr="006400D3">
        <w:rPr>
          <w:rFonts w:cs="Times New Roman"/>
          <w:sz w:val="24"/>
          <w:szCs w:val="24"/>
        </w:rPr>
        <w:t>5 слова ", определяется налогоплательщиками-</w:t>
      </w:r>
      <w:r w:rsidRPr="006400D3">
        <w:rPr>
          <w:rFonts w:cs="Times New Roman"/>
          <w:spacing w:val="-2"/>
          <w:sz w:val="24"/>
          <w:szCs w:val="24"/>
        </w:rPr>
        <w:t>организациями" заменить словами "налогоплательщиками-организациями,</w:t>
      </w:r>
      <w:r w:rsidRPr="006400D3">
        <w:rPr>
          <w:rFonts w:cs="Times New Roman"/>
          <w:sz w:val="24"/>
          <w:szCs w:val="24"/>
        </w:rPr>
        <w:t xml:space="preserve"> исчисляется";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г) в пункте 6 слово "Налогоплательщики" заменить словами </w:t>
      </w:r>
      <w:r w:rsidRPr="006400D3">
        <w:rPr>
          <w:rFonts w:cs="Times New Roman"/>
          <w:sz w:val="24"/>
          <w:szCs w:val="24"/>
        </w:rPr>
        <w:br/>
        <w:t>"Для налогоплательщиков-организаций", после слова "квартал," дополнить словами "налоговые органы";</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д) пункт 6</w:t>
      </w:r>
      <w:r w:rsidRPr="006400D3">
        <w:rPr>
          <w:rFonts w:cs="Times New Roman"/>
          <w:sz w:val="24"/>
          <w:szCs w:val="24"/>
          <w:vertAlign w:val="superscript"/>
        </w:rPr>
        <w:t>1</w:t>
      </w:r>
      <w:r w:rsidRPr="006400D3">
        <w:rPr>
          <w:rFonts w:cs="Times New Roman"/>
          <w:sz w:val="24"/>
          <w:szCs w:val="24"/>
        </w:rPr>
        <w:t xml:space="preserve">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"6</w:t>
      </w:r>
      <w:r w:rsidRPr="006400D3">
        <w:rPr>
          <w:rFonts w:cs="Times New Roman"/>
          <w:sz w:val="24"/>
          <w:szCs w:val="24"/>
          <w:vertAlign w:val="superscript"/>
        </w:rPr>
        <w:t>1</w:t>
      </w:r>
      <w:r w:rsidRPr="006400D3">
        <w:rPr>
          <w:rFonts w:cs="Times New Roman"/>
          <w:sz w:val="24"/>
          <w:szCs w:val="24"/>
        </w:rPr>
        <w:t xml:space="preserve">. При исчислении суммы налога (авансового платежа по налогу) </w:t>
      </w:r>
      <w:r w:rsidRPr="006400D3">
        <w:rPr>
          <w:rFonts w:cs="Times New Roman"/>
          <w:sz w:val="24"/>
          <w:szCs w:val="24"/>
        </w:rPr>
        <w:br/>
        <w:t>в отношении объекта налогообложения налогоплательщика - участника соглашения о защите и поощрении капиталовложений предоставляется налоговый вычет для СЗПК в порядке и на условиях, которые предусмотрены статьей 396</w:t>
      </w:r>
      <w:r w:rsidRPr="006400D3">
        <w:rPr>
          <w:rFonts w:cs="Times New Roman"/>
          <w:sz w:val="24"/>
          <w:szCs w:val="24"/>
          <w:vertAlign w:val="superscript"/>
        </w:rPr>
        <w:t>1</w:t>
      </w:r>
      <w:r w:rsidRPr="006400D3">
        <w:rPr>
          <w:rFonts w:cs="Times New Roman"/>
          <w:sz w:val="24"/>
          <w:szCs w:val="24"/>
        </w:rPr>
        <w:t xml:space="preserve"> настоящего Кодекса.";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е) в пункте 9 слова "не исчислять и" исключить;</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ж) в пункте 15:</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первом слова "индивидуального жилищного строительства, осуществляемого физическими лицами, и жилищного строительства, осуществляемого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 заменить словами "земельных участков, указанных в пунктах 16 и 16</w:t>
      </w:r>
      <w:r w:rsidRPr="006400D3">
        <w:rPr>
          <w:rFonts w:cs="Times New Roman"/>
          <w:sz w:val="24"/>
          <w:szCs w:val="24"/>
          <w:vertAlign w:val="superscript"/>
        </w:rPr>
        <w:t>1</w:t>
      </w:r>
      <w:r w:rsidRPr="006400D3">
        <w:rPr>
          <w:rFonts w:cs="Times New Roman"/>
          <w:sz w:val="24"/>
          <w:szCs w:val="24"/>
        </w:rPr>
        <w:t xml:space="preserve"> настоящей статьи";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втором слова "индивидуального жилищного строительства, осуществляемого физическими лицами, и жилищного строительства, осуществляемого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 заменить словами "земельных участков, указанных в пунктах 16 и 16</w:t>
      </w:r>
      <w:r w:rsidRPr="006400D3">
        <w:rPr>
          <w:rFonts w:cs="Times New Roman"/>
          <w:sz w:val="24"/>
          <w:szCs w:val="24"/>
          <w:vertAlign w:val="superscript"/>
        </w:rPr>
        <w:t>1</w:t>
      </w:r>
      <w:r w:rsidRPr="006400D3">
        <w:rPr>
          <w:rFonts w:cs="Times New Roman"/>
          <w:sz w:val="24"/>
          <w:szCs w:val="24"/>
        </w:rPr>
        <w:t xml:space="preserve"> настоящей статьи";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третьем слова "индивидуального жилищного строительства, осуществляемого физическими лицами, и жилищного строительства, осуществляемого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 заменить словами "земельных участков, указанных в пунктах 16 и 16</w:t>
      </w:r>
      <w:r w:rsidRPr="006400D3">
        <w:rPr>
          <w:rFonts w:cs="Times New Roman"/>
          <w:sz w:val="24"/>
          <w:szCs w:val="24"/>
          <w:vertAlign w:val="superscript"/>
        </w:rPr>
        <w:t>1</w:t>
      </w:r>
      <w:r w:rsidRPr="006400D3">
        <w:rPr>
          <w:rFonts w:cs="Times New Roman"/>
          <w:sz w:val="24"/>
          <w:szCs w:val="24"/>
        </w:rPr>
        <w:t xml:space="preserve"> настоящей статьи";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з) абзац первый пункта 16 после слова "строительства" дополнить словами ", не используемых в предпринимательской деятельности";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и) в абзаце пятом пункта 18 слова "ежегодно до 1 марта года, следующего за годом" заменить словами "ежеквартально до 15 числа месяца, следующего за кварталом";</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к) абзац первый пункта 19 после слова "детей" дополнить словами "(детей в возрасте до 23 лет, обучающихся в образовательных организациях по очной форме обучения)";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л) в абзаце первом пункта 20 слова "ежегодно до 1 марта года, следующего за годом" заменить словами "ежеквартально до 15 числа месяца, следующего за кварталом";</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м) в абзаце четвертом пункта 21 слова "ежегодно до 1 марта года, следующего за годом" заменить словами "ежеквартально до 15 числа месяца, следующего за кварталом";</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lastRenderedPageBreak/>
        <w:t>в статье 396</w:t>
      </w:r>
      <w:r w:rsidRPr="006400D3">
        <w:rPr>
          <w:rFonts w:cs="Times New Roman"/>
          <w:sz w:val="24"/>
          <w:szCs w:val="24"/>
          <w:vertAlign w:val="superscript"/>
        </w:rPr>
        <w:t>1</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пункт 1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"1. При исчислении налога (авансового платежа по налогу) </w:t>
      </w:r>
      <w:r w:rsidRPr="006400D3">
        <w:rPr>
          <w:rFonts w:cs="Times New Roman"/>
          <w:sz w:val="24"/>
          <w:szCs w:val="24"/>
        </w:rPr>
        <w:br/>
        <w:t>в отношении объекта налогообложения налогоплательщика - участника соглашения о защите и поощрении капиталовложений сумма налога (авансового платежа по налогу), исчисленная в соответствии со статьей 396 настоящего Кодекса в отношении земельных участков, используемых им при реализации инвестиционного проекта, предусмотренного соглашением о защите и поощрении капиталовложений, уменьшается на сумму налогового вычета для СЗПК в порядке и на условиях, которые установлены настоящей статьей, а также пунктом</w:t>
      </w:r>
      <w:r w:rsidR="00CA5B6D" w:rsidRPr="006400D3">
        <w:rPr>
          <w:rFonts w:cs="Times New Roman"/>
          <w:sz w:val="24"/>
          <w:szCs w:val="24"/>
        </w:rPr>
        <w:t> </w:t>
      </w:r>
      <w:r w:rsidRPr="006400D3">
        <w:rPr>
          <w:rFonts w:cs="Times New Roman"/>
          <w:sz w:val="24"/>
          <w:szCs w:val="24"/>
        </w:rPr>
        <w:t>10 статьи</w:t>
      </w:r>
      <w:r w:rsidR="00CA5B6D" w:rsidRPr="006400D3">
        <w:rPr>
          <w:rFonts w:cs="Times New Roman"/>
          <w:sz w:val="24"/>
          <w:szCs w:val="24"/>
        </w:rPr>
        <w:t> </w:t>
      </w:r>
      <w:r w:rsidRPr="006400D3">
        <w:rPr>
          <w:rFonts w:cs="Times New Roman"/>
          <w:sz w:val="24"/>
          <w:szCs w:val="24"/>
        </w:rPr>
        <w:t>396 настоящего Кодекса.";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б) абзац первый пункта 5 изложить в следующей редакции: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"5. Налоговый вычет для СЗПК применяется до наступления хотя бы одного из следующих оснований:";</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397:</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в пункте 1:</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абзац второй изложить в следующей редакции: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"Если иное не предусмотрено настоящим пунктом, налог подлежит уплате налогоплательщиками-организациями в срок не позднее 28 марта года, следующего за истекшим налоговым периодом, авансовые платежи по налогу подлежат уплате налогоплательщиками-организациями в срок </w:t>
      </w:r>
      <w:r w:rsidR="00CA5B6D" w:rsidRPr="006400D3">
        <w:rPr>
          <w:rFonts w:cs="Times New Roman"/>
          <w:sz w:val="24"/>
          <w:szCs w:val="24"/>
        </w:rPr>
        <w:br/>
      </w:r>
      <w:r w:rsidRPr="006400D3">
        <w:rPr>
          <w:rFonts w:cs="Times New Roman"/>
          <w:sz w:val="24"/>
          <w:szCs w:val="24"/>
        </w:rPr>
        <w:t>не позднее 28-го числа второго месяца, следующего за истекшим отчетным периодом.";</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дополнить абзацем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"Налог (авансовый платеж по налогу), исчисленный на основании сведений, влекущих исчисление (перерасчет) суммы налога (авансового платежа по налогу) за предыдущие налоговые (отчетные) периоды, подлежит уплате налогоплательщиками-организациями в срок не позднее 28-го числа месяца, следующего за месяцем, в котором сформировано сообщение об исчисленной налоговым органом сумме налога (авансового платежа по налогу) за соответствующий период (далее в настоящей статье - сообщение об исчисленной сумме налога).";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пункт 2 после слова "налогу" дополнить словами "на основании сообщения об исчисленной сумме налога, направляемого налоговым органом", дополнить словами ", на основании сообщения об исчисленной сумме налога, направляемого налоговым органом";</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в) в пункте 5: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абзац первый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"5. Составление, передача (направление) налоговыми органами налогоплательщикам-организациям сообщений об исчисленных суммах налога, представление такими налогоплательщиками в налоговые органы пояснений, подтверждающих наличие оснований, влекущих перерасчет суммы ранее исчисленного налога (авансового платежа по налогу), рассмотрение налоговыми органами указанных пояснений и передача (направление) налоговыми органами таким налогоплательщикам сообщений об исчисленных суммах налога, сформированных в связи с перерасчетом сумм ранее исчисленных налогов (авансовых платежей по налогам), подлежащих уплате, осуществляется в порядке и срок, которые аналогичны порядку и сроку, предусмотренным пунктами 4 - 7 статьи 363 настоящего Кодекса.";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дополнить абзацами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"В случае, если налогоплательщиком-организацией не представлены в налоговый орган пояснения в связи с полученным сообщением </w:t>
      </w:r>
      <w:r w:rsidRPr="006400D3">
        <w:rPr>
          <w:rFonts w:cs="Times New Roman"/>
          <w:sz w:val="24"/>
          <w:szCs w:val="24"/>
        </w:rPr>
        <w:br/>
        <w:t xml:space="preserve">об исчисленной сумме налога, перерасчет суммы ранее исчисленного налога (авансового платежа по налогу) осуществляется на основании сведений, полученных налоговым органом в </w:t>
      </w:r>
      <w:r w:rsidRPr="006400D3">
        <w:rPr>
          <w:rFonts w:cs="Times New Roman"/>
          <w:sz w:val="24"/>
          <w:szCs w:val="24"/>
        </w:rPr>
        <w:lastRenderedPageBreak/>
        <w:t xml:space="preserve">соответствии с настоящим Кодексом и другими федеральными законами, начиная с налогового периода, в котором возникло основание для данного перерасчета.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В случае, если налогоплательщиком-организацией представлены </w:t>
      </w:r>
      <w:r w:rsidRPr="006400D3">
        <w:rPr>
          <w:rFonts w:cs="Times New Roman"/>
          <w:sz w:val="24"/>
          <w:szCs w:val="24"/>
        </w:rPr>
        <w:br/>
        <w:t xml:space="preserve">в налоговый орган пояснения в связи с полученным сообщением </w:t>
      </w:r>
      <w:r w:rsidRPr="006400D3">
        <w:rPr>
          <w:rFonts w:cs="Times New Roman"/>
          <w:sz w:val="24"/>
          <w:szCs w:val="24"/>
        </w:rPr>
        <w:br/>
        <w:t>об исчисленной сумме налога при наличии оснований, предусмотренных пунктом 2 статьи 391, пунктом 10 статьи 396 настоящего Кодекса, перерасчет суммы ранее исчисленного налога (авансового платежа по налогу) осуществляется в соответствии с настоящей статьей без учета положений пункта 2 статьи 391, пункта 10 статьи 396 настоящего Кодекса.";</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403:</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дополнить пунктом 2</w:t>
      </w:r>
      <w:r w:rsidRPr="006400D3">
        <w:rPr>
          <w:rFonts w:cs="Times New Roman"/>
          <w:sz w:val="24"/>
          <w:szCs w:val="24"/>
          <w:vertAlign w:val="superscript"/>
        </w:rPr>
        <w:t>1</w:t>
      </w:r>
      <w:r w:rsidRPr="006400D3">
        <w:rPr>
          <w:rFonts w:cs="Times New Roman"/>
          <w:sz w:val="24"/>
          <w:szCs w:val="24"/>
        </w:rPr>
        <w:t xml:space="preserve">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"2</w:t>
      </w:r>
      <w:r w:rsidRPr="006400D3">
        <w:rPr>
          <w:rFonts w:cs="Times New Roman"/>
          <w:sz w:val="24"/>
          <w:szCs w:val="24"/>
          <w:vertAlign w:val="superscript"/>
        </w:rPr>
        <w:t>1</w:t>
      </w:r>
      <w:r w:rsidRPr="006400D3">
        <w:rPr>
          <w:rFonts w:cs="Times New Roman"/>
          <w:sz w:val="24"/>
          <w:szCs w:val="24"/>
        </w:rPr>
        <w:t xml:space="preserve">. Налоговая база в отношении объекта незавершенного строительства, находящегося в общей собственности, в случае, если его проектируемым назначением является многоквартирный дом (далее </w:t>
      </w:r>
      <w:r w:rsidRPr="006400D3">
        <w:rPr>
          <w:rFonts w:cs="Times New Roman"/>
          <w:sz w:val="24"/>
          <w:szCs w:val="24"/>
        </w:rPr>
        <w:br/>
        <w:t>в настоящем пункте - объект незавершенного строительства), определяется как часть кадастровой стоимости объекта незавершенного строительства, соответствующая площади помещений, исходя из которой определена доля налогоплательщика в праве общей собственности на такой объект незавершенного строительства.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Для определения налоговой базы в соответствии с настоящим пунктом налогоплательщик вправе представить в налоговый орган </w:t>
      </w:r>
      <w:r w:rsidR="00CA5B6D" w:rsidRPr="006400D3">
        <w:rPr>
          <w:rFonts w:cs="Times New Roman"/>
          <w:sz w:val="24"/>
          <w:szCs w:val="24"/>
        </w:rPr>
        <w:br/>
      </w:r>
      <w:r w:rsidRPr="006400D3">
        <w:rPr>
          <w:rFonts w:cs="Times New Roman"/>
          <w:sz w:val="24"/>
          <w:szCs w:val="24"/>
        </w:rPr>
        <w:t xml:space="preserve">по своему выбору уведомление о площади помещений, исходя из которой определена его доля в праве общей собственности на объект незавершенного строительства (далее в настоящем пункте - уведомление), с приложением предусмотренных законодательством Российской Федерации документов, подтверждающих площадь указанных помещений. Уведомление и указанные документы могут быть представлены </w:t>
      </w:r>
      <w:r w:rsidRPr="006400D3">
        <w:rPr>
          <w:rFonts w:cs="Times New Roman"/>
          <w:sz w:val="24"/>
          <w:szCs w:val="24"/>
        </w:rPr>
        <w:br/>
        <w:t>в налоговый орган налогоплательщиками через многофункциональный центр предоставления государственных и муниципальных услуг.</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Уведомление рассматривается налоговым органом в течение 30 дней со дня его получения. В случае направления налоговым органом запроса </w:t>
      </w:r>
      <w:r w:rsidRPr="006400D3">
        <w:rPr>
          <w:rFonts w:cs="Times New Roman"/>
          <w:sz w:val="24"/>
          <w:szCs w:val="24"/>
        </w:rPr>
        <w:br/>
        <w:t xml:space="preserve">в соответствии с пунктом 13 статьи 85 настоящего Кодекса в связи </w:t>
      </w:r>
      <w:r w:rsidRPr="006400D3">
        <w:rPr>
          <w:rFonts w:cs="Times New Roman"/>
          <w:sz w:val="24"/>
          <w:szCs w:val="24"/>
        </w:rPr>
        <w:br/>
        <w:t xml:space="preserve">с отсутствием сведений, необходимых для рассмотрения уведомления, руководитель (заместитель руководителя) налогового органа вправе продлить срок рассмотрения такого уведомления не более чем на 30 дней, уведомив об этом налогоплательщика.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При выявлении оснований, препятствующих определению налоговой базы в соответствии с уведомлением, налоговый орган информирует об этом налогоплательщика.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В случае, если налогоплательщик не представил в налоговый орган уведомление, определение налоговой базы в соответствии с настоящим пунктом осуществляется на основании сведений, полученных налоговым органом в соответствии с настоящим Кодексом и другими федеральными законами.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Форма уведомления, порядок ее заполнения, формат представления уведомления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абзац первый пункта 6</w:t>
      </w:r>
      <w:r w:rsidRPr="006400D3">
        <w:rPr>
          <w:rFonts w:cs="Times New Roman"/>
          <w:sz w:val="24"/>
          <w:szCs w:val="24"/>
          <w:vertAlign w:val="superscript"/>
        </w:rPr>
        <w:t>1</w:t>
      </w:r>
      <w:r w:rsidRPr="006400D3">
        <w:rPr>
          <w:rFonts w:cs="Times New Roman"/>
          <w:sz w:val="24"/>
          <w:szCs w:val="24"/>
        </w:rPr>
        <w:t xml:space="preserve"> после слова "детей" дополнить словами (детей в возрасте до 23 лет, обучающихся в образовательных организациях по очной форме обучения)", слово "несовершеннолетнего" исключить;</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подпункт 2</w:t>
      </w:r>
      <w:r w:rsidRPr="006400D3">
        <w:rPr>
          <w:rFonts w:cs="Times New Roman"/>
          <w:sz w:val="24"/>
          <w:szCs w:val="24"/>
          <w:vertAlign w:val="superscript"/>
        </w:rPr>
        <w:t>1</w:t>
      </w:r>
      <w:r w:rsidRPr="006400D3">
        <w:rPr>
          <w:rFonts w:cs="Times New Roman"/>
          <w:sz w:val="24"/>
          <w:szCs w:val="24"/>
        </w:rPr>
        <w:t xml:space="preserve"> пункта 2 статьи 406 дополнить словами</w:t>
      </w:r>
      <w:r w:rsidRPr="006400D3">
        <w:rPr>
          <w:rFonts w:cs="Times New Roman"/>
          <w:sz w:val="24"/>
          <w:szCs w:val="24"/>
        </w:rPr>
        <w:br/>
        <w:t>", за исключением объектов незавершенного строительства, проектируемым назначением которых является многоквартирный дом";</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407:</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а) в пункте 1: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lastRenderedPageBreak/>
        <w:t xml:space="preserve">подпункт 7 после слова "военнослужащие" дополнить словами </w:t>
      </w:r>
      <w:r w:rsidRPr="006400D3">
        <w:rPr>
          <w:rFonts w:cs="Times New Roman"/>
          <w:sz w:val="24"/>
          <w:szCs w:val="24"/>
        </w:rPr>
        <w:br/>
        <w:t>", за исключением указанных в подпунктах 9</w:t>
      </w:r>
      <w:r w:rsidRPr="006400D3">
        <w:rPr>
          <w:rFonts w:cs="Times New Roman"/>
          <w:sz w:val="24"/>
          <w:szCs w:val="24"/>
          <w:vertAlign w:val="superscript"/>
        </w:rPr>
        <w:t>1</w:t>
      </w:r>
      <w:r w:rsidRPr="006400D3">
        <w:rPr>
          <w:rFonts w:cs="Times New Roman"/>
          <w:sz w:val="24"/>
          <w:szCs w:val="24"/>
        </w:rPr>
        <w:t xml:space="preserve"> - 9</w:t>
      </w:r>
      <w:r w:rsidRPr="006400D3">
        <w:rPr>
          <w:rFonts w:cs="Times New Roman"/>
          <w:sz w:val="24"/>
          <w:szCs w:val="24"/>
          <w:vertAlign w:val="superscript"/>
        </w:rPr>
        <w:t>3</w:t>
      </w:r>
      <w:r w:rsidRPr="006400D3">
        <w:rPr>
          <w:rFonts w:cs="Times New Roman"/>
          <w:sz w:val="24"/>
          <w:szCs w:val="24"/>
        </w:rPr>
        <w:t xml:space="preserve"> настоящего пункта";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третьем подпункта 9</w:t>
      </w:r>
      <w:r w:rsidRPr="006400D3">
        <w:rPr>
          <w:rFonts w:cs="Times New Roman"/>
          <w:sz w:val="24"/>
          <w:szCs w:val="24"/>
          <w:vertAlign w:val="superscript"/>
        </w:rPr>
        <w:t>1</w:t>
      </w:r>
      <w:r w:rsidRPr="006400D3">
        <w:rPr>
          <w:rFonts w:cs="Times New Roman"/>
          <w:sz w:val="24"/>
          <w:szCs w:val="24"/>
        </w:rPr>
        <w:t xml:space="preserve"> слово "граждане" заменить словами "военнослужащие, а также граждане";</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подпункт 9</w:t>
      </w:r>
      <w:r w:rsidRPr="006400D3">
        <w:rPr>
          <w:rFonts w:cs="Times New Roman"/>
          <w:sz w:val="24"/>
          <w:szCs w:val="24"/>
          <w:vertAlign w:val="superscript"/>
        </w:rPr>
        <w:t>2</w:t>
      </w:r>
      <w:r w:rsidRPr="006400D3">
        <w:rPr>
          <w:rFonts w:cs="Times New Roman"/>
          <w:sz w:val="24"/>
          <w:szCs w:val="24"/>
        </w:rPr>
        <w:t xml:space="preserve"> дополнить абзацем следующего содержания: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подпункте 9</w:t>
      </w:r>
      <w:r w:rsidRPr="006400D3">
        <w:rPr>
          <w:rFonts w:cs="Times New Roman"/>
          <w:sz w:val="24"/>
          <w:szCs w:val="24"/>
          <w:vertAlign w:val="superscript"/>
        </w:rPr>
        <w:t>3</w:t>
      </w:r>
      <w:r w:rsidRPr="006400D3">
        <w:rPr>
          <w:rFonts w:cs="Times New Roman"/>
          <w:sz w:val="24"/>
          <w:szCs w:val="24"/>
        </w:rPr>
        <w:t xml:space="preserve"> слово "лица" заменить словами "военнослужащие органов федеральной службы безопасности, войск национальной гвардии Российской Федерации, лица";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подпункте 9</w:t>
      </w:r>
      <w:r w:rsidRPr="006400D3">
        <w:rPr>
          <w:rFonts w:cs="Times New Roman"/>
          <w:sz w:val="24"/>
          <w:szCs w:val="24"/>
          <w:vertAlign w:val="superscript"/>
        </w:rPr>
        <w:t xml:space="preserve">4 </w:t>
      </w:r>
      <w:r w:rsidRPr="006400D3">
        <w:rPr>
          <w:rFonts w:cs="Times New Roman"/>
          <w:sz w:val="24"/>
          <w:szCs w:val="24"/>
        </w:rPr>
        <w:t xml:space="preserve">абзацы четвертый - седьмой признать утратившими силу;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абзац второй пункта 1</w:t>
      </w:r>
      <w:r w:rsidRPr="006400D3">
        <w:rPr>
          <w:rFonts w:cs="Times New Roman"/>
          <w:sz w:val="24"/>
          <w:szCs w:val="24"/>
          <w:vertAlign w:val="superscript"/>
        </w:rPr>
        <w:t>2</w:t>
      </w:r>
      <w:r w:rsidRPr="006400D3">
        <w:rPr>
          <w:rFonts w:cs="Times New Roman"/>
          <w:sz w:val="24"/>
          <w:szCs w:val="24"/>
        </w:rPr>
        <w:t xml:space="preserve"> признать утратившим силу;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дополнить пунктом 1</w:t>
      </w:r>
      <w:r w:rsidRPr="006400D3">
        <w:rPr>
          <w:rFonts w:cs="Times New Roman"/>
          <w:sz w:val="24"/>
          <w:szCs w:val="24"/>
          <w:vertAlign w:val="superscript"/>
        </w:rPr>
        <w:t>3</w:t>
      </w:r>
      <w:r w:rsidRPr="006400D3">
        <w:rPr>
          <w:rFonts w:cs="Times New Roman"/>
          <w:sz w:val="24"/>
          <w:szCs w:val="24"/>
        </w:rPr>
        <w:t xml:space="preserve"> следующего содержания: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"1</w:t>
      </w:r>
      <w:r w:rsidRPr="006400D3">
        <w:rPr>
          <w:rFonts w:cs="Times New Roman"/>
          <w:sz w:val="24"/>
          <w:szCs w:val="24"/>
          <w:vertAlign w:val="superscript"/>
        </w:rPr>
        <w:t>3</w:t>
      </w:r>
      <w:r w:rsidRPr="006400D3">
        <w:rPr>
          <w:rFonts w:cs="Times New Roman"/>
          <w:sz w:val="24"/>
          <w:szCs w:val="24"/>
        </w:rPr>
        <w:t>. Для целей настоящей статьи периодом участия в специальной военной операции (при выполнении задач в период проведения специальной военной операции) признается налоговый период, в течение которого лицо было привлечено к участию в специальной военной операции (при выполнении задач в период проведения специальной военной операции) независимо от срока такого участия (выполнения задач) в течение налогового периода.";</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пункте 2 статьи 418</w:t>
      </w:r>
      <w:r w:rsidRPr="006400D3">
        <w:rPr>
          <w:rFonts w:cs="Times New Roman"/>
          <w:sz w:val="24"/>
          <w:szCs w:val="24"/>
          <w:vertAlign w:val="superscript"/>
        </w:rPr>
        <w:t>5</w:t>
      </w:r>
      <w:r w:rsidRPr="006400D3">
        <w:rPr>
          <w:rFonts w:cs="Times New Roman"/>
          <w:sz w:val="24"/>
          <w:szCs w:val="24"/>
        </w:rPr>
        <w:t xml:space="preserve"> слова "сезонности и (или)" заменить словами "сезонности (по кварталам, календарным месяцам), типа средства размещения и (или)";</w:t>
      </w:r>
    </w:p>
    <w:p w:rsidR="00ED1898" w:rsidRPr="006400D3" w:rsidRDefault="008638A0" w:rsidP="006400D3">
      <w:pPr>
        <w:pStyle w:val="af2"/>
        <w:numPr>
          <w:ilvl w:val="0"/>
          <w:numId w:val="20"/>
        </w:numPr>
        <w:tabs>
          <w:tab w:val="left" w:pos="1276"/>
        </w:tabs>
        <w:spacing w:after="0" w:line="240" w:lineRule="auto"/>
        <w:ind w:left="0" w:firstLine="709"/>
        <w:jc w:val="both"/>
        <w:rPr>
          <w:rFonts w:cs="Times New Roman"/>
          <w:sz w:val="24"/>
          <w:szCs w:val="24"/>
        </w:rPr>
      </w:pPr>
      <w:r w:rsidRPr="006400D3">
        <w:rPr>
          <w:rFonts w:cs="Times New Roman"/>
          <w:sz w:val="24"/>
          <w:szCs w:val="24"/>
        </w:rPr>
        <w:t>дополнить статьей 418</w:t>
      </w:r>
      <w:r w:rsidRPr="006400D3">
        <w:rPr>
          <w:rFonts w:cs="Times New Roman"/>
          <w:sz w:val="24"/>
          <w:szCs w:val="24"/>
          <w:vertAlign w:val="superscript"/>
        </w:rPr>
        <w:t>5-1</w:t>
      </w:r>
      <w:r w:rsidRPr="006400D3">
        <w:rPr>
          <w:rFonts w:cs="Times New Roman"/>
          <w:sz w:val="24"/>
          <w:szCs w:val="24"/>
        </w:rPr>
        <w:t xml:space="preserve"> следующего содержания: </w:t>
      </w:r>
    </w:p>
    <w:p w:rsidR="00ED1898" w:rsidRPr="006400D3" w:rsidRDefault="008638A0" w:rsidP="006400D3">
      <w:pPr>
        <w:pStyle w:val="af2"/>
        <w:tabs>
          <w:tab w:val="left" w:pos="1276"/>
          <w:tab w:val="left" w:pos="1701"/>
        </w:tabs>
        <w:spacing w:after="0" w:line="240" w:lineRule="auto"/>
        <w:ind w:left="0" w:hanging="1418"/>
        <w:jc w:val="center"/>
        <w:rPr>
          <w:rFonts w:cs="Times New Roman"/>
          <w:b/>
          <w:sz w:val="24"/>
          <w:szCs w:val="24"/>
        </w:rPr>
      </w:pPr>
      <w:r w:rsidRPr="006400D3">
        <w:rPr>
          <w:rFonts w:cs="Times New Roman"/>
          <w:sz w:val="24"/>
          <w:szCs w:val="24"/>
        </w:rPr>
        <w:t>"Статья 418</w:t>
      </w:r>
      <w:r w:rsidRPr="006400D3">
        <w:rPr>
          <w:rFonts w:cs="Times New Roman"/>
          <w:sz w:val="24"/>
          <w:szCs w:val="24"/>
          <w:vertAlign w:val="superscript"/>
        </w:rPr>
        <w:t>5-1</w:t>
      </w:r>
      <w:r w:rsidRPr="006400D3">
        <w:rPr>
          <w:rFonts w:cs="Times New Roman"/>
          <w:sz w:val="24"/>
          <w:szCs w:val="24"/>
        </w:rPr>
        <w:t>.</w:t>
      </w:r>
      <w:r w:rsidR="00CA5B6D" w:rsidRPr="006400D3">
        <w:rPr>
          <w:rFonts w:cs="Times New Roman"/>
          <w:sz w:val="24"/>
          <w:szCs w:val="24"/>
        </w:rPr>
        <w:tab/>
      </w:r>
      <w:r w:rsidRPr="006400D3">
        <w:rPr>
          <w:rFonts w:cs="Times New Roman"/>
          <w:b/>
          <w:sz w:val="24"/>
          <w:szCs w:val="24"/>
        </w:rPr>
        <w:t>Налоговые льготы</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От уплаты налога освобождаются: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1) организации в отношении услуг по временному проживанию </w:t>
      </w:r>
      <w:r w:rsidRPr="006400D3">
        <w:rPr>
          <w:rFonts w:cs="Times New Roman"/>
          <w:sz w:val="24"/>
          <w:szCs w:val="24"/>
        </w:rPr>
        <w:br/>
        <w:t xml:space="preserve">в составе услуг по санаторно-курортному лечению, предоставляемых </w:t>
      </w:r>
      <w:r w:rsidRPr="006400D3">
        <w:rPr>
          <w:rFonts w:cs="Times New Roman"/>
          <w:sz w:val="24"/>
          <w:szCs w:val="24"/>
        </w:rPr>
        <w:br/>
        <w:t xml:space="preserve">при наличии медицинских показаний, оплата которых осуществляется </w:t>
      </w:r>
      <w:r w:rsidRPr="006400D3">
        <w:rPr>
          <w:rFonts w:cs="Times New Roman"/>
          <w:sz w:val="24"/>
          <w:szCs w:val="24"/>
        </w:rPr>
        <w:br/>
        <w:t>за счет бюджетных ассигнований федерального бюджета, государственных внебюджетных фондов, бюджетов субъектов Российской Федерации, местных бюджетов, бюджета федеральной территории "Сириус";</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2) организации в отношении услуг по временному проживанию </w:t>
      </w:r>
      <w:r w:rsidRPr="006400D3">
        <w:rPr>
          <w:rFonts w:cs="Times New Roman"/>
          <w:sz w:val="24"/>
          <w:szCs w:val="24"/>
        </w:rPr>
        <w:br/>
        <w:t>в составе услуг по организованному отдыху, оплата которых осуществляется в рамках государственных заданий за счет бюджетных ассигнований федерального бюджета и которые предоставляются в средствах размещения, закрепленных на праве оперативного управления за учреждениями, находящимися в ведении федерального органа исполнительной власти, основными задачами которого являются материально-техническое обеспечение деятельности и социально-бытовое обслуживание Президента Российской Федерации.";</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418</w:t>
      </w:r>
      <w:r w:rsidRPr="006400D3">
        <w:rPr>
          <w:rFonts w:cs="Times New Roman"/>
          <w:sz w:val="24"/>
          <w:szCs w:val="24"/>
          <w:vertAlign w:val="superscript"/>
        </w:rPr>
        <w:t>7</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в абзаце четвертом пункта 1 слово ", исчисляют" заменить словами "на основании путевок, исчисляют", второе предложение исключить;</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в пункте 2 слова "по услугам, оказанным" исключить;</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абзац первый пункта 2 статьи 418</w:t>
      </w:r>
      <w:r w:rsidRPr="006400D3">
        <w:rPr>
          <w:rFonts w:cs="Times New Roman"/>
          <w:sz w:val="24"/>
          <w:szCs w:val="24"/>
          <w:vertAlign w:val="superscript"/>
        </w:rPr>
        <w:t>9</w:t>
      </w:r>
      <w:r w:rsidRPr="006400D3">
        <w:rPr>
          <w:rFonts w:cs="Times New Roman"/>
          <w:sz w:val="24"/>
          <w:szCs w:val="24"/>
        </w:rPr>
        <w:t xml:space="preserve"> изложить в следующей редакции: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"2. В случае учета налогоплательщика в нескольких налоговых органах по месту нахождения средств размещения, расположенных на территории муниципального образования (на территориях городов федерального значения Москвы, Санкт-Петербурга и Севастополя, федеральной территории "Сириус"), налогоплательщик вправе выбрать один из указанных налоговых органов, в который представляется налоговая декларация, направив уведомление о выборе налогового органа </w:t>
      </w:r>
      <w:r w:rsidRPr="006400D3">
        <w:rPr>
          <w:rFonts w:cs="Times New Roman"/>
          <w:sz w:val="24"/>
          <w:szCs w:val="24"/>
        </w:rPr>
        <w:br/>
        <w:t>в выбранный им налоговый орган.";</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пункт 1 статьи 421 дополнить абзацем следующего содержания: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lastRenderedPageBreak/>
        <w:t>"</w:t>
      </w:r>
      <w:r w:rsidRPr="006400D3">
        <w:rPr>
          <w:rFonts w:cs="Times New Roman"/>
          <w:bCs/>
          <w:sz w:val="24"/>
          <w:szCs w:val="24"/>
        </w:rPr>
        <w:t>В случае если за календарный месяц расчетного (отчетного) периода сумма выплат и иных вознагра</w:t>
      </w:r>
      <w:r w:rsidR="00CA5B6D" w:rsidRPr="006400D3">
        <w:rPr>
          <w:rFonts w:cs="Times New Roman"/>
          <w:bCs/>
          <w:sz w:val="24"/>
          <w:szCs w:val="24"/>
        </w:rPr>
        <w:t>ждений, предусмотренных пунктом </w:t>
      </w:r>
      <w:r w:rsidRPr="006400D3">
        <w:rPr>
          <w:rFonts w:cs="Times New Roman"/>
          <w:bCs/>
          <w:sz w:val="24"/>
          <w:szCs w:val="24"/>
        </w:rPr>
        <w:t>1 статьи</w:t>
      </w:r>
      <w:r w:rsidR="00CA5B6D" w:rsidRPr="006400D3">
        <w:rPr>
          <w:rFonts w:cs="Times New Roman"/>
          <w:bCs/>
          <w:sz w:val="24"/>
          <w:szCs w:val="24"/>
        </w:rPr>
        <w:t> </w:t>
      </w:r>
      <w:r w:rsidRPr="006400D3">
        <w:rPr>
          <w:rFonts w:cs="Times New Roman"/>
          <w:bCs/>
          <w:sz w:val="24"/>
          <w:szCs w:val="24"/>
        </w:rPr>
        <w:t>420 настоящего Кодекса (за исключением сумм, указанных в статье 422 настоящего Кодекса), начисленных в отношении физического лица, являющегося единоличным исполнительным органом коммерческой организации, составляет менее величины минимального размера оплаты труда, установленного федеральным законом на начало такого расчетного (отчетного) периода, то для целей определения базы для исчисления страховых взносов за такой расчетный (отчетный) период в отношении такого физического лица сумма выплат и иных вознаграждений, предусмотренных пунктом</w:t>
      </w:r>
      <w:r w:rsidR="00CA5B6D" w:rsidRPr="006400D3">
        <w:rPr>
          <w:rFonts w:cs="Times New Roman"/>
          <w:bCs/>
          <w:sz w:val="24"/>
          <w:szCs w:val="24"/>
        </w:rPr>
        <w:t> </w:t>
      </w:r>
      <w:r w:rsidRPr="006400D3">
        <w:rPr>
          <w:rFonts w:cs="Times New Roman"/>
          <w:bCs/>
          <w:sz w:val="24"/>
          <w:szCs w:val="24"/>
        </w:rPr>
        <w:t>1 статьи</w:t>
      </w:r>
      <w:r w:rsidR="00CA5B6D" w:rsidRPr="006400D3">
        <w:rPr>
          <w:rFonts w:cs="Times New Roman"/>
          <w:bCs/>
          <w:sz w:val="24"/>
          <w:szCs w:val="24"/>
        </w:rPr>
        <w:t> </w:t>
      </w:r>
      <w:r w:rsidRPr="006400D3">
        <w:rPr>
          <w:rFonts w:cs="Times New Roman"/>
          <w:bCs/>
          <w:sz w:val="24"/>
          <w:szCs w:val="24"/>
        </w:rPr>
        <w:t>420 настоящего Кодекса (за исключением сумм, указанных в статье 422 настоящего Кодекса)</w:t>
      </w:r>
      <w:r w:rsidRPr="006400D3">
        <w:rPr>
          <w:rFonts w:cs="Times New Roman"/>
          <w:bCs/>
          <w:sz w:val="24"/>
          <w:szCs w:val="24"/>
        </w:rPr>
        <w:br/>
        <w:t>за указанный месяц принимается равной величине минимального размера оплаты труда, установленного федеральным законом на начало такого расчетного (отчетного) периода. При осуществлении физическим лицом полномочий единоличного исполнительного органа коммерческой организации неполный месяц указанная величина определяется пропорционально количеству календарных дней этого месяца, в течение которых осуществлялись такие полномочия.</w:t>
      </w:r>
      <w:r w:rsidRPr="006400D3">
        <w:rPr>
          <w:rFonts w:cs="Times New Roman"/>
          <w:sz w:val="24"/>
          <w:szCs w:val="24"/>
        </w:rPr>
        <w:t>";</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в статье 422: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в подпункте</w:t>
      </w:r>
      <w:r w:rsidR="00CA5B6D" w:rsidRPr="006400D3">
        <w:rPr>
          <w:rFonts w:cs="Times New Roman"/>
          <w:sz w:val="24"/>
          <w:szCs w:val="24"/>
        </w:rPr>
        <w:t> </w:t>
      </w:r>
      <w:r w:rsidRPr="006400D3">
        <w:rPr>
          <w:rFonts w:cs="Times New Roman"/>
          <w:sz w:val="24"/>
          <w:szCs w:val="24"/>
        </w:rPr>
        <w:t>18 пункта</w:t>
      </w:r>
      <w:r w:rsidR="00CA5B6D" w:rsidRPr="006400D3">
        <w:rPr>
          <w:rFonts w:cs="Times New Roman"/>
          <w:sz w:val="24"/>
          <w:szCs w:val="24"/>
        </w:rPr>
        <w:t> </w:t>
      </w:r>
      <w:r w:rsidRPr="006400D3">
        <w:rPr>
          <w:rFonts w:cs="Times New Roman"/>
          <w:sz w:val="24"/>
          <w:szCs w:val="24"/>
        </w:rPr>
        <w:t>1 слова "с пунктом</w:t>
      </w:r>
      <w:r w:rsidR="00CA5B6D" w:rsidRPr="006400D3">
        <w:rPr>
          <w:rFonts w:cs="Times New Roman"/>
          <w:sz w:val="24"/>
          <w:szCs w:val="24"/>
        </w:rPr>
        <w:t> </w:t>
      </w:r>
      <w:r w:rsidRPr="006400D3">
        <w:rPr>
          <w:rFonts w:cs="Times New Roman"/>
          <w:sz w:val="24"/>
          <w:szCs w:val="24"/>
        </w:rPr>
        <w:t>7 статьи</w:t>
      </w:r>
      <w:r w:rsidR="00CA5B6D" w:rsidRPr="006400D3">
        <w:rPr>
          <w:rFonts w:cs="Times New Roman"/>
          <w:sz w:val="24"/>
          <w:szCs w:val="24"/>
        </w:rPr>
        <w:t> </w:t>
      </w:r>
      <w:r w:rsidRPr="006400D3">
        <w:rPr>
          <w:rFonts w:cs="Times New Roman"/>
          <w:sz w:val="24"/>
          <w:szCs w:val="24"/>
        </w:rPr>
        <w:t>38 Федерального закона от 28 марта 1998 года № 53-ФЗ "О воинской обязанности и военной службе"</w:t>
      </w:r>
      <w:r w:rsidR="00CA5B6D" w:rsidRPr="006400D3">
        <w:rPr>
          <w:rFonts w:cs="Times New Roman"/>
          <w:sz w:val="24"/>
          <w:szCs w:val="24"/>
        </w:rPr>
        <w:t>," заменить словами "со статьей </w:t>
      </w:r>
      <w:r w:rsidRPr="006400D3">
        <w:rPr>
          <w:rFonts w:cs="Times New Roman"/>
          <w:sz w:val="24"/>
          <w:szCs w:val="24"/>
        </w:rPr>
        <w:t>32 Федерального закона</w:t>
      </w:r>
      <w:r w:rsidR="00CA5B6D" w:rsidRPr="006400D3">
        <w:rPr>
          <w:rFonts w:cs="Times New Roman"/>
          <w:sz w:val="24"/>
          <w:szCs w:val="24"/>
        </w:rPr>
        <w:t xml:space="preserve"> </w:t>
      </w:r>
      <w:r w:rsidRPr="006400D3">
        <w:rPr>
          <w:rFonts w:cs="Times New Roman"/>
          <w:sz w:val="24"/>
          <w:szCs w:val="24"/>
        </w:rPr>
        <w:t>от 28</w:t>
      </w:r>
      <w:r w:rsidR="00CA5B6D" w:rsidRPr="006400D3">
        <w:rPr>
          <w:rFonts w:cs="Times New Roman"/>
          <w:sz w:val="24"/>
          <w:szCs w:val="24"/>
        </w:rPr>
        <w:t> </w:t>
      </w:r>
      <w:r w:rsidRPr="006400D3">
        <w:rPr>
          <w:rFonts w:cs="Times New Roman"/>
          <w:sz w:val="24"/>
          <w:szCs w:val="24"/>
        </w:rPr>
        <w:t>марта 1998</w:t>
      </w:r>
      <w:r w:rsidR="00CA5B6D" w:rsidRPr="006400D3">
        <w:rPr>
          <w:rFonts w:cs="Times New Roman"/>
          <w:sz w:val="24"/>
          <w:szCs w:val="24"/>
        </w:rPr>
        <w:t> </w:t>
      </w:r>
      <w:r w:rsidRPr="006400D3">
        <w:rPr>
          <w:rFonts w:cs="Times New Roman"/>
          <w:sz w:val="24"/>
          <w:szCs w:val="24"/>
        </w:rPr>
        <w:t>года № 53-ФЗ "О воинской обязанности и военной службе" в период мобилизации, в период военного положения или в военное время,";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абзац первый пункта 2 после слов "получение виз," дополнить словами "оформление полиса добровольного медицинского страхования, требуемого для въезда на территории иностранных государств и пребывания на таких территориях в период служебной командировки,";</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427:</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 в пункте 2</w:t>
      </w:r>
      <w:r w:rsidRPr="006400D3">
        <w:rPr>
          <w:rFonts w:cs="Times New Roman"/>
          <w:sz w:val="24"/>
          <w:szCs w:val="24"/>
          <w:vertAlign w:val="superscript"/>
        </w:rPr>
        <w:t>2</w:t>
      </w:r>
      <w:r w:rsidRPr="006400D3">
        <w:rPr>
          <w:rFonts w:cs="Times New Roman"/>
          <w:sz w:val="24"/>
          <w:szCs w:val="24"/>
        </w:rPr>
        <w:t xml:space="preserve"> слова "подпунктах 3 и 18 пункта 1 настоящей статьи, </w:t>
      </w:r>
      <w:r w:rsidR="00CA5B6D" w:rsidRPr="006400D3">
        <w:rPr>
          <w:rFonts w:cs="Times New Roman"/>
          <w:sz w:val="24"/>
          <w:szCs w:val="24"/>
        </w:rPr>
        <w:br/>
      </w:r>
      <w:r w:rsidRPr="006400D3">
        <w:rPr>
          <w:rFonts w:cs="Times New Roman"/>
          <w:sz w:val="24"/>
          <w:szCs w:val="24"/>
        </w:rPr>
        <w:t>в течение 2023 и 2024 годов" замен</w:t>
      </w:r>
      <w:r w:rsidR="00CA5B6D" w:rsidRPr="006400D3">
        <w:rPr>
          <w:rFonts w:cs="Times New Roman"/>
          <w:sz w:val="24"/>
          <w:szCs w:val="24"/>
        </w:rPr>
        <w:t>ить словами "подпункте 3 пункта </w:t>
      </w:r>
      <w:r w:rsidRPr="006400D3">
        <w:rPr>
          <w:rFonts w:cs="Times New Roman"/>
          <w:sz w:val="24"/>
          <w:szCs w:val="24"/>
        </w:rPr>
        <w:t>1 настоящей статьи, в течение 2023 и 2024 годов, для плательщиков, указанных в подпункте 18 пункта 1 настоящей статьи, в течение 2023 - 2024 годов и начиная с 2026 года";</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б) в пункте 2</w:t>
      </w:r>
      <w:r w:rsidRPr="006400D3">
        <w:rPr>
          <w:rFonts w:cs="Times New Roman"/>
          <w:sz w:val="24"/>
          <w:szCs w:val="24"/>
          <w:vertAlign w:val="superscript"/>
        </w:rPr>
        <w:t>2-1</w:t>
      </w:r>
      <w:r w:rsidRPr="006400D3">
        <w:rPr>
          <w:rFonts w:cs="Times New Roman"/>
          <w:sz w:val="24"/>
          <w:szCs w:val="24"/>
        </w:rPr>
        <w:t xml:space="preserve"> слова "начиная с" заменить словами " в течение";</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дополнить пунктом 2</w:t>
      </w:r>
      <w:r w:rsidRPr="006400D3">
        <w:rPr>
          <w:rFonts w:cs="Times New Roman"/>
          <w:sz w:val="24"/>
          <w:szCs w:val="24"/>
          <w:vertAlign w:val="superscript"/>
        </w:rPr>
        <w:t>2-2</w:t>
      </w:r>
      <w:r w:rsidRPr="006400D3">
        <w:rPr>
          <w:rFonts w:cs="Times New Roman"/>
          <w:sz w:val="24"/>
          <w:szCs w:val="24"/>
        </w:rPr>
        <w:t xml:space="preserve"> следующего содержания: </w:t>
      </w:r>
    </w:p>
    <w:p w:rsidR="00ED1898" w:rsidRPr="006400D3" w:rsidRDefault="008638A0" w:rsidP="006400D3">
      <w:pPr>
        <w:pStyle w:val="ConsPlusNormal"/>
        <w:ind w:firstLine="709"/>
        <w:contextualSpacing/>
        <w:jc w:val="both"/>
        <w:rPr>
          <w:sz w:val="24"/>
          <w:szCs w:val="24"/>
        </w:rPr>
      </w:pPr>
      <w:r w:rsidRPr="006400D3">
        <w:rPr>
          <w:sz w:val="24"/>
          <w:szCs w:val="24"/>
        </w:rPr>
        <w:t>"2</w:t>
      </w:r>
      <w:r w:rsidRPr="006400D3">
        <w:rPr>
          <w:sz w:val="24"/>
          <w:szCs w:val="24"/>
          <w:vertAlign w:val="superscript"/>
        </w:rPr>
        <w:t>2-2</w:t>
      </w:r>
      <w:r w:rsidRPr="006400D3">
        <w:rPr>
          <w:sz w:val="24"/>
          <w:szCs w:val="24"/>
        </w:rPr>
        <w:t>.</w:t>
      </w:r>
      <w:r w:rsidR="00CA5B6D" w:rsidRPr="006400D3">
        <w:rPr>
          <w:sz w:val="24"/>
          <w:szCs w:val="24"/>
        </w:rPr>
        <w:t> </w:t>
      </w:r>
      <w:r w:rsidRPr="006400D3">
        <w:rPr>
          <w:sz w:val="24"/>
          <w:szCs w:val="24"/>
        </w:rPr>
        <w:t>Для плательщиков,</w:t>
      </w:r>
      <w:r w:rsidR="00CA5B6D" w:rsidRPr="006400D3">
        <w:rPr>
          <w:sz w:val="24"/>
          <w:szCs w:val="24"/>
        </w:rPr>
        <w:t xml:space="preserve"> указанных в подпункте 3 пункта </w:t>
      </w:r>
      <w:r w:rsidRPr="006400D3">
        <w:rPr>
          <w:sz w:val="24"/>
          <w:szCs w:val="24"/>
        </w:rPr>
        <w:t xml:space="preserve">1 настоящей статьи, начиная с 2026 года и для плательщиков, указанных </w:t>
      </w:r>
      <w:r w:rsidR="00CA5B6D" w:rsidRPr="006400D3">
        <w:rPr>
          <w:sz w:val="24"/>
          <w:szCs w:val="24"/>
        </w:rPr>
        <w:br/>
      </w:r>
      <w:r w:rsidRPr="006400D3">
        <w:rPr>
          <w:sz w:val="24"/>
          <w:szCs w:val="24"/>
        </w:rPr>
        <w:t xml:space="preserve">в подпунктах 7 и 8 пункта 1 настоящей статьи, в течение 2027 - 2036 годов применяются единый пониженный тариф </w:t>
      </w:r>
      <w:r w:rsidR="00CA5B6D" w:rsidRPr="006400D3">
        <w:rPr>
          <w:sz w:val="24"/>
          <w:szCs w:val="24"/>
        </w:rPr>
        <w:t>страховых взносов в размере 7,6 </w:t>
      </w:r>
      <w:r w:rsidRPr="006400D3">
        <w:rPr>
          <w:sz w:val="24"/>
          <w:szCs w:val="24"/>
        </w:rPr>
        <w:t xml:space="preserve">процента свыше единой предельной величины базы для исчисления страховых взносов и единый пониженный тариф страховых взносов </w:t>
      </w:r>
      <w:r w:rsidR="00CA5B6D" w:rsidRPr="006400D3">
        <w:rPr>
          <w:sz w:val="24"/>
          <w:szCs w:val="24"/>
        </w:rPr>
        <w:br/>
      </w:r>
      <w:r w:rsidRPr="006400D3">
        <w:rPr>
          <w:sz w:val="24"/>
          <w:szCs w:val="24"/>
        </w:rPr>
        <w:t>в размере 15,0 процента в пределах установленной единой предельной величины базы для исчисления страховых взносов.";</w:t>
      </w:r>
    </w:p>
    <w:p w:rsidR="00ED1898" w:rsidRPr="006400D3" w:rsidRDefault="008638A0" w:rsidP="006400D3">
      <w:pPr>
        <w:pStyle w:val="ConsPlusNormal"/>
        <w:ind w:firstLine="709"/>
        <w:contextualSpacing/>
        <w:jc w:val="both"/>
        <w:rPr>
          <w:sz w:val="24"/>
          <w:szCs w:val="24"/>
        </w:rPr>
      </w:pPr>
      <w:r w:rsidRPr="006400D3">
        <w:rPr>
          <w:sz w:val="24"/>
          <w:szCs w:val="24"/>
        </w:rPr>
        <w:t>г) в пункте 2</w:t>
      </w:r>
      <w:r w:rsidRPr="006400D3">
        <w:rPr>
          <w:sz w:val="24"/>
          <w:szCs w:val="24"/>
          <w:vertAlign w:val="superscript"/>
        </w:rPr>
        <w:t>6</w:t>
      </w:r>
      <w:r w:rsidRPr="006400D3">
        <w:rPr>
          <w:sz w:val="24"/>
          <w:szCs w:val="24"/>
        </w:rPr>
        <w:t xml:space="preserve"> слова "начиная с 2025 года" заменить словами </w:t>
      </w:r>
      <w:r w:rsidR="00CA5B6D" w:rsidRPr="006400D3">
        <w:rPr>
          <w:sz w:val="24"/>
          <w:szCs w:val="24"/>
        </w:rPr>
        <w:br/>
      </w:r>
      <w:r w:rsidRPr="006400D3">
        <w:rPr>
          <w:sz w:val="24"/>
          <w:szCs w:val="24"/>
        </w:rPr>
        <w:t>"в течение 2025 - 2036 годов";</w:t>
      </w:r>
    </w:p>
    <w:p w:rsidR="00ED1898" w:rsidRPr="006400D3" w:rsidRDefault="008638A0" w:rsidP="006400D3">
      <w:pPr>
        <w:pStyle w:val="ConsPlusNormal"/>
        <w:ind w:firstLine="709"/>
        <w:contextualSpacing/>
        <w:jc w:val="both"/>
        <w:rPr>
          <w:sz w:val="24"/>
          <w:szCs w:val="24"/>
        </w:rPr>
      </w:pPr>
      <w:r w:rsidRPr="006400D3">
        <w:rPr>
          <w:sz w:val="24"/>
          <w:szCs w:val="24"/>
        </w:rPr>
        <w:t>д) пункт 3 после цифр "2</w:t>
      </w:r>
      <w:r w:rsidRPr="006400D3">
        <w:rPr>
          <w:sz w:val="24"/>
          <w:szCs w:val="24"/>
          <w:vertAlign w:val="superscript"/>
        </w:rPr>
        <w:t>2-1</w:t>
      </w:r>
      <w:r w:rsidRPr="006400D3">
        <w:rPr>
          <w:sz w:val="24"/>
          <w:szCs w:val="24"/>
        </w:rPr>
        <w:t>," дополнить цифрами "2</w:t>
      </w:r>
      <w:r w:rsidRPr="006400D3">
        <w:rPr>
          <w:sz w:val="24"/>
          <w:szCs w:val="24"/>
          <w:vertAlign w:val="superscript"/>
        </w:rPr>
        <w:t>2-2</w:t>
      </w:r>
      <w:r w:rsidRPr="006400D3">
        <w:rPr>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е) в пункте 5:</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абзаце первом слова "</w:t>
      </w:r>
      <w:r w:rsidRPr="006400D3">
        <w:rPr>
          <w:rFonts w:cs="Times New Roman"/>
          <w:bCs/>
          <w:sz w:val="24"/>
          <w:szCs w:val="24"/>
        </w:rPr>
        <w:t>пунктами 2</w:t>
      </w:r>
      <w:r w:rsidRPr="006400D3">
        <w:rPr>
          <w:rFonts w:cs="Times New Roman"/>
          <w:bCs/>
          <w:sz w:val="24"/>
          <w:szCs w:val="24"/>
          <w:vertAlign w:val="superscript"/>
        </w:rPr>
        <w:t>2</w:t>
      </w:r>
      <w:r w:rsidRPr="006400D3">
        <w:rPr>
          <w:rFonts w:cs="Times New Roman"/>
          <w:bCs/>
          <w:sz w:val="24"/>
          <w:szCs w:val="24"/>
        </w:rPr>
        <w:t xml:space="preserve"> и 2</w:t>
      </w:r>
      <w:r w:rsidRPr="006400D3">
        <w:rPr>
          <w:rFonts w:cs="Times New Roman"/>
          <w:bCs/>
          <w:sz w:val="24"/>
          <w:szCs w:val="24"/>
          <w:vertAlign w:val="superscript"/>
        </w:rPr>
        <w:t>2-1</w:t>
      </w:r>
      <w:r w:rsidRPr="006400D3">
        <w:rPr>
          <w:rFonts w:cs="Times New Roman"/>
          <w:sz w:val="24"/>
          <w:szCs w:val="24"/>
        </w:rPr>
        <w:t>" заменить словами "</w:t>
      </w:r>
      <w:r w:rsidRPr="006400D3">
        <w:rPr>
          <w:rFonts w:cs="Times New Roman"/>
          <w:bCs/>
          <w:sz w:val="24"/>
          <w:szCs w:val="24"/>
        </w:rPr>
        <w:t>пунктами 2</w:t>
      </w:r>
      <w:r w:rsidRPr="006400D3">
        <w:rPr>
          <w:rFonts w:cs="Times New Roman"/>
          <w:bCs/>
          <w:sz w:val="24"/>
          <w:szCs w:val="24"/>
          <w:vertAlign w:val="superscript"/>
        </w:rPr>
        <w:t>2</w:t>
      </w:r>
      <w:r w:rsidRPr="006400D3">
        <w:rPr>
          <w:rFonts w:cs="Times New Roman"/>
          <w:bCs/>
          <w:sz w:val="24"/>
          <w:szCs w:val="24"/>
        </w:rPr>
        <w:t>, 2</w:t>
      </w:r>
      <w:r w:rsidRPr="006400D3">
        <w:rPr>
          <w:rFonts w:cs="Times New Roman"/>
          <w:bCs/>
          <w:sz w:val="24"/>
          <w:szCs w:val="24"/>
          <w:vertAlign w:val="superscript"/>
        </w:rPr>
        <w:t>2-1</w:t>
      </w:r>
      <w:r w:rsidRPr="006400D3">
        <w:rPr>
          <w:rFonts w:cs="Times New Roman"/>
          <w:bCs/>
          <w:sz w:val="24"/>
          <w:szCs w:val="24"/>
        </w:rPr>
        <w:t xml:space="preserve"> и 2</w:t>
      </w:r>
      <w:r w:rsidRPr="006400D3">
        <w:rPr>
          <w:rFonts w:cs="Times New Roman"/>
          <w:bCs/>
          <w:sz w:val="24"/>
          <w:szCs w:val="24"/>
          <w:vertAlign w:val="superscript"/>
        </w:rPr>
        <w:t>2-2</w:t>
      </w:r>
      <w:r w:rsidRPr="006400D3">
        <w:rPr>
          <w:rFonts w:cs="Times New Roman"/>
          <w:sz w:val="24"/>
          <w:szCs w:val="24"/>
        </w:rPr>
        <w:t>";</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дополнить абзацем восемнадцатым следующего содержания:</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"Пониженные тарифы страховых взносов, предусмотренные подпунктом 1</w:t>
      </w:r>
      <w:r w:rsidRPr="006400D3">
        <w:rPr>
          <w:rFonts w:cs="Times New Roman"/>
          <w:sz w:val="24"/>
          <w:szCs w:val="24"/>
          <w:vertAlign w:val="superscript"/>
        </w:rPr>
        <w:t>1</w:t>
      </w:r>
      <w:r w:rsidRPr="006400D3">
        <w:rPr>
          <w:rFonts w:cs="Times New Roman"/>
          <w:sz w:val="24"/>
          <w:szCs w:val="24"/>
        </w:rPr>
        <w:t xml:space="preserve"> пункта 2, пунктами 2</w:t>
      </w:r>
      <w:r w:rsidRPr="006400D3">
        <w:rPr>
          <w:rFonts w:cs="Times New Roman"/>
          <w:sz w:val="24"/>
          <w:szCs w:val="24"/>
          <w:vertAlign w:val="superscript"/>
        </w:rPr>
        <w:t>2</w:t>
      </w:r>
      <w:r w:rsidRPr="006400D3">
        <w:rPr>
          <w:rFonts w:cs="Times New Roman"/>
          <w:sz w:val="24"/>
          <w:szCs w:val="24"/>
        </w:rPr>
        <w:t>, 2</w:t>
      </w:r>
      <w:r w:rsidRPr="006400D3">
        <w:rPr>
          <w:rFonts w:cs="Times New Roman"/>
          <w:sz w:val="24"/>
          <w:szCs w:val="24"/>
          <w:vertAlign w:val="superscript"/>
        </w:rPr>
        <w:t>2-1</w:t>
      </w:r>
      <w:r w:rsidRPr="006400D3">
        <w:rPr>
          <w:rFonts w:cs="Times New Roman"/>
          <w:sz w:val="24"/>
          <w:szCs w:val="24"/>
        </w:rPr>
        <w:t xml:space="preserve"> и 2</w:t>
      </w:r>
      <w:r w:rsidRPr="006400D3">
        <w:rPr>
          <w:rFonts w:cs="Times New Roman"/>
          <w:sz w:val="24"/>
          <w:szCs w:val="24"/>
          <w:vertAlign w:val="superscript"/>
        </w:rPr>
        <w:t>2-2</w:t>
      </w:r>
      <w:r w:rsidRPr="006400D3">
        <w:rPr>
          <w:rFonts w:cs="Times New Roman"/>
          <w:sz w:val="24"/>
          <w:szCs w:val="24"/>
        </w:rPr>
        <w:t xml:space="preserve"> настоящей статьи, применяются организациями, выполняющими по итогам отчетного (расчетного) периода условие о доле доходов, установленное настоящим </w:t>
      </w:r>
      <w:r w:rsidRPr="006400D3">
        <w:rPr>
          <w:rFonts w:cs="Times New Roman"/>
          <w:sz w:val="24"/>
          <w:szCs w:val="24"/>
        </w:rPr>
        <w:lastRenderedPageBreak/>
        <w:t>пунктом, начиная с 1-го числа месяца, в котором получен документ, указанный в абзаце втором настоящего пункта.";</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абзац восемнадцатый считать абзацем девятнадцатым и в нем слова "</w:t>
      </w:r>
      <w:r w:rsidRPr="006400D3">
        <w:rPr>
          <w:rFonts w:cs="Times New Roman"/>
          <w:bCs/>
          <w:sz w:val="24"/>
          <w:szCs w:val="24"/>
        </w:rPr>
        <w:t>пунктами 2</w:t>
      </w:r>
      <w:r w:rsidRPr="006400D3">
        <w:rPr>
          <w:rFonts w:cs="Times New Roman"/>
          <w:bCs/>
          <w:sz w:val="24"/>
          <w:szCs w:val="24"/>
          <w:vertAlign w:val="superscript"/>
        </w:rPr>
        <w:t>2</w:t>
      </w:r>
      <w:r w:rsidRPr="006400D3">
        <w:rPr>
          <w:rFonts w:cs="Times New Roman"/>
          <w:bCs/>
          <w:sz w:val="24"/>
          <w:szCs w:val="24"/>
        </w:rPr>
        <w:t xml:space="preserve"> и 2</w:t>
      </w:r>
      <w:r w:rsidRPr="006400D3">
        <w:rPr>
          <w:rFonts w:cs="Times New Roman"/>
          <w:bCs/>
          <w:sz w:val="24"/>
          <w:szCs w:val="24"/>
          <w:vertAlign w:val="superscript"/>
        </w:rPr>
        <w:t>2-1</w:t>
      </w:r>
      <w:r w:rsidRPr="006400D3">
        <w:rPr>
          <w:rFonts w:cs="Times New Roman"/>
          <w:sz w:val="24"/>
          <w:szCs w:val="24"/>
        </w:rPr>
        <w:t>" заменить словами "</w:t>
      </w:r>
      <w:r w:rsidRPr="006400D3">
        <w:rPr>
          <w:rFonts w:cs="Times New Roman"/>
          <w:bCs/>
          <w:sz w:val="24"/>
          <w:szCs w:val="24"/>
        </w:rPr>
        <w:t>пунктами 2</w:t>
      </w:r>
      <w:r w:rsidRPr="006400D3">
        <w:rPr>
          <w:rFonts w:cs="Times New Roman"/>
          <w:bCs/>
          <w:sz w:val="24"/>
          <w:szCs w:val="24"/>
          <w:vertAlign w:val="superscript"/>
        </w:rPr>
        <w:t>2</w:t>
      </w:r>
      <w:r w:rsidRPr="006400D3">
        <w:rPr>
          <w:rFonts w:cs="Times New Roman"/>
          <w:bCs/>
          <w:sz w:val="24"/>
          <w:szCs w:val="24"/>
        </w:rPr>
        <w:t>, 2</w:t>
      </w:r>
      <w:r w:rsidRPr="006400D3">
        <w:rPr>
          <w:rFonts w:cs="Times New Roman"/>
          <w:bCs/>
          <w:sz w:val="24"/>
          <w:szCs w:val="24"/>
          <w:vertAlign w:val="superscript"/>
        </w:rPr>
        <w:t>2-1</w:t>
      </w:r>
      <w:r w:rsidRPr="006400D3">
        <w:rPr>
          <w:rFonts w:cs="Times New Roman"/>
          <w:bCs/>
          <w:sz w:val="24"/>
          <w:szCs w:val="24"/>
        </w:rPr>
        <w:t xml:space="preserve"> и 2</w:t>
      </w:r>
      <w:r w:rsidRPr="006400D3">
        <w:rPr>
          <w:rFonts w:cs="Times New Roman"/>
          <w:bCs/>
          <w:sz w:val="24"/>
          <w:szCs w:val="24"/>
          <w:vertAlign w:val="superscript"/>
        </w:rPr>
        <w:t>2-2</w:t>
      </w:r>
      <w:r w:rsidRPr="006400D3">
        <w:rPr>
          <w:rFonts w:cs="Times New Roman"/>
          <w:sz w:val="24"/>
          <w:szCs w:val="24"/>
        </w:rPr>
        <w:t>";</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абзац девятнадцатый считать абзацем двадцатым и в нем слова "</w:t>
      </w:r>
      <w:r w:rsidRPr="006400D3">
        <w:rPr>
          <w:rFonts w:cs="Times New Roman"/>
          <w:bCs/>
          <w:sz w:val="24"/>
          <w:szCs w:val="24"/>
        </w:rPr>
        <w:t>пунктами 2</w:t>
      </w:r>
      <w:r w:rsidRPr="006400D3">
        <w:rPr>
          <w:rFonts w:cs="Times New Roman"/>
          <w:bCs/>
          <w:sz w:val="24"/>
          <w:szCs w:val="24"/>
          <w:vertAlign w:val="superscript"/>
        </w:rPr>
        <w:t>2</w:t>
      </w:r>
      <w:r w:rsidRPr="006400D3">
        <w:rPr>
          <w:rFonts w:cs="Times New Roman"/>
          <w:bCs/>
          <w:sz w:val="24"/>
          <w:szCs w:val="24"/>
        </w:rPr>
        <w:t xml:space="preserve"> и 2</w:t>
      </w:r>
      <w:r w:rsidRPr="006400D3">
        <w:rPr>
          <w:rFonts w:cs="Times New Roman"/>
          <w:bCs/>
          <w:sz w:val="24"/>
          <w:szCs w:val="24"/>
          <w:vertAlign w:val="superscript"/>
        </w:rPr>
        <w:t>2-1</w:t>
      </w:r>
      <w:r w:rsidRPr="006400D3">
        <w:rPr>
          <w:rFonts w:cs="Times New Roman"/>
          <w:sz w:val="24"/>
          <w:szCs w:val="24"/>
        </w:rPr>
        <w:t>" заменить словами "</w:t>
      </w:r>
      <w:r w:rsidRPr="006400D3">
        <w:rPr>
          <w:rFonts w:cs="Times New Roman"/>
          <w:bCs/>
          <w:sz w:val="24"/>
          <w:szCs w:val="24"/>
        </w:rPr>
        <w:t>пунктами 2</w:t>
      </w:r>
      <w:r w:rsidRPr="006400D3">
        <w:rPr>
          <w:rFonts w:cs="Times New Roman"/>
          <w:bCs/>
          <w:sz w:val="24"/>
          <w:szCs w:val="24"/>
          <w:vertAlign w:val="superscript"/>
        </w:rPr>
        <w:t>2</w:t>
      </w:r>
      <w:r w:rsidRPr="006400D3">
        <w:rPr>
          <w:rFonts w:cs="Times New Roman"/>
          <w:bCs/>
          <w:sz w:val="24"/>
          <w:szCs w:val="24"/>
        </w:rPr>
        <w:t>, 2</w:t>
      </w:r>
      <w:r w:rsidRPr="006400D3">
        <w:rPr>
          <w:rFonts w:cs="Times New Roman"/>
          <w:bCs/>
          <w:sz w:val="24"/>
          <w:szCs w:val="24"/>
          <w:vertAlign w:val="superscript"/>
        </w:rPr>
        <w:t>2-1</w:t>
      </w:r>
      <w:r w:rsidRPr="006400D3">
        <w:rPr>
          <w:rFonts w:cs="Times New Roman"/>
          <w:bCs/>
          <w:sz w:val="24"/>
          <w:szCs w:val="24"/>
        </w:rPr>
        <w:t xml:space="preserve"> и 2</w:t>
      </w:r>
      <w:r w:rsidRPr="006400D3">
        <w:rPr>
          <w:rFonts w:cs="Times New Roman"/>
          <w:bCs/>
          <w:sz w:val="24"/>
          <w:szCs w:val="24"/>
          <w:vertAlign w:val="superscript"/>
        </w:rPr>
        <w:t>2-2</w:t>
      </w:r>
      <w:r w:rsidRPr="006400D3">
        <w:rPr>
          <w:rFonts w:cs="Times New Roman"/>
          <w:sz w:val="24"/>
          <w:szCs w:val="24"/>
        </w:rPr>
        <w:t>";</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абзац двадцатый считать абзацем двадцать первым;</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 xml:space="preserve">абзац двадцать первый считать абзацем двадцать вторым и изложить его в следующей редакции: </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"организациями (в том числе кредитными организациями), в которых прямо и (или) косвенно участвует Российская Федерация и доля такого участия составляет не менее 50 процентов, за исключением организаций, которые соответствуют критериям, установленным Правительством Российской Федерации. В случае снижения доли прямого и</w:t>
      </w:r>
      <w:r w:rsidR="00CA5B6D" w:rsidRPr="006400D3">
        <w:rPr>
          <w:rFonts w:cs="Times New Roman"/>
          <w:sz w:val="24"/>
          <w:szCs w:val="24"/>
        </w:rPr>
        <w:t> </w:t>
      </w:r>
      <w:r w:rsidRPr="006400D3">
        <w:rPr>
          <w:rFonts w:cs="Times New Roman"/>
          <w:sz w:val="24"/>
          <w:szCs w:val="24"/>
        </w:rPr>
        <w:t>(или) косвенного участия Российской Федерации в таких организациях, выполняющих иные условия, установленные настоящим пунктом, данные организации применяют пониженные тарифы страховых взносов, предусмотренные подпунктом 1</w:t>
      </w:r>
      <w:r w:rsidRPr="006400D3">
        <w:rPr>
          <w:rFonts w:cs="Times New Roman"/>
          <w:sz w:val="24"/>
          <w:szCs w:val="24"/>
          <w:vertAlign w:val="superscript"/>
        </w:rPr>
        <w:t>1</w:t>
      </w:r>
      <w:r w:rsidRPr="006400D3">
        <w:rPr>
          <w:rFonts w:cs="Times New Roman"/>
          <w:sz w:val="24"/>
          <w:szCs w:val="24"/>
        </w:rPr>
        <w:t xml:space="preserve"> пункта 2, пунктами 2</w:t>
      </w:r>
      <w:r w:rsidRPr="006400D3">
        <w:rPr>
          <w:rFonts w:cs="Times New Roman"/>
          <w:sz w:val="24"/>
          <w:szCs w:val="24"/>
          <w:vertAlign w:val="superscript"/>
        </w:rPr>
        <w:t>2</w:t>
      </w:r>
      <w:r w:rsidRPr="006400D3">
        <w:rPr>
          <w:rFonts w:cs="Times New Roman"/>
          <w:sz w:val="24"/>
          <w:szCs w:val="24"/>
        </w:rPr>
        <w:t>, 2</w:t>
      </w:r>
      <w:r w:rsidRPr="006400D3">
        <w:rPr>
          <w:rFonts w:cs="Times New Roman"/>
          <w:sz w:val="24"/>
          <w:szCs w:val="24"/>
          <w:vertAlign w:val="superscript"/>
        </w:rPr>
        <w:t>2-1</w:t>
      </w:r>
      <w:r w:rsidRPr="006400D3">
        <w:rPr>
          <w:rFonts w:cs="Times New Roman"/>
          <w:sz w:val="24"/>
          <w:szCs w:val="24"/>
        </w:rPr>
        <w:t xml:space="preserve"> и 2</w:t>
      </w:r>
      <w:r w:rsidRPr="006400D3">
        <w:rPr>
          <w:rFonts w:cs="Times New Roman"/>
          <w:sz w:val="24"/>
          <w:szCs w:val="24"/>
          <w:vertAlign w:val="superscript"/>
        </w:rPr>
        <w:t>2-2</w:t>
      </w:r>
      <w:r w:rsidRPr="006400D3">
        <w:rPr>
          <w:rFonts w:cs="Times New Roman"/>
          <w:sz w:val="24"/>
          <w:szCs w:val="24"/>
        </w:rPr>
        <w:t xml:space="preserve"> настоящей статьи, начиная с 1-го числа месяца, в котором указанная доля участия Российской Федерации составила менее 50 процентов.";</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 xml:space="preserve">дополнить абзацем двадцать третьим следующего содержания: </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 xml:space="preserve">"организациями, имеющими статус участников проекта по осуществлению исследований, разработок и коммерциализации их результатов в соответствии с Федеральным законом </w:t>
      </w:r>
      <w:r w:rsidR="00CA5B6D" w:rsidRPr="006400D3">
        <w:rPr>
          <w:rFonts w:cs="Times New Roman"/>
          <w:sz w:val="24"/>
          <w:szCs w:val="24"/>
        </w:rPr>
        <w:br/>
      </w:r>
      <w:r w:rsidRPr="006400D3">
        <w:rPr>
          <w:rFonts w:cs="Times New Roman"/>
          <w:sz w:val="24"/>
          <w:szCs w:val="24"/>
        </w:rPr>
        <w:t>"Об инновационном центре "Сколково".";</w:t>
      </w:r>
    </w:p>
    <w:p w:rsidR="00ED1898" w:rsidRPr="006400D3" w:rsidRDefault="008638A0" w:rsidP="006400D3">
      <w:pPr>
        <w:pStyle w:val="af2"/>
        <w:spacing w:after="0" w:line="240" w:lineRule="auto"/>
        <w:ind w:left="0" w:firstLine="709"/>
        <w:jc w:val="both"/>
        <w:rPr>
          <w:rFonts w:cs="Times New Roman"/>
          <w:sz w:val="24"/>
          <w:szCs w:val="24"/>
        </w:rPr>
      </w:pPr>
      <w:r w:rsidRPr="006400D3">
        <w:rPr>
          <w:rFonts w:cs="Times New Roman"/>
          <w:sz w:val="24"/>
          <w:szCs w:val="24"/>
        </w:rPr>
        <w:t>абзац двадцать второй считать абзацем двадцать четвертым;</w:t>
      </w:r>
    </w:p>
    <w:p w:rsidR="00ED1898" w:rsidRPr="006400D3" w:rsidRDefault="008638A0" w:rsidP="006400D3">
      <w:pPr>
        <w:pStyle w:val="ConsPlusNormal"/>
        <w:ind w:firstLine="709"/>
        <w:jc w:val="both"/>
        <w:rPr>
          <w:sz w:val="24"/>
          <w:szCs w:val="24"/>
        </w:rPr>
      </w:pPr>
      <w:r w:rsidRPr="006400D3">
        <w:rPr>
          <w:sz w:val="24"/>
          <w:szCs w:val="24"/>
        </w:rPr>
        <w:t xml:space="preserve">ж) в пункте 7: </w:t>
      </w:r>
    </w:p>
    <w:p w:rsidR="00ED1898" w:rsidRPr="006400D3" w:rsidRDefault="008638A0" w:rsidP="006400D3">
      <w:pPr>
        <w:pStyle w:val="ConsPlusNormal"/>
        <w:ind w:firstLine="709"/>
        <w:jc w:val="both"/>
        <w:rPr>
          <w:sz w:val="24"/>
          <w:szCs w:val="24"/>
        </w:rPr>
      </w:pPr>
      <w:r w:rsidRPr="006400D3">
        <w:rPr>
          <w:sz w:val="24"/>
          <w:szCs w:val="24"/>
        </w:rPr>
        <w:t xml:space="preserve">в абзаце первом после слов </w:t>
      </w:r>
      <w:r w:rsidR="00CA5B6D" w:rsidRPr="006400D3">
        <w:rPr>
          <w:sz w:val="24"/>
          <w:szCs w:val="24"/>
        </w:rPr>
        <w:t>"</w:t>
      </w:r>
      <w:r w:rsidRPr="006400D3">
        <w:rPr>
          <w:sz w:val="24"/>
          <w:szCs w:val="24"/>
        </w:rPr>
        <w:t>пунктом 2</w:t>
      </w:r>
      <w:r w:rsidRPr="006400D3">
        <w:rPr>
          <w:sz w:val="24"/>
          <w:szCs w:val="24"/>
          <w:vertAlign w:val="superscript"/>
        </w:rPr>
        <w:t>2</w:t>
      </w:r>
      <w:r w:rsidR="00CA5B6D" w:rsidRPr="006400D3">
        <w:rPr>
          <w:sz w:val="24"/>
          <w:szCs w:val="24"/>
        </w:rPr>
        <w:t>"</w:t>
      </w:r>
      <w:r w:rsidRPr="006400D3">
        <w:rPr>
          <w:sz w:val="24"/>
          <w:szCs w:val="24"/>
        </w:rPr>
        <w:t xml:space="preserve"> дополнить словами </w:t>
      </w:r>
      <w:r w:rsidRPr="006400D3">
        <w:rPr>
          <w:sz w:val="24"/>
          <w:szCs w:val="24"/>
        </w:rPr>
        <w:br/>
      </w:r>
      <w:r w:rsidR="00CA5B6D" w:rsidRPr="006400D3">
        <w:rPr>
          <w:sz w:val="24"/>
          <w:szCs w:val="24"/>
        </w:rPr>
        <w:t>"</w:t>
      </w:r>
      <w:r w:rsidRPr="006400D3">
        <w:rPr>
          <w:sz w:val="24"/>
          <w:szCs w:val="24"/>
        </w:rPr>
        <w:t>или 2</w:t>
      </w:r>
      <w:r w:rsidRPr="006400D3">
        <w:rPr>
          <w:sz w:val="24"/>
          <w:szCs w:val="24"/>
          <w:vertAlign w:val="superscript"/>
        </w:rPr>
        <w:t>2-2</w:t>
      </w:r>
      <w:r w:rsidR="00CA5B6D" w:rsidRPr="006400D3">
        <w:rPr>
          <w:sz w:val="24"/>
          <w:szCs w:val="24"/>
        </w:rPr>
        <w:t>"</w:t>
      </w:r>
      <w:r w:rsidRPr="006400D3">
        <w:rPr>
          <w:sz w:val="24"/>
          <w:szCs w:val="24"/>
        </w:rPr>
        <w:t>;</w:t>
      </w:r>
    </w:p>
    <w:p w:rsidR="00ED1898" w:rsidRPr="006400D3" w:rsidRDefault="008638A0" w:rsidP="006400D3">
      <w:pPr>
        <w:pStyle w:val="ConsPlusNormal"/>
        <w:ind w:firstLine="709"/>
        <w:jc w:val="both"/>
        <w:rPr>
          <w:sz w:val="24"/>
          <w:szCs w:val="24"/>
        </w:rPr>
      </w:pPr>
      <w:r w:rsidRPr="006400D3">
        <w:rPr>
          <w:sz w:val="24"/>
          <w:szCs w:val="24"/>
        </w:rPr>
        <w:t xml:space="preserve">в абзаце восьмом слова </w:t>
      </w:r>
      <w:r w:rsidR="00CA5B6D" w:rsidRPr="006400D3">
        <w:rPr>
          <w:sz w:val="24"/>
          <w:szCs w:val="24"/>
        </w:rPr>
        <w:t>"</w:t>
      </w:r>
      <w:r w:rsidRPr="006400D3">
        <w:rPr>
          <w:sz w:val="24"/>
          <w:szCs w:val="24"/>
        </w:rPr>
        <w:t>пункта 2 или пунктом 2</w:t>
      </w:r>
      <w:r w:rsidRPr="006400D3">
        <w:rPr>
          <w:sz w:val="24"/>
          <w:szCs w:val="24"/>
          <w:vertAlign w:val="superscript"/>
        </w:rPr>
        <w:t>2</w:t>
      </w:r>
      <w:r w:rsidR="00CA5B6D" w:rsidRPr="006400D3">
        <w:rPr>
          <w:sz w:val="24"/>
          <w:szCs w:val="24"/>
        </w:rPr>
        <w:t>"</w:t>
      </w:r>
      <w:r w:rsidRPr="006400D3">
        <w:rPr>
          <w:sz w:val="24"/>
          <w:szCs w:val="24"/>
        </w:rPr>
        <w:t xml:space="preserve"> заменить словами </w:t>
      </w:r>
      <w:r w:rsidR="00CA5B6D" w:rsidRPr="006400D3">
        <w:rPr>
          <w:sz w:val="24"/>
          <w:szCs w:val="24"/>
        </w:rPr>
        <w:t>"</w:t>
      </w:r>
      <w:r w:rsidRPr="006400D3">
        <w:rPr>
          <w:sz w:val="24"/>
          <w:szCs w:val="24"/>
        </w:rPr>
        <w:t>пункта 2, пунктом 2</w:t>
      </w:r>
      <w:r w:rsidRPr="006400D3">
        <w:rPr>
          <w:sz w:val="24"/>
          <w:szCs w:val="24"/>
          <w:vertAlign w:val="superscript"/>
        </w:rPr>
        <w:t>2</w:t>
      </w:r>
      <w:r w:rsidRPr="006400D3">
        <w:rPr>
          <w:sz w:val="24"/>
          <w:szCs w:val="24"/>
        </w:rPr>
        <w:t xml:space="preserve"> или 2</w:t>
      </w:r>
      <w:r w:rsidRPr="006400D3">
        <w:rPr>
          <w:sz w:val="24"/>
          <w:szCs w:val="24"/>
          <w:vertAlign w:val="superscript"/>
        </w:rPr>
        <w:t>2-2</w:t>
      </w:r>
      <w:r w:rsidR="00CA5B6D" w:rsidRPr="006400D3">
        <w:rPr>
          <w:sz w:val="24"/>
          <w:szCs w:val="24"/>
        </w:rPr>
        <w:t>"</w:t>
      </w:r>
      <w:r w:rsidRPr="006400D3">
        <w:rPr>
          <w:sz w:val="24"/>
          <w:szCs w:val="24"/>
        </w:rPr>
        <w:t>;</w:t>
      </w:r>
    </w:p>
    <w:p w:rsidR="00ED1898" w:rsidRPr="006400D3" w:rsidRDefault="008638A0" w:rsidP="006400D3">
      <w:pPr>
        <w:pStyle w:val="ConsPlusNormal"/>
        <w:ind w:firstLine="709"/>
        <w:jc w:val="both"/>
        <w:rPr>
          <w:sz w:val="24"/>
          <w:szCs w:val="24"/>
        </w:rPr>
      </w:pPr>
      <w:r w:rsidRPr="006400D3">
        <w:rPr>
          <w:sz w:val="24"/>
          <w:szCs w:val="24"/>
        </w:rPr>
        <w:t xml:space="preserve">з) в пункте 8: </w:t>
      </w:r>
    </w:p>
    <w:p w:rsidR="00ED1898" w:rsidRPr="006400D3" w:rsidRDefault="008638A0" w:rsidP="006400D3">
      <w:pPr>
        <w:pStyle w:val="ConsPlusNormal"/>
        <w:ind w:firstLine="709"/>
        <w:jc w:val="both"/>
        <w:rPr>
          <w:sz w:val="24"/>
          <w:szCs w:val="24"/>
        </w:rPr>
      </w:pPr>
      <w:r w:rsidRPr="006400D3">
        <w:rPr>
          <w:sz w:val="24"/>
          <w:szCs w:val="24"/>
        </w:rPr>
        <w:t xml:space="preserve">в абзаце первом слова </w:t>
      </w:r>
      <w:r w:rsidR="00CA5B6D" w:rsidRPr="006400D3">
        <w:rPr>
          <w:sz w:val="24"/>
          <w:szCs w:val="24"/>
        </w:rPr>
        <w:t>"</w:t>
      </w:r>
      <w:r w:rsidRPr="006400D3">
        <w:rPr>
          <w:sz w:val="24"/>
          <w:szCs w:val="24"/>
        </w:rPr>
        <w:t>пункта 2 или пунктом 2</w:t>
      </w:r>
      <w:r w:rsidRPr="006400D3">
        <w:rPr>
          <w:sz w:val="24"/>
          <w:szCs w:val="24"/>
          <w:vertAlign w:val="superscript"/>
        </w:rPr>
        <w:t>2</w:t>
      </w:r>
      <w:r w:rsidR="00CA5B6D" w:rsidRPr="006400D3">
        <w:rPr>
          <w:sz w:val="24"/>
          <w:szCs w:val="24"/>
        </w:rPr>
        <w:t>"</w:t>
      </w:r>
      <w:r w:rsidRPr="006400D3">
        <w:rPr>
          <w:sz w:val="24"/>
          <w:szCs w:val="24"/>
        </w:rPr>
        <w:t xml:space="preserve"> заменить словами </w:t>
      </w:r>
      <w:r w:rsidR="00CA5B6D" w:rsidRPr="006400D3">
        <w:rPr>
          <w:sz w:val="24"/>
          <w:szCs w:val="24"/>
        </w:rPr>
        <w:t>"</w:t>
      </w:r>
      <w:r w:rsidRPr="006400D3">
        <w:rPr>
          <w:sz w:val="24"/>
          <w:szCs w:val="24"/>
        </w:rPr>
        <w:t>пункта 2, пунктом 2</w:t>
      </w:r>
      <w:r w:rsidRPr="006400D3">
        <w:rPr>
          <w:sz w:val="24"/>
          <w:szCs w:val="24"/>
          <w:vertAlign w:val="superscript"/>
        </w:rPr>
        <w:t>2</w:t>
      </w:r>
      <w:r w:rsidRPr="006400D3">
        <w:rPr>
          <w:sz w:val="24"/>
          <w:szCs w:val="24"/>
        </w:rPr>
        <w:t xml:space="preserve"> или 2</w:t>
      </w:r>
      <w:r w:rsidRPr="006400D3">
        <w:rPr>
          <w:sz w:val="24"/>
          <w:szCs w:val="24"/>
          <w:vertAlign w:val="superscript"/>
        </w:rPr>
        <w:t>2-2</w:t>
      </w:r>
      <w:r w:rsidR="00CA5B6D" w:rsidRPr="006400D3">
        <w:rPr>
          <w:sz w:val="24"/>
          <w:szCs w:val="24"/>
        </w:rPr>
        <w:t>"</w:t>
      </w:r>
      <w:r w:rsidRPr="006400D3">
        <w:rPr>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в абзаце пятом слова </w:t>
      </w:r>
      <w:r w:rsidR="00CA5B6D" w:rsidRPr="006400D3">
        <w:rPr>
          <w:rFonts w:cs="Times New Roman"/>
          <w:sz w:val="24"/>
          <w:szCs w:val="24"/>
        </w:rPr>
        <w:t>"</w:t>
      </w:r>
      <w:r w:rsidRPr="006400D3">
        <w:rPr>
          <w:rFonts w:cs="Times New Roman"/>
          <w:sz w:val="24"/>
          <w:szCs w:val="24"/>
        </w:rPr>
        <w:t>пункта 2 или пунктом 2</w:t>
      </w:r>
      <w:r w:rsidRPr="006400D3">
        <w:rPr>
          <w:rFonts w:cs="Times New Roman"/>
          <w:sz w:val="24"/>
          <w:szCs w:val="24"/>
          <w:vertAlign w:val="superscript"/>
        </w:rPr>
        <w:t>2</w:t>
      </w:r>
      <w:r w:rsidR="00CA5B6D" w:rsidRPr="006400D3">
        <w:rPr>
          <w:rFonts w:cs="Times New Roman"/>
          <w:sz w:val="24"/>
          <w:szCs w:val="24"/>
        </w:rPr>
        <w:t>"</w:t>
      </w:r>
      <w:r w:rsidRPr="006400D3">
        <w:rPr>
          <w:rFonts w:cs="Times New Roman"/>
          <w:sz w:val="24"/>
          <w:szCs w:val="24"/>
        </w:rPr>
        <w:t xml:space="preserve"> заменить словами </w:t>
      </w:r>
      <w:r w:rsidR="00CA5B6D" w:rsidRPr="006400D3">
        <w:rPr>
          <w:rFonts w:cs="Times New Roman"/>
          <w:sz w:val="24"/>
          <w:szCs w:val="24"/>
        </w:rPr>
        <w:t>"</w:t>
      </w:r>
      <w:r w:rsidRPr="006400D3">
        <w:rPr>
          <w:rFonts w:cs="Times New Roman"/>
          <w:sz w:val="24"/>
          <w:szCs w:val="24"/>
        </w:rPr>
        <w:t>пункта 2, пунктом 2</w:t>
      </w:r>
      <w:r w:rsidRPr="006400D3">
        <w:rPr>
          <w:rFonts w:cs="Times New Roman"/>
          <w:sz w:val="24"/>
          <w:szCs w:val="24"/>
          <w:vertAlign w:val="superscript"/>
        </w:rPr>
        <w:t>2</w:t>
      </w:r>
      <w:r w:rsidRPr="006400D3">
        <w:rPr>
          <w:rFonts w:cs="Times New Roman"/>
          <w:sz w:val="24"/>
          <w:szCs w:val="24"/>
        </w:rPr>
        <w:t xml:space="preserve"> или 2</w:t>
      </w:r>
      <w:r w:rsidRPr="006400D3">
        <w:rPr>
          <w:rFonts w:cs="Times New Roman"/>
          <w:sz w:val="24"/>
          <w:szCs w:val="24"/>
          <w:vertAlign w:val="superscript"/>
        </w:rPr>
        <w:t>2-2</w:t>
      </w:r>
      <w:r w:rsidR="00CA5B6D" w:rsidRPr="006400D3">
        <w:rPr>
          <w:rFonts w:cs="Times New Roman"/>
          <w:sz w:val="24"/>
          <w:szCs w:val="24"/>
        </w:rPr>
        <w:t>"</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и) дополнить пунктом 13</w:t>
      </w:r>
      <w:r w:rsidRPr="006400D3">
        <w:rPr>
          <w:rFonts w:cs="Times New Roman"/>
          <w:sz w:val="24"/>
          <w:szCs w:val="24"/>
          <w:vertAlign w:val="superscript"/>
        </w:rPr>
        <w:t>3</w:t>
      </w:r>
      <w:r w:rsidRPr="006400D3">
        <w:rPr>
          <w:rFonts w:cs="Times New Roman"/>
          <w:sz w:val="24"/>
          <w:szCs w:val="24"/>
        </w:rPr>
        <w:t xml:space="preserve"> следующего содержания: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w:t>
      </w:r>
      <w:r w:rsidR="000A1DF3" w:rsidRPr="006400D3">
        <w:rPr>
          <w:rFonts w:cs="Times New Roman"/>
          <w:sz w:val="24"/>
          <w:szCs w:val="24"/>
        </w:rPr>
        <w:t>13</w:t>
      </w:r>
      <w:r w:rsidR="000A1DF3" w:rsidRPr="006400D3">
        <w:rPr>
          <w:rFonts w:cs="Times New Roman"/>
          <w:sz w:val="24"/>
          <w:szCs w:val="24"/>
          <w:vertAlign w:val="superscript"/>
        </w:rPr>
        <w:t>3</w:t>
      </w:r>
      <w:r w:rsidR="000A1DF3" w:rsidRPr="006400D3">
        <w:rPr>
          <w:rFonts w:cs="Times New Roman"/>
          <w:sz w:val="24"/>
          <w:szCs w:val="24"/>
        </w:rPr>
        <w:t>. Для плательщиков, указанных в подпункте</w:t>
      </w:r>
      <w:r w:rsidRPr="006400D3">
        <w:rPr>
          <w:rFonts w:cs="Times New Roman"/>
          <w:sz w:val="24"/>
          <w:szCs w:val="24"/>
        </w:rPr>
        <w:t> </w:t>
      </w:r>
      <w:r w:rsidR="000A1DF3" w:rsidRPr="006400D3">
        <w:rPr>
          <w:rFonts w:cs="Times New Roman"/>
          <w:sz w:val="24"/>
          <w:szCs w:val="24"/>
        </w:rPr>
        <w:t>17 пункта</w:t>
      </w:r>
      <w:r w:rsidRPr="006400D3">
        <w:rPr>
          <w:rFonts w:cs="Times New Roman"/>
          <w:sz w:val="24"/>
          <w:szCs w:val="24"/>
        </w:rPr>
        <w:t> </w:t>
      </w:r>
      <w:r w:rsidR="000A1DF3" w:rsidRPr="006400D3">
        <w:rPr>
          <w:rFonts w:cs="Times New Roman"/>
          <w:sz w:val="24"/>
          <w:szCs w:val="24"/>
        </w:rPr>
        <w:t>1 настоящей статьи (за исключением плательщиков, указанных в пункте</w:t>
      </w:r>
      <w:r w:rsidRPr="006400D3">
        <w:rPr>
          <w:rFonts w:cs="Times New Roman"/>
          <w:sz w:val="24"/>
          <w:szCs w:val="24"/>
        </w:rPr>
        <w:t> </w:t>
      </w:r>
      <w:r w:rsidR="000A1DF3" w:rsidRPr="006400D3">
        <w:rPr>
          <w:rFonts w:cs="Times New Roman"/>
          <w:sz w:val="24"/>
          <w:szCs w:val="24"/>
        </w:rPr>
        <w:t>13</w:t>
      </w:r>
      <w:r w:rsidR="000A1DF3" w:rsidRPr="006400D3">
        <w:rPr>
          <w:rFonts w:cs="Times New Roman"/>
          <w:sz w:val="24"/>
          <w:szCs w:val="24"/>
          <w:vertAlign w:val="superscript"/>
        </w:rPr>
        <w:t>2</w:t>
      </w:r>
      <w:r w:rsidR="000A1DF3" w:rsidRPr="006400D3">
        <w:rPr>
          <w:rFonts w:cs="Times New Roman"/>
          <w:sz w:val="24"/>
          <w:szCs w:val="24"/>
        </w:rPr>
        <w:t xml:space="preserve"> настоящей статьи), основным видом экономической деятельности которых является один из видов экономической деятельности Общероссийского классификатора видов экономической деятельности по перечню, утверждаемому Правительством Российской Федерации, условиями применения единого пониженного тарифа страховых взносов, предусмотренного пунктом 2</w:t>
      </w:r>
      <w:r w:rsidR="000A1DF3" w:rsidRPr="006400D3">
        <w:rPr>
          <w:rFonts w:cs="Times New Roman"/>
          <w:sz w:val="24"/>
          <w:szCs w:val="24"/>
          <w:vertAlign w:val="superscript"/>
        </w:rPr>
        <w:t>4</w:t>
      </w:r>
      <w:r w:rsidR="000A1DF3" w:rsidRPr="006400D3">
        <w:rPr>
          <w:rFonts w:cs="Times New Roman"/>
          <w:sz w:val="24"/>
          <w:szCs w:val="24"/>
        </w:rPr>
        <w:t xml:space="preserve"> настоящей статьи, являются:</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соответствующий вид экономической деятельности указан в качестве основного вида экономической деятельности в едином государственном реестре юридических лиц либо едином государственном реестре индивидуальных предпринимателей;</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по итогам отчетного (расчетного) периода в сумме всех доходов, определяемых в порядке, установленном главой 23, 25 или 26</w:t>
      </w:r>
      <w:r w:rsidRPr="006400D3">
        <w:rPr>
          <w:rFonts w:cs="Times New Roman"/>
          <w:sz w:val="24"/>
          <w:szCs w:val="24"/>
          <w:vertAlign w:val="superscript"/>
        </w:rPr>
        <w:t>2</w:t>
      </w:r>
      <w:r w:rsidRPr="006400D3">
        <w:rPr>
          <w:rFonts w:cs="Times New Roman"/>
          <w:sz w:val="24"/>
          <w:szCs w:val="24"/>
        </w:rPr>
        <w:t xml:space="preserve"> настоящего Кодекса, не менее 70 процентов составляют доходы от осуществления основного вида экономической деятельности.</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В случае несоответствия плательщика условиям, установленным настоящим пунктом, такой плательщик лишается права на применение единого пониженного тарифа страховых </w:t>
      </w:r>
      <w:r w:rsidRPr="006400D3">
        <w:rPr>
          <w:rFonts w:cs="Times New Roman"/>
          <w:sz w:val="24"/>
          <w:szCs w:val="24"/>
        </w:rPr>
        <w:lastRenderedPageBreak/>
        <w:t>взносов, предусмотренного пунктом 2</w:t>
      </w:r>
      <w:r w:rsidRPr="006400D3">
        <w:rPr>
          <w:rFonts w:cs="Times New Roman"/>
          <w:sz w:val="24"/>
          <w:szCs w:val="24"/>
          <w:vertAlign w:val="superscript"/>
        </w:rPr>
        <w:t>4</w:t>
      </w:r>
      <w:r w:rsidRPr="006400D3">
        <w:rPr>
          <w:rFonts w:cs="Times New Roman"/>
          <w:sz w:val="24"/>
          <w:szCs w:val="24"/>
        </w:rPr>
        <w:t xml:space="preserve"> настоящей статьи, с начала расчетного периода, в котором допущено несоответствие установленным условиям.</w:t>
      </w:r>
      <w:r w:rsidR="00CA5B6D" w:rsidRPr="006400D3">
        <w:rPr>
          <w:rFonts w:cs="Times New Roman"/>
          <w:sz w:val="24"/>
          <w:szCs w:val="24"/>
        </w:rPr>
        <w:t>"</w:t>
      </w:r>
      <w:r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к) в пункте 14:</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 xml:space="preserve">дополнить абзацем десятым следующего содержания: </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w:t>
      </w:r>
      <w:r w:rsidR="000A1DF3" w:rsidRPr="006400D3">
        <w:rPr>
          <w:rFonts w:cs="Times New Roman"/>
          <w:sz w:val="24"/>
          <w:szCs w:val="24"/>
        </w:rPr>
        <w:t>Пониженные тарифы страховых взносов, предусмотренные подпунктом 8 пункта 2, пунктами 2</w:t>
      </w:r>
      <w:r w:rsidR="000A1DF3" w:rsidRPr="006400D3">
        <w:rPr>
          <w:rFonts w:cs="Times New Roman"/>
          <w:sz w:val="24"/>
          <w:szCs w:val="24"/>
          <w:vertAlign w:val="superscript"/>
        </w:rPr>
        <w:t>2</w:t>
      </w:r>
      <w:r w:rsidR="000A1DF3" w:rsidRPr="006400D3">
        <w:rPr>
          <w:rFonts w:cs="Times New Roman"/>
          <w:sz w:val="24"/>
          <w:szCs w:val="24"/>
        </w:rPr>
        <w:t xml:space="preserve"> и 2</w:t>
      </w:r>
      <w:r w:rsidR="000A1DF3" w:rsidRPr="006400D3">
        <w:rPr>
          <w:rFonts w:cs="Times New Roman"/>
          <w:sz w:val="24"/>
          <w:szCs w:val="24"/>
          <w:vertAlign w:val="superscript"/>
        </w:rPr>
        <w:t>2-1</w:t>
      </w:r>
      <w:r w:rsidR="000A1DF3" w:rsidRPr="006400D3">
        <w:rPr>
          <w:rFonts w:cs="Times New Roman"/>
          <w:sz w:val="24"/>
          <w:szCs w:val="24"/>
        </w:rPr>
        <w:t xml:space="preserve"> настоящей статьи, применяются организациями, выполняющими по итогам отчетного (расчетного) периода условие о доле доходов, установленное настоящим пунктом, начиная с 1-го числа месяца, в котором плательщик включен в реестр </w:t>
      </w:r>
      <w:r w:rsidR="000A1DF3" w:rsidRPr="006400D3">
        <w:rPr>
          <w:rFonts w:cs="Times New Roman"/>
          <w:sz w:val="24"/>
          <w:szCs w:val="24"/>
        </w:rPr>
        <w:br/>
        <w:t>организаций, осуществляющих деятельность в сфере радиоэлектронной промышленности.</w:t>
      </w:r>
      <w:r w:rsidRPr="006400D3">
        <w:rPr>
          <w:rFonts w:cs="Times New Roman"/>
          <w:sz w:val="24"/>
          <w:szCs w:val="24"/>
        </w:rPr>
        <w:t>"</w:t>
      </w:r>
      <w:r w:rsidR="000A1DF3" w:rsidRPr="006400D3">
        <w:rPr>
          <w:rFonts w:cs="Times New Roman"/>
          <w:sz w:val="24"/>
          <w:szCs w:val="24"/>
        </w:rPr>
        <w:t>;</w:t>
      </w:r>
    </w:p>
    <w:p w:rsidR="00ED1898" w:rsidRPr="006400D3" w:rsidRDefault="008638A0" w:rsidP="006400D3">
      <w:pPr>
        <w:pStyle w:val="af2"/>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абзацы десятый - двенадцатый считать соответственно абзацами одиннадцатым - тринадцатым;</w:t>
      </w:r>
    </w:p>
    <w:p w:rsidR="00ED1898" w:rsidRPr="006400D3" w:rsidRDefault="008638A0" w:rsidP="006400D3">
      <w:pPr>
        <w:pStyle w:val="af2"/>
        <w:numPr>
          <w:ilvl w:val="0"/>
          <w:numId w:val="20"/>
        </w:numPr>
        <w:tabs>
          <w:tab w:val="left" w:pos="1276"/>
          <w:tab w:val="left" w:pos="1701"/>
        </w:tabs>
        <w:spacing w:after="0" w:line="240" w:lineRule="auto"/>
        <w:ind w:left="0" w:firstLine="709"/>
        <w:jc w:val="both"/>
        <w:rPr>
          <w:rFonts w:cs="Times New Roman"/>
          <w:sz w:val="24"/>
          <w:szCs w:val="24"/>
        </w:rPr>
      </w:pPr>
      <w:r w:rsidRPr="006400D3">
        <w:rPr>
          <w:rFonts w:cs="Times New Roman"/>
          <w:sz w:val="24"/>
          <w:szCs w:val="24"/>
        </w:rPr>
        <w:t>в статье 430:</w:t>
      </w:r>
    </w:p>
    <w:p w:rsidR="00ED1898" w:rsidRPr="006400D3" w:rsidRDefault="008638A0" w:rsidP="006400D3">
      <w:pPr>
        <w:pStyle w:val="af2"/>
        <w:tabs>
          <w:tab w:val="left" w:pos="1276"/>
          <w:tab w:val="left" w:pos="2460"/>
        </w:tabs>
        <w:spacing w:after="0" w:line="240" w:lineRule="auto"/>
        <w:ind w:left="0" w:firstLine="709"/>
        <w:jc w:val="both"/>
        <w:rPr>
          <w:rFonts w:cs="Times New Roman"/>
          <w:sz w:val="24"/>
          <w:szCs w:val="24"/>
        </w:rPr>
      </w:pPr>
      <w:r w:rsidRPr="006400D3">
        <w:rPr>
          <w:rFonts w:cs="Times New Roman"/>
          <w:sz w:val="24"/>
          <w:szCs w:val="24"/>
        </w:rPr>
        <w:t>а) дополнить пунктом 1</w:t>
      </w:r>
      <w:r w:rsidRPr="006400D3">
        <w:rPr>
          <w:rFonts w:cs="Times New Roman"/>
          <w:sz w:val="24"/>
          <w:szCs w:val="24"/>
          <w:vertAlign w:val="superscript"/>
        </w:rPr>
        <w:t>5</w:t>
      </w:r>
      <w:r w:rsidRPr="006400D3">
        <w:rPr>
          <w:rFonts w:cs="Times New Roman"/>
          <w:sz w:val="24"/>
          <w:szCs w:val="24"/>
        </w:rPr>
        <w:t xml:space="preserve"> следующего содержания: </w:t>
      </w:r>
    </w:p>
    <w:p w:rsidR="00ED1898" w:rsidRPr="006400D3" w:rsidRDefault="008638A0" w:rsidP="006400D3">
      <w:pPr>
        <w:pStyle w:val="af2"/>
        <w:tabs>
          <w:tab w:val="left" w:pos="1276"/>
          <w:tab w:val="left" w:pos="2460"/>
        </w:tabs>
        <w:spacing w:after="0" w:line="240" w:lineRule="auto"/>
        <w:ind w:left="0" w:firstLine="709"/>
        <w:jc w:val="both"/>
        <w:rPr>
          <w:rFonts w:cs="Times New Roman"/>
          <w:sz w:val="24"/>
          <w:szCs w:val="24"/>
        </w:rPr>
      </w:pPr>
      <w:r w:rsidRPr="006400D3">
        <w:rPr>
          <w:rFonts w:cs="Times New Roman"/>
          <w:sz w:val="24"/>
          <w:szCs w:val="24"/>
        </w:rPr>
        <w:t>"</w:t>
      </w:r>
      <w:r w:rsidR="000A1DF3" w:rsidRPr="006400D3">
        <w:rPr>
          <w:rFonts w:cs="Times New Roman"/>
          <w:sz w:val="24"/>
          <w:szCs w:val="24"/>
        </w:rPr>
        <w:t>1</w:t>
      </w:r>
      <w:r w:rsidR="000A1DF3" w:rsidRPr="006400D3">
        <w:rPr>
          <w:rFonts w:cs="Times New Roman"/>
          <w:sz w:val="24"/>
          <w:szCs w:val="24"/>
          <w:vertAlign w:val="superscript"/>
        </w:rPr>
        <w:t>5</w:t>
      </w:r>
      <w:r w:rsidR="000A1DF3" w:rsidRPr="006400D3">
        <w:rPr>
          <w:rFonts w:cs="Times New Roman"/>
          <w:sz w:val="24"/>
          <w:szCs w:val="24"/>
        </w:rPr>
        <w:t>. Плательщики, указанные в подпункте 2 пункта 1 статьи</w:t>
      </w:r>
      <w:r w:rsidRPr="006400D3">
        <w:rPr>
          <w:rFonts w:cs="Times New Roman"/>
          <w:sz w:val="24"/>
          <w:szCs w:val="24"/>
        </w:rPr>
        <w:t> </w:t>
      </w:r>
      <w:r w:rsidR="000A1DF3" w:rsidRPr="006400D3">
        <w:rPr>
          <w:rFonts w:cs="Times New Roman"/>
          <w:sz w:val="24"/>
          <w:szCs w:val="24"/>
        </w:rPr>
        <w:t>419 настоящего Кодекса, осуществляющие одновременно несколько видов деятельности, указанных в подпункте</w:t>
      </w:r>
      <w:r w:rsidRPr="006400D3">
        <w:rPr>
          <w:rFonts w:cs="Times New Roman"/>
          <w:sz w:val="24"/>
          <w:szCs w:val="24"/>
        </w:rPr>
        <w:t> </w:t>
      </w:r>
      <w:r w:rsidR="000A1DF3" w:rsidRPr="006400D3">
        <w:rPr>
          <w:rFonts w:cs="Times New Roman"/>
          <w:sz w:val="24"/>
          <w:szCs w:val="24"/>
        </w:rPr>
        <w:t>2 пункта</w:t>
      </w:r>
      <w:r w:rsidRPr="006400D3">
        <w:rPr>
          <w:rFonts w:cs="Times New Roman"/>
          <w:sz w:val="24"/>
          <w:szCs w:val="24"/>
        </w:rPr>
        <w:t> </w:t>
      </w:r>
      <w:r w:rsidR="000A1DF3" w:rsidRPr="006400D3">
        <w:rPr>
          <w:rFonts w:cs="Times New Roman"/>
          <w:sz w:val="24"/>
          <w:szCs w:val="24"/>
        </w:rPr>
        <w:t>1 статьи</w:t>
      </w:r>
      <w:r w:rsidRPr="006400D3">
        <w:rPr>
          <w:rFonts w:cs="Times New Roman"/>
          <w:sz w:val="24"/>
          <w:szCs w:val="24"/>
        </w:rPr>
        <w:t> </w:t>
      </w:r>
      <w:r w:rsidR="000A1DF3" w:rsidRPr="006400D3">
        <w:rPr>
          <w:rFonts w:cs="Times New Roman"/>
          <w:sz w:val="24"/>
          <w:szCs w:val="24"/>
        </w:rPr>
        <w:t>419 настоящего Кодекса, уплачивают:</w:t>
      </w:r>
    </w:p>
    <w:p w:rsidR="00ED1898" w:rsidRPr="006400D3" w:rsidRDefault="008638A0" w:rsidP="006400D3">
      <w:pPr>
        <w:pStyle w:val="af2"/>
        <w:tabs>
          <w:tab w:val="left" w:pos="1276"/>
          <w:tab w:val="left" w:pos="2460"/>
        </w:tabs>
        <w:spacing w:after="0" w:line="240" w:lineRule="auto"/>
        <w:ind w:left="0" w:firstLine="709"/>
        <w:jc w:val="both"/>
        <w:rPr>
          <w:rFonts w:cs="Times New Roman"/>
          <w:sz w:val="24"/>
          <w:szCs w:val="24"/>
        </w:rPr>
      </w:pPr>
      <w:r w:rsidRPr="006400D3">
        <w:rPr>
          <w:rFonts w:cs="Times New Roman"/>
          <w:sz w:val="24"/>
          <w:szCs w:val="24"/>
        </w:rPr>
        <w:t>1) в случае, если величина совокупного дохода плательщика от всех видов осуществляемой деятельности за расчетный период не превышает 300 000 рублей, - однократно страховые взносы на обязательное пенсионное страхование, на обязательное медицинское страхование в фиксированных размерах, установленных пунктом</w:t>
      </w:r>
      <w:r w:rsidR="00CA5B6D" w:rsidRPr="006400D3">
        <w:rPr>
          <w:rFonts w:cs="Times New Roman"/>
          <w:sz w:val="24"/>
          <w:szCs w:val="24"/>
        </w:rPr>
        <w:t> </w:t>
      </w:r>
      <w:r w:rsidRPr="006400D3">
        <w:rPr>
          <w:rFonts w:cs="Times New Roman"/>
          <w:sz w:val="24"/>
          <w:szCs w:val="24"/>
        </w:rPr>
        <w:t>1 или пунктом</w:t>
      </w:r>
      <w:r w:rsidR="00CA5B6D" w:rsidRPr="006400D3">
        <w:rPr>
          <w:rFonts w:cs="Times New Roman"/>
          <w:sz w:val="24"/>
          <w:szCs w:val="24"/>
        </w:rPr>
        <w:t> </w:t>
      </w:r>
      <w:r w:rsidRPr="006400D3">
        <w:rPr>
          <w:rFonts w:cs="Times New Roman"/>
          <w:sz w:val="24"/>
          <w:szCs w:val="24"/>
        </w:rPr>
        <w:t>1</w:t>
      </w:r>
      <w:r w:rsidRPr="006400D3">
        <w:rPr>
          <w:rFonts w:cs="Times New Roman"/>
          <w:sz w:val="24"/>
          <w:szCs w:val="24"/>
          <w:vertAlign w:val="superscript"/>
        </w:rPr>
        <w:t>1</w:t>
      </w:r>
      <w:r w:rsidRPr="006400D3">
        <w:rPr>
          <w:rFonts w:cs="Times New Roman"/>
          <w:sz w:val="24"/>
          <w:szCs w:val="24"/>
        </w:rPr>
        <w:t xml:space="preserve"> настоящей статьи, или в совокупном фиксированном размере, установленном подпунктом 1 пункта 1</w:t>
      </w:r>
      <w:r w:rsidRPr="006400D3">
        <w:rPr>
          <w:rFonts w:cs="Times New Roman"/>
          <w:sz w:val="24"/>
          <w:szCs w:val="24"/>
          <w:vertAlign w:val="superscript"/>
        </w:rPr>
        <w:t>2</w:t>
      </w:r>
      <w:r w:rsidRPr="006400D3">
        <w:rPr>
          <w:rFonts w:cs="Times New Roman"/>
          <w:sz w:val="24"/>
          <w:szCs w:val="24"/>
        </w:rPr>
        <w:t xml:space="preserve"> или пунктом 1</w:t>
      </w:r>
      <w:r w:rsidRPr="006400D3">
        <w:rPr>
          <w:rFonts w:cs="Times New Roman"/>
          <w:sz w:val="24"/>
          <w:szCs w:val="24"/>
          <w:vertAlign w:val="superscript"/>
        </w:rPr>
        <w:t>3</w:t>
      </w:r>
      <w:r w:rsidRPr="006400D3">
        <w:rPr>
          <w:rFonts w:cs="Times New Roman"/>
          <w:sz w:val="24"/>
          <w:szCs w:val="24"/>
        </w:rPr>
        <w:t xml:space="preserve"> настоящей статьи, или в размере, установленном пунктом 1</w:t>
      </w:r>
      <w:r w:rsidRPr="006400D3">
        <w:rPr>
          <w:rFonts w:cs="Times New Roman"/>
          <w:sz w:val="24"/>
          <w:szCs w:val="24"/>
          <w:vertAlign w:val="superscript"/>
        </w:rPr>
        <w:t>4</w:t>
      </w:r>
      <w:r w:rsidRPr="006400D3">
        <w:rPr>
          <w:rFonts w:cs="Times New Roman"/>
          <w:sz w:val="24"/>
          <w:szCs w:val="24"/>
        </w:rPr>
        <w:t xml:space="preserve"> настоящей статьи;</w:t>
      </w:r>
    </w:p>
    <w:p w:rsidR="00ED1898" w:rsidRPr="006400D3" w:rsidRDefault="008638A0" w:rsidP="006400D3">
      <w:pPr>
        <w:pStyle w:val="af2"/>
        <w:tabs>
          <w:tab w:val="left" w:pos="1276"/>
          <w:tab w:val="left" w:pos="2460"/>
        </w:tabs>
        <w:spacing w:after="0" w:line="240" w:lineRule="auto"/>
        <w:ind w:left="0" w:firstLine="709"/>
        <w:jc w:val="both"/>
        <w:rPr>
          <w:rFonts w:cs="Times New Roman"/>
          <w:sz w:val="24"/>
          <w:szCs w:val="24"/>
        </w:rPr>
      </w:pPr>
      <w:r w:rsidRPr="006400D3">
        <w:rPr>
          <w:rFonts w:cs="Times New Roman"/>
          <w:sz w:val="24"/>
          <w:szCs w:val="24"/>
        </w:rPr>
        <w:t>2) в случае, если величина совокупного дохода плательщика</w:t>
      </w:r>
      <w:r w:rsidRPr="006400D3">
        <w:rPr>
          <w:rFonts w:cs="Times New Roman"/>
          <w:sz w:val="24"/>
          <w:szCs w:val="24"/>
        </w:rPr>
        <w:br/>
        <w:t>(за исключением плательщиков, указанных в пункте 1</w:t>
      </w:r>
      <w:r w:rsidRPr="006400D3">
        <w:rPr>
          <w:rFonts w:cs="Times New Roman"/>
          <w:sz w:val="24"/>
          <w:szCs w:val="24"/>
          <w:vertAlign w:val="superscript"/>
        </w:rPr>
        <w:t>3</w:t>
      </w:r>
      <w:r w:rsidRPr="006400D3">
        <w:rPr>
          <w:rFonts w:cs="Times New Roman"/>
          <w:sz w:val="24"/>
          <w:szCs w:val="24"/>
        </w:rPr>
        <w:t xml:space="preserve"> настоящей статьи, уплачивающих страховые взносы за расчетные периоды 2023 - 2025 годов, в пункте 1</w:t>
      </w:r>
      <w:r w:rsidRPr="006400D3">
        <w:rPr>
          <w:rFonts w:cs="Times New Roman"/>
          <w:sz w:val="24"/>
          <w:szCs w:val="24"/>
          <w:vertAlign w:val="superscript"/>
        </w:rPr>
        <w:t>4</w:t>
      </w:r>
      <w:r w:rsidRPr="006400D3">
        <w:rPr>
          <w:rFonts w:cs="Times New Roman"/>
          <w:sz w:val="24"/>
          <w:szCs w:val="24"/>
        </w:rPr>
        <w:t xml:space="preserve"> настоящей статьи) от всех видов осуществляемой деятельности за расчетный период превышает 300 000 рублей, - однократно страховые взносы на обязательное пенсионное страхование, на обязательное медицинское страхование в фиксированных размерах или в совокупном фиксированном размере, установленных подпунктом 1 настоящего пункта, а также страховые взносы на обязательное пенсионное страхование в размере 1,0 процента суммы совокупного дохода плательщика от всех видов</w:t>
      </w:r>
      <w:r w:rsidR="006400D3">
        <w:rPr>
          <w:rFonts w:cs="Times New Roman"/>
          <w:sz w:val="24"/>
          <w:szCs w:val="24"/>
        </w:rPr>
        <w:t xml:space="preserve"> </w:t>
      </w:r>
      <w:r w:rsidRPr="006400D3">
        <w:rPr>
          <w:rFonts w:cs="Times New Roman"/>
          <w:sz w:val="24"/>
          <w:szCs w:val="24"/>
        </w:rPr>
        <w:t>осуществляемой деятельности, превышающего 300 000 рублей за расчетный период, с учетом предельных величин, установленных абзацем четвертым подпункта 1 пункта 1 настоящей статьи или подпунктом 2 пункта 1</w:t>
      </w:r>
      <w:r w:rsidRPr="006400D3">
        <w:rPr>
          <w:rFonts w:cs="Times New Roman"/>
          <w:sz w:val="24"/>
          <w:szCs w:val="24"/>
          <w:vertAlign w:val="superscript"/>
        </w:rPr>
        <w:t>2</w:t>
      </w:r>
      <w:r w:rsidRPr="006400D3">
        <w:rPr>
          <w:rFonts w:cs="Times New Roman"/>
          <w:sz w:val="24"/>
          <w:szCs w:val="24"/>
        </w:rPr>
        <w:t xml:space="preserve"> настоящей статьи.</w:t>
      </w:r>
    </w:p>
    <w:p w:rsidR="00ED1898" w:rsidRPr="006400D3" w:rsidRDefault="008638A0" w:rsidP="006400D3">
      <w:pPr>
        <w:pStyle w:val="af2"/>
        <w:tabs>
          <w:tab w:val="left" w:pos="1276"/>
          <w:tab w:val="left" w:pos="2460"/>
        </w:tabs>
        <w:spacing w:after="0" w:line="240" w:lineRule="auto"/>
        <w:ind w:left="0" w:firstLine="709"/>
        <w:jc w:val="both"/>
        <w:rPr>
          <w:rFonts w:cs="Times New Roman"/>
          <w:sz w:val="24"/>
          <w:szCs w:val="24"/>
        </w:rPr>
      </w:pPr>
      <w:r w:rsidRPr="006400D3">
        <w:rPr>
          <w:rFonts w:cs="Times New Roman"/>
          <w:sz w:val="24"/>
          <w:szCs w:val="24"/>
        </w:rPr>
        <w:t xml:space="preserve">Индивидуальные предприниматели, применяющие специальный налоговый режим </w:t>
      </w:r>
      <w:r w:rsidR="00CA5B6D" w:rsidRPr="006400D3">
        <w:rPr>
          <w:rFonts w:cs="Times New Roman"/>
          <w:sz w:val="24"/>
          <w:szCs w:val="24"/>
        </w:rPr>
        <w:t>"</w:t>
      </w:r>
      <w:r w:rsidRPr="006400D3">
        <w:rPr>
          <w:rFonts w:cs="Times New Roman"/>
          <w:sz w:val="24"/>
          <w:szCs w:val="24"/>
        </w:rPr>
        <w:t>Автоматизированная упрощенная система налогообложения</w:t>
      </w:r>
      <w:r w:rsidR="00CA5B6D" w:rsidRPr="006400D3">
        <w:rPr>
          <w:rFonts w:cs="Times New Roman"/>
          <w:sz w:val="24"/>
          <w:szCs w:val="24"/>
        </w:rPr>
        <w:t>"</w:t>
      </w:r>
      <w:r w:rsidRPr="006400D3">
        <w:rPr>
          <w:rFonts w:cs="Times New Roman"/>
          <w:sz w:val="24"/>
          <w:szCs w:val="24"/>
        </w:rPr>
        <w:t>, установленный Федеральным законом</w:t>
      </w:r>
      <w:r w:rsidR="00CA5B6D" w:rsidRPr="006400D3">
        <w:rPr>
          <w:rFonts w:cs="Times New Roman"/>
          <w:sz w:val="24"/>
          <w:szCs w:val="24"/>
        </w:rPr>
        <w:t xml:space="preserve"> </w:t>
      </w:r>
      <w:r w:rsidRPr="006400D3">
        <w:rPr>
          <w:rFonts w:cs="Times New Roman"/>
          <w:sz w:val="24"/>
          <w:szCs w:val="24"/>
        </w:rPr>
        <w:t>от 25</w:t>
      </w:r>
      <w:r w:rsidR="00CA5B6D" w:rsidRPr="006400D3">
        <w:rPr>
          <w:rFonts w:cs="Times New Roman"/>
          <w:sz w:val="24"/>
          <w:szCs w:val="24"/>
        </w:rPr>
        <w:t> </w:t>
      </w:r>
      <w:r w:rsidRPr="006400D3">
        <w:rPr>
          <w:rFonts w:cs="Times New Roman"/>
          <w:sz w:val="24"/>
          <w:szCs w:val="24"/>
        </w:rPr>
        <w:t>февраля 2022</w:t>
      </w:r>
      <w:r w:rsidR="00CA5B6D" w:rsidRPr="006400D3">
        <w:rPr>
          <w:rFonts w:cs="Times New Roman"/>
          <w:sz w:val="24"/>
          <w:szCs w:val="24"/>
        </w:rPr>
        <w:t> </w:t>
      </w:r>
      <w:r w:rsidRPr="006400D3">
        <w:rPr>
          <w:rFonts w:cs="Times New Roman"/>
          <w:sz w:val="24"/>
          <w:szCs w:val="24"/>
        </w:rPr>
        <w:t xml:space="preserve">года № 17-ФЗ </w:t>
      </w:r>
      <w:r w:rsidR="00CA5B6D" w:rsidRPr="006400D3">
        <w:rPr>
          <w:rFonts w:cs="Times New Roman"/>
          <w:sz w:val="24"/>
          <w:szCs w:val="24"/>
        </w:rPr>
        <w:t>"</w:t>
      </w:r>
      <w:r w:rsidRPr="006400D3">
        <w:rPr>
          <w:rFonts w:cs="Times New Roman"/>
          <w:sz w:val="24"/>
          <w:szCs w:val="24"/>
        </w:rPr>
        <w:t xml:space="preserve">О проведении эксперимента по установлению специального налогового режима </w:t>
      </w:r>
      <w:r w:rsidR="00CA5B6D" w:rsidRPr="006400D3">
        <w:rPr>
          <w:rFonts w:cs="Times New Roman"/>
          <w:sz w:val="24"/>
          <w:szCs w:val="24"/>
        </w:rPr>
        <w:t>"</w:t>
      </w:r>
      <w:r w:rsidRPr="006400D3">
        <w:rPr>
          <w:rFonts w:cs="Times New Roman"/>
          <w:sz w:val="24"/>
          <w:szCs w:val="24"/>
        </w:rPr>
        <w:t>Автоматизированная упрощенная система налогообложения</w:t>
      </w:r>
      <w:r w:rsidR="00CA5B6D" w:rsidRPr="006400D3">
        <w:rPr>
          <w:rFonts w:cs="Times New Roman"/>
          <w:sz w:val="24"/>
          <w:szCs w:val="24"/>
        </w:rPr>
        <w:t>"</w:t>
      </w:r>
      <w:r w:rsidRPr="006400D3">
        <w:rPr>
          <w:rFonts w:cs="Times New Roman"/>
          <w:sz w:val="24"/>
          <w:szCs w:val="24"/>
        </w:rPr>
        <w:t>, и осуществляющие одновременно иную профессиональную деятельность, указанную в подпункте 2 пункта 1 статьи 419 настоящего Кодекса (за исключением плательщиков, указанных в пункте 1</w:t>
      </w:r>
      <w:r w:rsidRPr="006400D3">
        <w:rPr>
          <w:rFonts w:cs="Times New Roman"/>
          <w:sz w:val="24"/>
          <w:szCs w:val="24"/>
          <w:vertAlign w:val="superscript"/>
        </w:rPr>
        <w:t>3</w:t>
      </w:r>
      <w:r w:rsidR="006400D3">
        <w:rPr>
          <w:rFonts w:cs="Times New Roman"/>
          <w:sz w:val="24"/>
          <w:szCs w:val="24"/>
        </w:rPr>
        <w:t xml:space="preserve"> </w:t>
      </w:r>
      <w:r w:rsidRPr="006400D3">
        <w:rPr>
          <w:rFonts w:cs="Times New Roman"/>
          <w:sz w:val="24"/>
          <w:szCs w:val="24"/>
        </w:rPr>
        <w:t xml:space="preserve">настоящей статьи, уплачивающих страховые взносы </w:t>
      </w:r>
      <w:r w:rsidRPr="006400D3">
        <w:rPr>
          <w:rFonts w:cs="Times New Roman"/>
          <w:sz w:val="24"/>
          <w:szCs w:val="24"/>
        </w:rPr>
        <w:br/>
        <w:t>за расчетные периоды 2023 - 2025 годов, в пункте 1</w:t>
      </w:r>
      <w:r w:rsidRPr="006400D3">
        <w:rPr>
          <w:rFonts w:cs="Times New Roman"/>
          <w:sz w:val="24"/>
          <w:szCs w:val="24"/>
          <w:vertAlign w:val="superscript"/>
        </w:rPr>
        <w:t>4</w:t>
      </w:r>
      <w:r w:rsidRPr="006400D3">
        <w:rPr>
          <w:rFonts w:cs="Times New Roman"/>
          <w:sz w:val="24"/>
          <w:szCs w:val="24"/>
        </w:rPr>
        <w:t xml:space="preserve"> настоящей статьи), уплачивают страховые взносы только на обязательное пенсионное страхование в размере 1,0 процента суммы дохода от иной профессиональной деятельности, указанной в подпункте 2 пункта 1</w:t>
      </w:r>
      <w:r w:rsidR="00CA5B6D" w:rsidRPr="006400D3">
        <w:rPr>
          <w:rFonts w:cs="Times New Roman"/>
          <w:sz w:val="24"/>
          <w:szCs w:val="24"/>
        </w:rPr>
        <w:t xml:space="preserve"> </w:t>
      </w:r>
      <w:r w:rsidR="00CA5B6D" w:rsidRPr="006400D3">
        <w:rPr>
          <w:rFonts w:cs="Times New Roman"/>
          <w:sz w:val="24"/>
          <w:szCs w:val="24"/>
        </w:rPr>
        <w:br/>
      </w:r>
      <w:r w:rsidRPr="006400D3">
        <w:rPr>
          <w:rFonts w:cs="Times New Roman"/>
          <w:sz w:val="24"/>
          <w:szCs w:val="24"/>
        </w:rPr>
        <w:t xml:space="preserve">статьи 419 настоящего Кодекса, превышающего 300 000 рублей </w:t>
      </w:r>
      <w:r w:rsidRPr="006400D3">
        <w:rPr>
          <w:rFonts w:cs="Times New Roman"/>
          <w:sz w:val="24"/>
          <w:szCs w:val="24"/>
        </w:rPr>
        <w:br/>
        <w:t>за расчетный период, с учетом предельных величин, установленных абзацем четвертым подпункта 1 пункта 1 настоящей статьи или подпунктом 2</w:t>
      </w:r>
      <w:r w:rsidR="00CA5B6D" w:rsidRPr="006400D3">
        <w:rPr>
          <w:rFonts w:cs="Times New Roman"/>
          <w:sz w:val="24"/>
          <w:szCs w:val="24"/>
        </w:rPr>
        <w:t xml:space="preserve"> </w:t>
      </w:r>
      <w:r w:rsidRPr="006400D3">
        <w:rPr>
          <w:rFonts w:cs="Times New Roman"/>
          <w:sz w:val="24"/>
          <w:szCs w:val="24"/>
        </w:rPr>
        <w:t>пункта 1</w:t>
      </w:r>
      <w:r w:rsidRPr="006400D3">
        <w:rPr>
          <w:rFonts w:cs="Times New Roman"/>
          <w:sz w:val="24"/>
          <w:szCs w:val="24"/>
          <w:vertAlign w:val="superscript"/>
        </w:rPr>
        <w:t>2</w:t>
      </w:r>
      <w:r w:rsidRPr="006400D3">
        <w:rPr>
          <w:rFonts w:cs="Times New Roman"/>
          <w:sz w:val="24"/>
          <w:szCs w:val="24"/>
        </w:rPr>
        <w:t xml:space="preserve"> настоящей статьи.</w:t>
      </w:r>
      <w:r w:rsidR="00CA5B6D" w:rsidRPr="006400D3">
        <w:rPr>
          <w:rFonts w:cs="Times New Roman"/>
          <w:sz w:val="24"/>
          <w:szCs w:val="24"/>
        </w:rPr>
        <w:t>"</w:t>
      </w:r>
      <w:r w:rsidRPr="006400D3">
        <w:rPr>
          <w:rFonts w:cs="Times New Roman"/>
          <w:sz w:val="24"/>
          <w:szCs w:val="24"/>
        </w:rPr>
        <w:t>;</w:t>
      </w:r>
    </w:p>
    <w:p w:rsidR="00ED1898" w:rsidRPr="006400D3" w:rsidRDefault="008638A0" w:rsidP="006400D3">
      <w:pPr>
        <w:pStyle w:val="af2"/>
        <w:tabs>
          <w:tab w:val="left" w:pos="1276"/>
          <w:tab w:val="left" w:pos="2460"/>
        </w:tabs>
        <w:spacing w:after="0" w:line="240" w:lineRule="auto"/>
        <w:ind w:left="0" w:firstLine="709"/>
        <w:jc w:val="both"/>
        <w:rPr>
          <w:rFonts w:cs="Times New Roman"/>
          <w:sz w:val="24"/>
          <w:szCs w:val="24"/>
        </w:rPr>
      </w:pPr>
      <w:r w:rsidRPr="006400D3">
        <w:rPr>
          <w:rFonts w:cs="Times New Roman"/>
          <w:sz w:val="24"/>
          <w:szCs w:val="24"/>
        </w:rPr>
        <w:t>б) в абзаце втором пункта</w:t>
      </w:r>
      <w:r w:rsidR="00CA5B6D" w:rsidRPr="006400D3">
        <w:rPr>
          <w:rFonts w:cs="Times New Roman"/>
          <w:sz w:val="24"/>
          <w:szCs w:val="24"/>
        </w:rPr>
        <w:t> </w:t>
      </w:r>
      <w:r w:rsidRPr="006400D3">
        <w:rPr>
          <w:rFonts w:cs="Times New Roman"/>
          <w:sz w:val="24"/>
          <w:szCs w:val="24"/>
        </w:rPr>
        <w:t xml:space="preserve">7 слова </w:t>
      </w:r>
      <w:r w:rsidR="00CA5B6D" w:rsidRPr="006400D3">
        <w:rPr>
          <w:rFonts w:cs="Times New Roman"/>
          <w:sz w:val="24"/>
          <w:szCs w:val="24"/>
        </w:rPr>
        <w:t>"</w:t>
      </w:r>
      <w:r w:rsidRPr="006400D3">
        <w:rPr>
          <w:rFonts w:cs="Times New Roman"/>
          <w:sz w:val="24"/>
          <w:szCs w:val="24"/>
        </w:rPr>
        <w:t>с пунктом</w:t>
      </w:r>
      <w:r w:rsidR="00CA5B6D" w:rsidRPr="006400D3">
        <w:rPr>
          <w:rFonts w:cs="Times New Roman"/>
          <w:sz w:val="24"/>
          <w:szCs w:val="24"/>
        </w:rPr>
        <w:t> </w:t>
      </w:r>
      <w:r w:rsidRPr="006400D3">
        <w:rPr>
          <w:rFonts w:cs="Times New Roman"/>
          <w:sz w:val="24"/>
          <w:szCs w:val="24"/>
        </w:rPr>
        <w:t>7 статьи</w:t>
      </w:r>
      <w:r w:rsidR="00CA5B6D" w:rsidRPr="006400D3">
        <w:rPr>
          <w:rFonts w:cs="Times New Roman"/>
          <w:sz w:val="24"/>
          <w:szCs w:val="24"/>
        </w:rPr>
        <w:t> </w:t>
      </w:r>
      <w:r w:rsidRPr="006400D3">
        <w:rPr>
          <w:rFonts w:cs="Times New Roman"/>
          <w:sz w:val="24"/>
          <w:szCs w:val="24"/>
        </w:rPr>
        <w:t xml:space="preserve">38 Федерального закона от 28 марта 1998 года № 53-ФЗ </w:t>
      </w:r>
      <w:r w:rsidR="00CA5B6D" w:rsidRPr="006400D3">
        <w:rPr>
          <w:rFonts w:cs="Times New Roman"/>
          <w:sz w:val="24"/>
          <w:szCs w:val="24"/>
        </w:rPr>
        <w:t>"</w:t>
      </w:r>
      <w:r w:rsidRPr="006400D3">
        <w:rPr>
          <w:rFonts w:cs="Times New Roman"/>
          <w:sz w:val="24"/>
          <w:szCs w:val="24"/>
        </w:rPr>
        <w:t>О воинской обязанности и военной службе</w:t>
      </w:r>
      <w:r w:rsidR="00CA5B6D" w:rsidRPr="006400D3">
        <w:rPr>
          <w:rFonts w:cs="Times New Roman"/>
          <w:sz w:val="24"/>
          <w:szCs w:val="24"/>
        </w:rPr>
        <w:t>"</w:t>
      </w:r>
      <w:r w:rsidRPr="006400D3">
        <w:rPr>
          <w:rFonts w:cs="Times New Roman"/>
          <w:sz w:val="24"/>
          <w:szCs w:val="24"/>
        </w:rPr>
        <w:t>,</w:t>
      </w:r>
      <w:r w:rsidR="00CA5B6D" w:rsidRPr="006400D3">
        <w:rPr>
          <w:rFonts w:cs="Times New Roman"/>
          <w:sz w:val="24"/>
          <w:szCs w:val="24"/>
        </w:rPr>
        <w:t>"</w:t>
      </w:r>
      <w:r w:rsidRPr="006400D3">
        <w:rPr>
          <w:rFonts w:cs="Times New Roman"/>
          <w:sz w:val="24"/>
          <w:szCs w:val="24"/>
        </w:rPr>
        <w:t xml:space="preserve"> заменить словами </w:t>
      </w:r>
      <w:r w:rsidR="00CA5B6D" w:rsidRPr="006400D3">
        <w:rPr>
          <w:rFonts w:cs="Times New Roman"/>
          <w:sz w:val="24"/>
          <w:szCs w:val="24"/>
        </w:rPr>
        <w:t>"</w:t>
      </w:r>
      <w:r w:rsidRPr="006400D3">
        <w:rPr>
          <w:rFonts w:cs="Times New Roman"/>
          <w:sz w:val="24"/>
          <w:szCs w:val="24"/>
        </w:rPr>
        <w:t xml:space="preserve">со </w:t>
      </w:r>
      <w:r w:rsidRPr="006400D3">
        <w:rPr>
          <w:rFonts w:cs="Times New Roman"/>
          <w:sz w:val="24"/>
          <w:szCs w:val="24"/>
        </w:rPr>
        <w:lastRenderedPageBreak/>
        <w:t>статьей</w:t>
      </w:r>
      <w:r w:rsidR="00CA5B6D" w:rsidRPr="006400D3">
        <w:rPr>
          <w:rFonts w:cs="Times New Roman"/>
          <w:sz w:val="24"/>
          <w:szCs w:val="24"/>
        </w:rPr>
        <w:t> </w:t>
      </w:r>
      <w:r w:rsidRPr="006400D3">
        <w:rPr>
          <w:rFonts w:cs="Times New Roman"/>
          <w:sz w:val="24"/>
          <w:szCs w:val="24"/>
        </w:rPr>
        <w:t>32 Федерального закона</w:t>
      </w:r>
      <w:r w:rsidR="00CA5B6D" w:rsidRPr="006400D3">
        <w:rPr>
          <w:rFonts w:cs="Times New Roman"/>
          <w:sz w:val="24"/>
          <w:szCs w:val="24"/>
        </w:rPr>
        <w:t xml:space="preserve"> </w:t>
      </w:r>
      <w:r w:rsidRPr="006400D3">
        <w:rPr>
          <w:rFonts w:cs="Times New Roman"/>
          <w:sz w:val="24"/>
          <w:szCs w:val="24"/>
        </w:rPr>
        <w:t xml:space="preserve">от 28 марта 1998 года № 53-ФЗ </w:t>
      </w:r>
      <w:r w:rsidR="00CA5B6D" w:rsidRPr="006400D3">
        <w:rPr>
          <w:rFonts w:cs="Times New Roman"/>
          <w:sz w:val="24"/>
          <w:szCs w:val="24"/>
        </w:rPr>
        <w:t>"</w:t>
      </w:r>
      <w:r w:rsidRPr="006400D3">
        <w:rPr>
          <w:rFonts w:cs="Times New Roman"/>
          <w:sz w:val="24"/>
          <w:szCs w:val="24"/>
        </w:rPr>
        <w:t>О воинской обязанности и военной службе</w:t>
      </w:r>
      <w:r w:rsidR="00CA5B6D" w:rsidRPr="006400D3">
        <w:rPr>
          <w:rFonts w:cs="Times New Roman"/>
          <w:sz w:val="24"/>
          <w:szCs w:val="24"/>
        </w:rPr>
        <w:t>"</w:t>
      </w:r>
      <w:r w:rsidRPr="006400D3">
        <w:rPr>
          <w:rFonts w:cs="Times New Roman"/>
          <w:sz w:val="24"/>
          <w:szCs w:val="24"/>
        </w:rPr>
        <w:t xml:space="preserve"> в период мобилизации, в период военного положения или в военное время,</w:t>
      </w:r>
      <w:r w:rsidR="00CA5B6D" w:rsidRPr="006400D3">
        <w:rPr>
          <w:rFonts w:cs="Times New Roman"/>
          <w:sz w:val="24"/>
          <w:szCs w:val="24"/>
        </w:rPr>
        <w:t>"</w:t>
      </w:r>
      <w:r w:rsidRPr="006400D3">
        <w:rPr>
          <w:rFonts w:cs="Times New Roman"/>
          <w:sz w:val="24"/>
          <w:szCs w:val="24"/>
        </w:rPr>
        <w:t>;</w:t>
      </w:r>
    </w:p>
    <w:p w:rsidR="00ED1898" w:rsidRPr="006400D3" w:rsidRDefault="008638A0" w:rsidP="006400D3">
      <w:pPr>
        <w:pStyle w:val="af2"/>
        <w:tabs>
          <w:tab w:val="left" w:pos="1276"/>
          <w:tab w:val="left" w:pos="2460"/>
        </w:tabs>
        <w:spacing w:after="0" w:line="240" w:lineRule="auto"/>
        <w:ind w:left="0" w:firstLine="709"/>
        <w:jc w:val="both"/>
        <w:rPr>
          <w:rFonts w:cs="Times New Roman"/>
          <w:sz w:val="24"/>
          <w:szCs w:val="24"/>
        </w:rPr>
      </w:pPr>
      <w:r w:rsidRPr="006400D3">
        <w:rPr>
          <w:rFonts w:cs="Times New Roman"/>
          <w:sz w:val="24"/>
          <w:szCs w:val="24"/>
        </w:rPr>
        <w:t>в) в пункте 9:</w:t>
      </w:r>
    </w:p>
    <w:p w:rsidR="00ED1898" w:rsidRPr="006400D3" w:rsidRDefault="008638A0" w:rsidP="006400D3">
      <w:pPr>
        <w:pStyle w:val="af2"/>
        <w:tabs>
          <w:tab w:val="left" w:pos="1276"/>
          <w:tab w:val="left" w:pos="2460"/>
        </w:tabs>
        <w:spacing w:after="0" w:line="240" w:lineRule="auto"/>
        <w:ind w:left="0" w:firstLine="709"/>
        <w:jc w:val="both"/>
        <w:rPr>
          <w:rFonts w:cs="Times New Roman"/>
          <w:sz w:val="24"/>
          <w:szCs w:val="24"/>
        </w:rPr>
      </w:pPr>
      <w:r w:rsidRPr="006400D3">
        <w:rPr>
          <w:rFonts w:cs="Times New Roman"/>
          <w:sz w:val="24"/>
          <w:szCs w:val="24"/>
        </w:rPr>
        <w:t xml:space="preserve">в абзаце первом слова </w:t>
      </w:r>
      <w:r w:rsidR="00CA5B6D" w:rsidRPr="006400D3">
        <w:rPr>
          <w:rFonts w:cs="Times New Roman"/>
          <w:sz w:val="24"/>
          <w:szCs w:val="24"/>
        </w:rPr>
        <w:t>"</w:t>
      </w:r>
      <w:r w:rsidRPr="006400D3">
        <w:rPr>
          <w:rFonts w:cs="Times New Roman"/>
          <w:sz w:val="24"/>
          <w:szCs w:val="24"/>
        </w:rPr>
        <w:t>пунктов 1 и 1</w:t>
      </w:r>
      <w:r w:rsidRPr="006400D3">
        <w:rPr>
          <w:rFonts w:cs="Times New Roman"/>
          <w:sz w:val="24"/>
          <w:szCs w:val="24"/>
          <w:vertAlign w:val="superscript"/>
        </w:rPr>
        <w:t>2</w:t>
      </w:r>
      <w:r w:rsidR="00CA5B6D" w:rsidRPr="006400D3">
        <w:rPr>
          <w:rFonts w:cs="Times New Roman"/>
          <w:sz w:val="24"/>
          <w:szCs w:val="24"/>
        </w:rPr>
        <w:t>"</w:t>
      </w:r>
      <w:r w:rsidRPr="006400D3">
        <w:rPr>
          <w:rFonts w:cs="Times New Roman"/>
          <w:sz w:val="24"/>
          <w:szCs w:val="24"/>
        </w:rPr>
        <w:t xml:space="preserve"> заменить словами </w:t>
      </w:r>
      <w:r w:rsidR="00CA5B6D" w:rsidRPr="006400D3">
        <w:rPr>
          <w:rFonts w:cs="Times New Roman"/>
          <w:sz w:val="24"/>
          <w:szCs w:val="24"/>
        </w:rPr>
        <w:t>"</w:t>
      </w:r>
      <w:r w:rsidRPr="006400D3">
        <w:rPr>
          <w:rFonts w:cs="Times New Roman"/>
          <w:sz w:val="24"/>
          <w:szCs w:val="24"/>
        </w:rPr>
        <w:t>пунктов 1, 1</w:t>
      </w:r>
      <w:r w:rsidRPr="006400D3">
        <w:rPr>
          <w:rFonts w:cs="Times New Roman"/>
          <w:sz w:val="24"/>
          <w:szCs w:val="24"/>
          <w:vertAlign w:val="superscript"/>
        </w:rPr>
        <w:t>2</w:t>
      </w:r>
      <w:r w:rsidRPr="006400D3">
        <w:rPr>
          <w:rFonts w:cs="Times New Roman"/>
          <w:sz w:val="24"/>
          <w:szCs w:val="24"/>
        </w:rPr>
        <w:t xml:space="preserve"> и 1</w:t>
      </w:r>
      <w:r w:rsidRPr="006400D3">
        <w:rPr>
          <w:rFonts w:cs="Times New Roman"/>
          <w:sz w:val="24"/>
          <w:szCs w:val="24"/>
          <w:vertAlign w:val="superscript"/>
        </w:rPr>
        <w:t>5</w:t>
      </w:r>
      <w:r w:rsidR="00CA5B6D" w:rsidRPr="006400D3">
        <w:rPr>
          <w:rFonts w:cs="Times New Roman"/>
          <w:sz w:val="24"/>
          <w:szCs w:val="24"/>
        </w:rPr>
        <w:t>"</w:t>
      </w:r>
      <w:r w:rsidRPr="006400D3">
        <w:rPr>
          <w:rFonts w:cs="Times New Roman"/>
          <w:sz w:val="24"/>
          <w:szCs w:val="24"/>
        </w:rPr>
        <w:t>;</w:t>
      </w:r>
    </w:p>
    <w:p w:rsidR="00ED1898" w:rsidRPr="006400D3" w:rsidRDefault="008638A0" w:rsidP="006400D3">
      <w:pPr>
        <w:pStyle w:val="af2"/>
        <w:tabs>
          <w:tab w:val="left" w:pos="1276"/>
          <w:tab w:val="left" w:pos="2460"/>
        </w:tabs>
        <w:spacing w:after="0" w:line="240" w:lineRule="auto"/>
        <w:ind w:left="0" w:firstLine="709"/>
        <w:jc w:val="both"/>
        <w:rPr>
          <w:rFonts w:cs="Times New Roman"/>
          <w:sz w:val="24"/>
          <w:szCs w:val="24"/>
        </w:rPr>
      </w:pPr>
      <w:r w:rsidRPr="006400D3">
        <w:rPr>
          <w:rFonts w:cs="Times New Roman"/>
          <w:sz w:val="24"/>
          <w:szCs w:val="24"/>
        </w:rPr>
        <w:t>подпункты 2 и 3 изложить в следующей редакции:</w:t>
      </w:r>
    </w:p>
    <w:p w:rsidR="00ED1898" w:rsidRPr="006400D3" w:rsidRDefault="008638A0" w:rsidP="006400D3">
      <w:pPr>
        <w:pStyle w:val="af2"/>
        <w:tabs>
          <w:tab w:val="left" w:pos="1276"/>
          <w:tab w:val="left" w:pos="2460"/>
        </w:tabs>
        <w:spacing w:after="0" w:line="240" w:lineRule="auto"/>
        <w:ind w:left="0" w:firstLine="709"/>
        <w:jc w:val="both"/>
        <w:rPr>
          <w:rFonts w:cs="Times New Roman"/>
          <w:sz w:val="24"/>
          <w:szCs w:val="24"/>
        </w:rPr>
      </w:pPr>
      <w:r w:rsidRPr="006400D3">
        <w:rPr>
          <w:rFonts w:cs="Times New Roman"/>
          <w:sz w:val="24"/>
          <w:szCs w:val="24"/>
        </w:rPr>
        <w:t>"</w:t>
      </w:r>
      <w:r w:rsidR="000A1DF3" w:rsidRPr="006400D3">
        <w:rPr>
          <w:rFonts w:cs="Times New Roman"/>
          <w:sz w:val="24"/>
          <w:szCs w:val="24"/>
        </w:rPr>
        <w:t xml:space="preserve">2) для плательщиков, применяющих систему налогообложения </w:t>
      </w:r>
      <w:r w:rsidR="000A1DF3" w:rsidRPr="006400D3">
        <w:rPr>
          <w:rFonts w:cs="Times New Roman"/>
          <w:sz w:val="24"/>
          <w:szCs w:val="24"/>
        </w:rPr>
        <w:br/>
        <w:t>для сельскохозяйственных товаропроизводителей (сельскохозяйственный налог), - в соответствии с пунктом 1 статьи 346</w:t>
      </w:r>
      <w:r w:rsidR="000A1DF3" w:rsidRPr="006400D3">
        <w:rPr>
          <w:rFonts w:cs="Times New Roman"/>
          <w:sz w:val="24"/>
          <w:szCs w:val="24"/>
          <w:vertAlign w:val="superscript"/>
        </w:rPr>
        <w:t>5</w:t>
      </w:r>
      <w:r w:rsidR="000A1DF3" w:rsidRPr="006400D3">
        <w:rPr>
          <w:rFonts w:cs="Times New Roman"/>
          <w:sz w:val="24"/>
          <w:szCs w:val="24"/>
        </w:rPr>
        <w:t xml:space="preserve"> настоящего Кодекса </w:t>
      </w:r>
      <w:r w:rsidR="000A1DF3" w:rsidRPr="006400D3">
        <w:rPr>
          <w:rFonts w:cs="Times New Roman"/>
          <w:sz w:val="24"/>
          <w:szCs w:val="24"/>
        </w:rPr>
        <w:br/>
        <w:t xml:space="preserve">с учетом уменьшения полученных ими доходов на расходы, указанные </w:t>
      </w:r>
      <w:r w:rsidRPr="006400D3">
        <w:rPr>
          <w:rFonts w:cs="Times New Roman"/>
          <w:sz w:val="24"/>
          <w:szCs w:val="24"/>
        </w:rPr>
        <w:br/>
      </w:r>
      <w:r w:rsidR="000A1DF3" w:rsidRPr="006400D3">
        <w:rPr>
          <w:rFonts w:cs="Times New Roman"/>
          <w:sz w:val="24"/>
          <w:szCs w:val="24"/>
        </w:rPr>
        <w:t>в пункте 2 статьи 346</w:t>
      </w:r>
      <w:r w:rsidR="000A1DF3" w:rsidRPr="006400D3">
        <w:rPr>
          <w:rFonts w:cs="Times New Roman"/>
          <w:sz w:val="24"/>
          <w:szCs w:val="24"/>
          <w:vertAlign w:val="superscript"/>
        </w:rPr>
        <w:t>5</w:t>
      </w:r>
      <w:r w:rsidR="000A1DF3" w:rsidRPr="006400D3">
        <w:rPr>
          <w:rFonts w:cs="Times New Roman"/>
          <w:sz w:val="24"/>
          <w:szCs w:val="24"/>
        </w:rPr>
        <w:t xml:space="preserve"> настоящего Кодекса (за исключением страховых взносов на обязательное пенсионное страхование, на обязательное медицинское страхование, установленных настоящей статьей);</w:t>
      </w:r>
    </w:p>
    <w:p w:rsidR="00ED1898" w:rsidRPr="006400D3" w:rsidRDefault="008638A0" w:rsidP="006400D3">
      <w:pPr>
        <w:pStyle w:val="af2"/>
        <w:tabs>
          <w:tab w:val="left" w:pos="1276"/>
          <w:tab w:val="left" w:pos="2460"/>
        </w:tabs>
        <w:spacing w:after="0" w:line="240" w:lineRule="auto"/>
        <w:ind w:left="0" w:firstLine="709"/>
        <w:jc w:val="both"/>
        <w:rPr>
          <w:rFonts w:cs="Times New Roman"/>
          <w:sz w:val="24"/>
          <w:szCs w:val="24"/>
        </w:rPr>
      </w:pPr>
      <w:r w:rsidRPr="006400D3">
        <w:rPr>
          <w:rFonts w:cs="Times New Roman"/>
          <w:sz w:val="24"/>
          <w:szCs w:val="24"/>
        </w:rPr>
        <w:t xml:space="preserve">3) для плательщиков, применяющих упрощенную систему налогообложения с объектом налогообложения в виде доходов, - </w:t>
      </w:r>
      <w:r w:rsidRPr="006400D3">
        <w:rPr>
          <w:rFonts w:cs="Times New Roman"/>
          <w:sz w:val="24"/>
          <w:szCs w:val="24"/>
        </w:rPr>
        <w:br/>
        <w:t>в соответствии со статьей 346</w:t>
      </w:r>
      <w:r w:rsidRPr="006400D3">
        <w:rPr>
          <w:rFonts w:cs="Times New Roman"/>
          <w:sz w:val="24"/>
          <w:szCs w:val="24"/>
          <w:vertAlign w:val="superscript"/>
        </w:rPr>
        <w:t>15</w:t>
      </w:r>
      <w:r w:rsidRPr="006400D3">
        <w:rPr>
          <w:rFonts w:cs="Times New Roman"/>
          <w:sz w:val="24"/>
          <w:szCs w:val="24"/>
        </w:rPr>
        <w:t xml:space="preserve"> настоящего Кодекса;</w:t>
      </w:r>
    </w:p>
    <w:p w:rsidR="00ED1898" w:rsidRPr="006400D3" w:rsidRDefault="008638A0" w:rsidP="006400D3">
      <w:pPr>
        <w:pStyle w:val="af2"/>
        <w:tabs>
          <w:tab w:val="left" w:pos="1276"/>
          <w:tab w:val="left" w:pos="2460"/>
        </w:tabs>
        <w:spacing w:after="0" w:line="240" w:lineRule="auto"/>
        <w:ind w:left="0" w:firstLine="709"/>
        <w:jc w:val="both"/>
        <w:rPr>
          <w:rFonts w:cs="Times New Roman"/>
          <w:sz w:val="24"/>
          <w:szCs w:val="24"/>
        </w:rPr>
      </w:pPr>
      <w:r w:rsidRPr="006400D3">
        <w:rPr>
          <w:rFonts w:cs="Times New Roman"/>
          <w:sz w:val="24"/>
          <w:szCs w:val="24"/>
        </w:rPr>
        <w:t>для плательщиков, применяющих упрощенную систему налогообложения с объектом налогообложения в виде доходов, уменьшенных на величину расходов, - в соответствии со статьей 346</w:t>
      </w:r>
      <w:r w:rsidRPr="006400D3">
        <w:rPr>
          <w:rFonts w:cs="Times New Roman"/>
          <w:sz w:val="24"/>
          <w:szCs w:val="24"/>
          <w:vertAlign w:val="superscript"/>
        </w:rPr>
        <w:t>15</w:t>
      </w:r>
      <w:r w:rsidRPr="006400D3">
        <w:rPr>
          <w:rFonts w:cs="Times New Roman"/>
          <w:sz w:val="24"/>
          <w:szCs w:val="24"/>
        </w:rPr>
        <w:t xml:space="preserve"> настоящего Кодекса с учетом уменьшения полученных ими доходов </w:t>
      </w:r>
      <w:r w:rsidRPr="006400D3">
        <w:rPr>
          <w:rFonts w:cs="Times New Roman"/>
          <w:sz w:val="24"/>
          <w:szCs w:val="24"/>
        </w:rPr>
        <w:br/>
        <w:t>на расходы, указанные в статьях 346</w:t>
      </w:r>
      <w:r w:rsidRPr="006400D3">
        <w:rPr>
          <w:rFonts w:cs="Times New Roman"/>
          <w:sz w:val="24"/>
          <w:szCs w:val="24"/>
          <w:vertAlign w:val="superscript"/>
        </w:rPr>
        <w:t>16</w:t>
      </w:r>
      <w:r w:rsidRPr="006400D3">
        <w:rPr>
          <w:rFonts w:cs="Times New Roman"/>
          <w:sz w:val="24"/>
          <w:szCs w:val="24"/>
        </w:rPr>
        <w:t xml:space="preserve"> и 346</w:t>
      </w:r>
      <w:r w:rsidRPr="006400D3">
        <w:rPr>
          <w:rFonts w:cs="Times New Roman"/>
          <w:sz w:val="24"/>
          <w:szCs w:val="24"/>
          <w:vertAlign w:val="superscript"/>
        </w:rPr>
        <w:t>17</w:t>
      </w:r>
      <w:r w:rsidRPr="006400D3">
        <w:rPr>
          <w:rFonts w:cs="Times New Roman"/>
          <w:sz w:val="24"/>
          <w:szCs w:val="24"/>
        </w:rPr>
        <w:t xml:space="preserve"> настоящего Кодекса </w:t>
      </w:r>
      <w:r w:rsidRPr="006400D3">
        <w:rPr>
          <w:rFonts w:cs="Times New Roman"/>
          <w:sz w:val="24"/>
          <w:szCs w:val="24"/>
        </w:rPr>
        <w:br/>
        <w:t>(за исключением страховых взносов на обязательное пенсионное страхование, на обязательное медицинское страхование, установленных настоящей статьей).</w:t>
      </w:r>
      <w:r w:rsidR="00CA5B6D" w:rsidRPr="006400D3">
        <w:rPr>
          <w:rFonts w:cs="Times New Roman"/>
          <w:sz w:val="24"/>
          <w:szCs w:val="24"/>
        </w:rPr>
        <w:t>"</w:t>
      </w:r>
      <w:r w:rsidRPr="006400D3">
        <w:rPr>
          <w:rFonts w:cs="Times New Roman"/>
          <w:sz w:val="24"/>
          <w:szCs w:val="24"/>
        </w:rPr>
        <w:t>;</w:t>
      </w:r>
    </w:p>
    <w:p w:rsidR="00ED1898" w:rsidRPr="006400D3" w:rsidRDefault="008638A0" w:rsidP="006400D3">
      <w:pPr>
        <w:pStyle w:val="af2"/>
        <w:numPr>
          <w:ilvl w:val="0"/>
          <w:numId w:val="20"/>
        </w:numPr>
        <w:tabs>
          <w:tab w:val="left" w:pos="1276"/>
        </w:tabs>
        <w:spacing w:after="0" w:line="240" w:lineRule="auto"/>
        <w:ind w:left="0" w:firstLine="709"/>
        <w:jc w:val="both"/>
        <w:rPr>
          <w:rFonts w:cs="Times New Roman"/>
          <w:sz w:val="24"/>
          <w:szCs w:val="24"/>
        </w:rPr>
      </w:pPr>
      <w:r w:rsidRPr="006400D3">
        <w:rPr>
          <w:rFonts w:cs="Times New Roman"/>
          <w:sz w:val="24"/>
          <w:szCs w:val="24"/>
        </w:rPr>
        <w:t>в пункте 6</w:t>
      </w:r>
      <w:r w:rsidRPr="006400D3">
        <w:rPr>
          <w:rFonts w:cs="Times New Roman"/>
          <w:sz w:val="24"/>
          <w:szCs w:val="24"/>
          <w:vertAlign w:val="superscript"/>
        </w:rPr>
        <w:t>2</w:t>
      </w:r>
      <w:r w:rsidRPr="006400D3">
        <w:rPr>
          <w:rFonts w:cs="Times New Roman"/>
          <w:sz w:val="24"/>
          <w:szCs w:val="24"/>
        </w:rPr>
        <w:t xml:space="preserve"> статьи 431:</w:t>
      </w:r>
    </w:p>
    <w:p w:rsidR="00ED1898" w:rsidRPr="006400D3" w:rsidRDefault="008638A0" w:rsidP="006400D3">
      <w:pPr>
        <w:pStyle w:val="af2"/>
        <w:tabs>
          <w:tab w:val="left" w:pos="1276"/>
        </w:tabs>
        <w:spacing w:after="0" w:line="240" w:lineRule="auto"/>
        <w:ind w:left="0" w:firstLine="709"/>
        <w:jc w:val="both"/>
        <w:rPr>
          <w:rFonts w:cs="Times New Roman"/>
          <w:sz w:val="24"/>
          <w:szCs w:val="24"/>
        </w:rPr>
      </w:pPr>
      <w:r w:rsidRPr="006400D3">
        <w:rPr>
          <w:rFonts w:cs="Times New Roman"/>
          <w:sz w:val="24"/>
          <w:szCs w:val="24"/>
        </w:rPr>
        <w:t xml:space="preserve">а) в подпункте 1 цифры </w:t>
      </w:r>
      <w:r w:rsidR="00CA5B6D" w:rsidRPr="006400D3">
        <w:rPr>
          <w:rFonts w:cs="Times New Roman"/>
          <w:sz w:val="24"/>
          <w:szCs w:val="24"/>
        </w:rPr>
        <w:t>"</w:t>
      </w:r>
      <w:r w:rsidRPr="006400D3">
        <w:rPr>
          <w:rFonts w:cs="Times New Roman"/>
          <w:sz w:val="24"/>
          <w:szCs w:val="24"/>
        </w:rPr>
        <w:t>2</w:t>
      </w:r>
      <w:r w:rsidRPr="006400D3">
        <w:rPr>
          <w:rFonts w:cs="Times New Roman"/>
          <w:sz w:val="24"/>
          <w:szCs w:val="24"/>
          <w:vertAlign w:val="superscript"/>
        </w:rPr>
        <w:t>2</w:t>
      </w:r>
      <w:r w:rsidRPr="006400D3">
        <w:rPr>
          <w:rFonts w:cs="Times New Roman"/>
          <w:sz w:val="24"/>
          <w:szCs w:val="24"/>
        </w:rPr>
        <w:t>- 2</w:t>
      </w:r>
      <w:r w:rsidRPr="006400D3">
        <w:rPr>
          <w:rFonts w:cs="Times New Roman"/>
          <w:sz w:val="24"/>
          <w:szCs w:val="24"/>
          <w:vertAlign w:val="superscript"/>
        </w:rPr>
        <w:t>4</w:t>
      </w:r>
      <w:r w:rsidR="00CA5B6D" w:rsidRPr="006400D3">
        <w:rPr>
          <w:rFonts w:cs="Times New Roman"/>
          <w:sz w:val="24"/>
          <w:szCs w:val="24"/>
        </w:rPr>
        <w:t>"</w:t>
      </w:r>
      <w:r w:rsidRPr="006400D3">
        <w:rPr>
          <w:rFonts w:cs="Times New Roman"/>
          <w:sz w:val="24"/>
          <w:szCs w:val="24"/>
        </w:rPr>
        <w:t xml:space="preserve"> заменить цифрами </w:t>
      </w:r>
      <w:r w:rsidR="00CA5B6D" w:rsidRPr="006400D3">
        <w:rPr>
          <w:rFonts w:cs="Times New Roman"/>
          <w:sz w:val="24"/>
          <w:szCs w:val="24"/>
        </w:rPr>
        <w:t>"</w:t>
      </w:r>
      <w:r w:rsidRPr="006400D3">
        <w:rPr>
          <w:rFonts w:cs="Times New Roman"/>
          <w:sz w:val="24"/>
          <w:szCs w:val="24"/>
        </w:rPr>
        <w:t>2</w:t>
      </w:r>
      <w:r w:rsidRPr="006400D3">
        <w:rPr>
          <w:rFonts w:cs="Times New Roman"/>
          <w:sz w:val="24"/>
          <w:szCs w:val="24"/>
          <w:vertAlign w:val="superscript"/>
        </w:rPr>
        <w:t>2</w:t>
      </w:r>
      <w:r w:rsidRPr="006400D3">
        <w:rPr>
          <w:rFonts w:cs="Times New Roman"/>
          <w:sz w:val="24"/>
          <w:szCs w:val="24"/>
        </w:rPr>
        <w:t xml:space="preserve"> - 2</w:t>
      </w:r>
      <w:r w:rsidRPr="006400D3">
        <w:rPr>
          <w:rFonts w:cs="Times New Roman"/>
          <w:sz w:val="24"/>
          <w:szCs w:val="24"/>
          <w:vertAlign w:val="superscript"/>
        </w:rPr>
        <w:t>6</w:t>
      </w:r>
      <w:r w:rsidR="00CA5B6D" w:rsidRPr="006400D3">
        <w:rPr>
          <w:rFonts w:cs="Times New Roman"/>
          <w:sz w:val="24"/>
          <w:szCs w:val="24"/>
        </w:rPr>
        <w:t>"</w:t>
      </w:r>
      <w:r w:rsidRPr="006400D3">
        <w:rPr>
          <w:rFonts w:cs="Times New Roman"/>
          <w:sz w:val="24"/>
          <w:szCs w:val="24"/>
        </w:rPr>
        <w:t>;</w:t>
      </w:r>
    </w:p>
    <w:p w:rsidR="00ED1898" w:rsidRPr="006400D3" w:rsidRDefault="008638A0" w:rsidP="006400D3">
      <w:pPr>
        <w:pStyle w:val="af2"/>
        <w:tabs>
          <w:tab w:val="left" w:pos="1276"/>
        </w:tabs>
        <w:spacing w:after="0" w:line="240" w:lineRule="auto"/>
        <w:ind w:left="0" w:firstLine="709"/>
        <w:jc w:val="both"/>
        <w:rPr>
          <w:rFonts w:cs="Times New Roman"/>
          <w:sz w:val="24"/>
          <w:szCs w:val="24"/>
        </w:rPr>
      </w:pPr>
      <w:r w:rsidRPr="006400D3">
        <w:rPr>
          <w:rFonts w:cs="Times New Roman"/>
          <w:sz w:val="24"/>
          <w:szCs w:val="24"/>
        </w:rPr>
        <w:t xml:space="preserve">б) в подпункте 2 цифры </w:t>
      </w:r>
      <w:r w:rsidR="00CA5B6D" w:rsidRPr="006400D3">
        <w:rPr>
          <w:rFonts w:cs="Times New Roman"/>
          <w:sz w:val="24"/>
          <w:szCs w:val="24"/>
        </w:rPr>
        <w:t>"</w:t>
      </w:r>
      <w:r w:rsidRPr="006400D3">
        <w:rPr>
          <w:rFonts w:cs="Times New Roman"/>
          <w:sz w:val="24"/>
          <w:szCs w:val="24"/>
        </w:rPr>
        <w:t>2</w:t>
      </w:r>
      <w:r w:rsidRPr="006400D3">
        <w:rPr>
          <w:rFonts w:cs="Times New Roman"/>
          <w:sz w:val="24"/>
          <w:szCs w:val="24"/>
          <w:vertAlign w:val="superscript"/>
        </w:rPr>
        <w:t>2</w:t>
      </w:r>
      <w:r w:rsidRPr="006400D3">
        <w:rPr>
          <w:rFonts w:cs="Times New Roman"/>
          <w:sz w:val="24"/>
          <w:szCs w:val="24"/>
        </w:rPr>
        <w:t>- 2</w:t>
      </w:r>
      <w:r w:rsidRPr="006400D3">
        <w:rPr>
          <w:rFonts w:cs="Times New Roman"/>
          <w:sz w:val="24"/>
          <w:szCs w:val="24"/>
          <w:vertAlign w:val="superscript"/>
        </w:rPr>
        <w:t>4</w:t>
      </w:r>
      <w:r w:rsidR="00CA5B6D" w:rsidRPr="006400D3">
        <w:rPr>
          <w:rFonts w:cs="Times New Roman"/>
          <w:sz w:val="24"/>
          <w:szCs w:val="24"/>
        </w:rPr>
        <w:t>"</w:t>
      </w:r>
      <w:r w:rsidRPr="006400D3">
        <w:rPr>
          <w:rFonts w:cs="Times New Roman"/>
          <w:sz w:val="24"/>
          <w:szCs w:val="24"/>
        </w:rPr>
        <w:t xml:space="preserve"> заменить цифрами </w:t>
      </w:r>
      <w:r w:rsidR="00CA5B6D" w:rsidRPr="006400D3">
        <w:rPr>
          <w:rFonts w:cs="Times New Roman"/>
          <w:sz w:val="24"/>
          <w:szCs w:val="24"/>
        </w:rPr>
        <w:t>"</w:t>
      </w:r>
      <w:r w:rsidRPr="006400D3">
        <w:rPr>
          <w:rFonts w:cs="Times New Roman"/>
          <w:sz w:val="24"/>
          <w:szCs w:val="24"/>
        </w:rPr>
        <w:t>2</w:t>
      </w:r>
      <w:r w:rsidRPr="006400D3">
        <w:rPr>
          <w:rFonts w:cs="Times New Roman"/>
          <w:sz w:val="24"/>
          <w:szCs w:val="24"/>
          <w:vertAlign w:val="superscript"/>
        </w:rPr>
        <w:t>2</w:t>
      </w:r>
      <w:r w:rsidRPr="006400D3">
        <w:rPr>
          <w:rFonts w:cs="Times New Roman"/>
          <w:sz w:val="24"/>
          <w:szCs w:val="24"/>
        </w:rPr>
        <w:t xml:space="preserve"> - 2</w:t>
      </w:r>
      <w:r w:rsidRPr="006400D3">
        <w:rPr>
          <w:rFonts w:cs="Times New Roman"/>
          <w:sz w:val="24"/>
          <w:szCs w:val="24"/>
          <w:vertAlign w:val="superscript"/>
        </w:rPr>
        <w:t>6</w:t>
      </w:r>
      <w:r w:rsidR="00CA5B6D" w:rsidRPr="006400D3">
        <w:rPr>
          <w:rFonts w:cs="Times New Roman"/>
          <w:sz w:val="24"/>
          <w:szCs w:val="24"/>
        </w:rPr>
        <w:t>"</w:t>
      </w:r>
      <w:r w:rsidRPr="006400D3">
        <w:rPr>
          <w:rFonts w:cs="Times New Roman"/>
          <w:sz w:val="24"/>
          <w:szCs w:val="24"/>
        </w:rPr>
        <w:t>;</w:t>
      </w:r>
    </w:p>
    <w:p w:rsidR="00ED1898" w:rsidRPr="006400D3" w:rsidRDefault="008638A0" w:rsidP="006400D3">
      <w:pPr>
        <w:pStyle w:val="af2"/>
        <w:tabs>
          <w:tab w:val="left" w:pos="1276"/>
        </w:tabs>
        <w:spacing w:after="0" w:line="240" w:lineRule="auto"/>
        <w:ind w:left="0" w:firstLine="709"/>
        <w:jc w:val="both"/>
        <w:rPr>
          <w:rFonts w:cs="Times New Roman"/>
          <w:sz w:val="24"/>
          <w:szCs w:val="24"/>
        </w:rPr>
      </w:pPr>
      <w:r w:rsidRPr="006400D3">
        <w:rPr>
          <w:rFonts w:cs="Times New Roman"/>
          <w:sz w:val="24"/>
          <w:szCs w:val="24"/>
        </w:rPr>
        <w:t xml:space="preserve">в) в подпункте 3 цифры </w:t>
      </w:r>
      <w:r w:rsidR="00CA5B6D" w:rsidRPr="006400D3">
        <w:rPr>
          <w:rFonts w:cs="Times New Roman"/>
          <w:sz w:val="24"/>
          <w:szCs w:val="24"/>
        </w:rPr>
        <w:t>"</w:t>
      </w:r>
      <w:r w:rsidRPr="006400D3">
        <w:rPr>
          <w:rFonts w:cs="Times New Roman"/>
          <w:sz w:val="24"/>
          <w:szCs w:val="24"/>
        </w:rPr>
        <w:t>2</w:t>
      </w:r>
      <w:r w:rsidRPr="006400D3">
        <w:rPr>
          <w:rFonts w:cs="Times New Roman"/>
          <w:sz w:val="24"/>
          <w:szCs w:val="24"/>
          <w:vertAlign w:val="superscript"/>
        </w:rPr>
        <w:t>2</w:t>
      </w:r>
      <w:r w:rsidRPr="006400D3">
        <w:rPr>
          <w:rFonts w:cs="Times New Roman"/>
          <w:sz w:val="24"/>
          <w:szCs w:val="24"/>
        </w:rPr>
        <w:t>- 2</w:t>
      </w:r>
      <w:r w:rsidRPr="006400D3">
        <w:rPr>
          <w:rFonts w:cs="Times New Roman"/>
          <w:sz w:val="24"/>
          <w:szCs w:val="24"/>
          <w:vertAlign w:val="superscript"/>
        </w:rPr>
        <w:t>4</w:t>
      </w:r>
      <w:r w:rsidR="00CA5B6D" w:rsidRPr="006400D3">
        <w:rPr>
          <w:rFonts w:cs="Times New Roman"/>
          <w:sz w:val="24"/>
          <w:szCs w:val="24"/>
        </w:rPr>
        <w:t>"</w:t>
      </w:r>
      <w:r w:rsidRPr="006400D3">
        <w:rPr>
          <w:rFonts w:cs="Times New Roman"/>
          <w:sz w:val="24"/>
          <w:szCs w:val="24"/>
        </w:rPr>
        <w:t xml:space="preserve"> заменить цифрами </w:t>
      </w:r>
      <w:r w:rsidR="00CA5B6D" w:rsidRPr="006400D3">
        <w:rPr>
          <w:rFonts w:cs="Times New Roman"/>
          <w:sz w:val="24"/>
          <w:szCs w:val="24"/>
        </w:rPr>
        <w:t>"</w:t>
      </w:r>
      <w:r w:rsidRPr="006400D3">
        <w:rPr>
          <w:rFonts w:cs="Times New Roman"/>
          <w:sz w:val="24"/>
          <w:szCs w:val="24"/>
        </w:rPr>
        <w:t>2</w:t>
      </w:r>
      <w:r w:rsidRPr="006400D3">
        <w:rPr>
          <w:rFonts w:cs="Times New Roman"/>
          <w:sz w:val="24"/>
          <w:szCs w:val="24"/>
          <w:vertAlign w:val="superscript"/>
        </w:rPr>
        <w:t>2</w:t>
      </w:r>
      <w:r w:rsidRPr="006400D3">
        <w:rPr>
          <w:rFonts w:cs="Times New Roman"/>
          <w:sz w:val="24"/>
          <w:szCs w:val="24"/>
        </w:rPr>
        <w:t xml:space="preserve"> - 2</w:t>
      </w:r>
      <w:r w:rsidRPr="006400D3">
        <w:rPr>
          <w:rFonts w:cs="Times New Roman"/>
          <w:sz w:val="24"/>
          <w:szCs w:val="24"/>
          <w:vertAlign w:val="superscript"/>
        </w:rPr>
        <w:t>6</w:t>
      </w:r>
      <w:r w:rsidR="00CA5B6D" w:rsidRPr="006400D3">
        <w:rPr>
          <w:rFonts w:cs="Times New Roman"/>
          <w:sz w:val="24"/>
          <w:szCs w:val="24"/>
        </w:rPr>
        <w:t>"</w:t>
      </w:r>
      <w:r w:rsidRPr="006400D3">
        <w:rPr>
          <w:rFonts w:cs="Times New Roman"/>
          <w:sz w:val="24"/>
          <w:szCs w:val="24"/>
        </w:rPr>
        <w:t>.</w:t>
      </w:r>
    </w:p>
    <w:p w:rsidR="00ED1898" w:rsidRPr="006400D3" w:rsidRDefault="008638A0" w:rsidP="006400D3">
      <w:pPr>
        <w:spacing w:line="240" w:lineRule="auto"/>
        <w:ind w:firstLine="709"/>
        <w:contextualSpacing/>
        <w:rPr>
          <w:rFonts w:ascii="Times New Roman" w:hAnsi="Times New Roman"/>
          <w:b/>
          <w:sz w:val="24"/>
          <w:szCs w:val="24"/>
        </w:rPr>
      </w:pPr>
      <w:r w:rsidRPr="006400D3">
        <w:rPr>
          <w:rFonts w:ascii="Times New Roman" w:hAnsi="Times New Roman"/>
          <w:b/>
          <w:sz w:val="24"/>
          <w:szCs w:val="24"/>
        </w:rPr>
        <w:t>Статья 3</w:t>
      </w:r>
    </w:p>
    <w:p w:rsidR="00ED1898" w:rsidRPr="006400D3" w:rsidRDefault="008638A0" w:rsidP="006400D3">
      <w:pPr>
        <w:spacing w:line="240" w:lineRule="auto"/>
        <w:ind w:firstLine="709"/>
        <w:contextualSpacing/>
        <w:rPr>
          <w:rFonts w:ascii="Times New Roman" w:eastAsia="Calibri" w:hAnsi="Times New Roman"/>
          <w:bCs/>
          <w:sz w:val="24"/>
          <w:szCs w:val="24"/>
        </w:rPr>
      </w:pPr>
      <w:r w:rsidRPr="006400D3">
        <w:rPr>
          <w:rFonts w:ascii="Times New Roman" w:eastAsia="Calibri" w:hAnsi="Times New Roman"/>
          <w:bCs/>
          <w:sz w:val="24"/>
          <w:szCs w:val="24"/>
        </w:rPr>
        <w:t>Абзац четвертый пункта 3 статьи 3</w:t>
      </w:r>
      <w:r w:rsidRPr="006400D3">
        <w:rPr>
          <w:rFonts w:ascii="Times New Roman" w:eastAsia="Calibri" w:hAnsi="Times New Roman"/>
          <w:bCs/>
          <w:sz w:val="24"/>
          <w:szCs w:val="24"/>
          <w:vertAlign w:val="superscript"/>
        </w:rPr>
        <w:t>1</w:t>
      </w:r>
      <w:r w:rsidRPr="006400D3">
        <w:rPr>
          <w:rFonts w:ascii="Times New Roman" w:eastAsia="Calibri" w:hAnsi="Times New Roman"/>
          <w:bCs/>
          <w:sz w:val="24"/>
          <w:szCs w:val="24"/>
        </w:rPr>
        <w:t xml:space="preserve"> Закона Российской Федерации </w:t>
      </w:r>
      <w:r w:rsidRPr="006400D3">
        <w:rPr>
          <w:rFonts w:ascii="Times New Roman" w:eastAsia="Calibri" w:hAnsi="Times New Roman"/>
          <w:bCs/>
          <w:sz w:val="24"/>
          <w:szCs w:val="24"/>
        </w:rPr>
        <w:br/>
        <w:t xml:space="preserve">от 21 мая 1993 года № 5003-I </w:t>
      </w:r>
      <w:r w:rsidR="00CA5B6D" w:rsidRPr="006400D3">
        <w:rPr>
          <w:rFonts w:ascii="Times New Roman" w:eastAsia="Calibri" w:hAnsi="Times New Roman"/>
          <w:bCs/>
          <w:sz w:val="24"/>
          <w:szCs w:val="24"/>
        </w:rPr>
        <w:t>"</w:t>
      </w:r>
      <w:r w:rsidRPr="006400D3">
        <w:rPr>
          <w:rFonts w:ascii="Times New Roman" w:eastAsia="Calibri" w:hAnsi="Times New Roman"/>
          <w:bCs/>
          <w:sz w:val="24"/>
          <w:szCs w:val="24"/>
        </w:rPr>
        <w:t>О таможенном тарифе</w:t>
      </w:r>
      <w:r w:rsidR="00CA5B6D" w:rsidRPr="006400D3">
        <w:rPr>
          <w:rFonts w:ascii="Times New Roman" w:eastAsia="Calibri" w:hAnsi="Times New Roman"/>
          <w:bCs/>
          <w:sz w:val="24"/>
          <w:szCs w:val="24"/>
        </w:rPr>
        <w:t>"</w:t>
      </w:r>
      <w:r w:rsidRPr="006400D3">
        <w:rPr>
          <w:rFonts w:ascii="Times New Roman" w:eastAsia="Calibri" w:hAnsi="Times New Roman"/>
          <w:bCs/>
          <w:sz w:val="24"/>
          <w:szCs w:val="24"/>
        </w:rPr>
        <w:t xml:space="preserve"> (Ведомости Съезда народных депутатов Российской Федерации и Верховного Совета Российской Федерации, 1993, № 23, ст. 821; Собрание законодательства Российской Федерации, 2011, № 50, ст. 7351; 2012, № 50, ст. 6962; 2013, № 30, ст. 4046; № 40, ст. 5033, 5038; № 44, ст. 5645; 2014, № 48, ст. 6647; 2015, № 48, ст. 6690; 2016, № 15, ст. 2062; 2017, № 1, ст. 48; 2018, № 30, ст. 4536; № 32, ст. 5098; 2019, № 18, ст. 2196; 2020, № 8, ст. 918; № 42, ст. 6512; № 52, ст. 8579; 2022, № 27, ст. 4593; № 52, ст. 9355; 2023, № 18, ст. 3213; № 32, ст. 6121; 2024, № 1, ст. 11, № 53, ст. 8493) изложить в следующей редакции:</w:t>
      </w:r>
    </w:p>
    <w:p w:rsidR="00ED1898" w:rsidRPr="006400D3" w:rsidRDefault="008638A0" w:rsidP="006400D3">
      <w:pPr>
        <w:spacing w:line="240" w:lineRule="auto"/>
        <w:ind w:firstLine="709"/>
        <w:contextualSpacing/>
        <w:rPr>
          <w:rFonts w:ascii="Times New Roman" w:eastAsia="Calibri" w:hAnsi="Times New Roman"/>
          <w:bCs/>
          <w:sz w:val="24"/>
          <w:szCs w:val="24"/>
        </w:rPr>
      </w:pPr>
      <w:r w:rsidRPr="006400D3">
        <w:rPr>
          <w:rFonts w:ascii="Times New Roman" w:eastAsia="Calibri" w:hAnsi="Times New Roman"/>
          <w:bCs/>
          <w:sz w:val="24"/>
          <w:szCs w:val="24"/>
        </w:rPr>
        <w:t>"</w:t>
      </w:r>
      <w:r w:rsidR="000A1DF3" w:rsidRPr="006400D3">
        <w:rPr>
          <w:rFonts w:ascii="Times New Roman" w:eastAsia="Calibri" w:hAnsi="Times New Roman"/>
          <w:bCs/>
          <w:sz w:val="24"/>
          <w:szCs w:val="24"/>
        </w:rPr>
        <w:t xml:space="preserve">Средняя цена на нефть сырую марки </w:t>
      </w:r>
      <w:r w:rsidRPr="006400D3">
        <w:rPr>
          <w:rFonts w:ascii="Times New Roman" w:eastAsia="Calibri" w:hAnsi="Times New Roman"/>
          <w:bCs/>
          <w:sz w:val="24"/>
          <w:szCs w:val="24"/>
        </w:rPr>
        <w:t>"</w:t>
      </w:r>
      <w:r w:rsidR="000A1DF3" w:rsidRPr="006400D3">
        <w:rPr>
          <w:rFonts w:ascii="Times New Roman" w:eastAsia="Calibri" w:hAnsi="Times New Roman"/>
          <w:bCs/>
          <w:sz w:val="24"/>
          <w:szCs w:val="24"/>
        </w:rPr>
        <w:t>Юралс</w:t>
      </w:r>
      <w:r w:rsidRPr="006400D3">
        <w:rPr>
          <w:rFonts w:ascii="Times New Roman" w:eastAsia="Calibri" w:hAnsi="Times New Roman"/>
          <w:bCs/>
          <w:sz w:val="24"/>
          <w:szCs w:val="24"/>
        </w:rPr>
        <w:t>"</w:t>
      </w:r>
      <w:r w:rsidR="000A1DF3" w:rsidRPr="006400D3">
        <w:rPr>
          <w:rFonts w:ascii="Times New Roman" w:eastAsia="Calibri" w:hAnsi="Times New Roman"/>
          <w:bCs/>
          <w:sz w:val="24"/>
          <w:szCs w:val="24"/>
        </w:rPr>
        <w:t xml:space="preserve">, выраженная </w:t>
      </w:r>
      <w:r w:rsidR="000A1DF3" w:rsidRPr="006400D3">
        <w:rPr>
          <w:rFonts w:ascii="Times New Roman" w:eastAsia="Calibri" w:hAnsi="Times New Roman"/>
          <w:bCs/>
          <w:sz w:val="24"/>
          <w:szCs w:val="24"/>
        </w:rPr>
        <w:br/>
        <w:t xml:space="preserve">в долларах США за баррель, за период мониторинга для расчета ставки вывозной таможенной пошлины на указанную нефть рассчитывается как сумма среднего арифметического значения за все дни торгов в соответствующем периоде мониторинга деленной на число два суммы котировок цен на нефть в соответствии с котировками Urals FOB </w:t>
      </w:r>
      <w:proofErr w:type="spellStart"/>
      <w:r w:rsidR="000A1DF3" w:rsidRPr="006400D3">
        <w:rPr>
          <w:rFonts w:ascii="Times New Roman" w:eastAsia="Calibri" w:hAnsi="Times New Roman"/>
          <w:bCs/>
          <w:sz w:val="24"/>
          <w:szCs w:val="24"/>
        </w:rPr>
        <w:t>Primorsk</w:t>
      </w:r>
      <w:proofErr w:type="spellEnd"/>
      <w:r w:rsidR="000A1DF3" w:rsidRPr="006400D3">
        <w:rPr>
          <w:rFonts w:ascii="Times New Roman" w:eastAsia="Calibri" w:hAnsi="Times New Roman"/>
          <w:bCs/>
          <w:sz w:val="24"/>
          <w:szCs w:val="24"/>
        </w:rPr>
        <w:t xml:space="preserve"> и Urals </w:t>
      </w:r>
      <w:proofErr w:type="spellStart"/>
      <w:r w:rsidR="000A1DF3" w:rsidRPr="006400D3">
        <w:rPr>
          <w:rFonts w:ascii="Times New Roman" w:eastAsia="Calibri" w:hAnsi="Times New Roman"/>
          <w:bCs/>
          <w:sz w:val="24"/>
          <w:szCs w:val="24"/>
        </w:rPr>
        <w:t>Med</w:t>
      </w:r>
      <w:proofErr w:type="spellEnd"/>
      <w:r w:rsidR="000A1DF3" w:rsidRPr="006400D3">
        <w:rPr>
          <w:rFonts w:ascii="Times New Roman" w:eastAsia="Calibri" w:hAnsi="Times New Roman"/>
          <w:bCs/>
          <w:sz w:val="24"/>
          <w:szCs w:val="24"/>
        </w:rPr>
        <w:t xml:space="preserve"> </w:t>
      </w:r>
      <w:proofErr w:type="spellStart"/>
      <w:r w:rsidR="000A1DF3" w:rsidRPr="006400D3">
        <w:rPr>
          <w:rFonts w:ascii="Times New Roman" w:eastAsia="Calibri" w:hAnsi="Times New Roman"/>
          <w:bCs/>
          <w:sz w:val="24"/>
          <w:szCs w:val="24"/>
        </w:rPr>
        <w:t>Aframax</w:t>
      </w:r>
      <w:proofErr w:type="spellEnd"/>
      <w:r w:rsidR="000A1DF3" w:rsidRPr="006400D3">
        <w:rPr>
          <w:rFonts w:ascii="Times New Roman" w:eastAsia="Calibri" w:hAnsi="Times New Roman"/>
          <w:bCs/>
          <w:sz w:val="24"/>
          <w:szCs w:val="24"/>
        </w:rPr>
        <w:t xml:space="preserve"> FOB </w:t>
      </w:r>
      <w:proofErr w:type="spellStart"/>
      <w:r w:rsidR="000A1DF3" w:rsidRPr="006400D3">
        <w:rPr>
          <w:rFonts w:ascii="Times New Roman" w:eastAsia="Calibri" w:hAnsi="Times New Roman"/>
          <w:bCs/>
          <w:sz w:val="24"/>
          <w:szCs w:val="24"/>
        </w:rPr>
        <w:t>Novorossiysk</w:t>
      </w:r>
      <w:proofErr w:type="spellEnd"/>
      <w:r w:rsidR="000A1DF3" w:rsidRPr="006400D3">
        <w:rPr>
          <w:rFonts w:ascii="Times New Roman" w:eastAsia="Calibri" w:hAnsi="Times New Roman"/>
          <w:bCs/>
          <w:sz w:val="24"/>
          <w:szCs w:val="24"/>
        </w:rPr>
        <w:t xml:space="preserve"> за каждый день торгов в период с 15-го числа каждого календарного месяца по 14-е число следующего календарного месяца, умноженного на коэффициент 0,78, и среднего арифметического значения цен на нефть в соответствии с котировкой ESPO </w:t>
      </w:r>
      <w:proofErr w:type="spellStart"/>
      <w:r w:rsidR="000A1DF3" w:rsidRPr="006400D3">
        <w:rPr>
          <w:rFonts w:ascii="Times New Roman" w:eastAsia="Calibri" w:hAnsi="Times New Roman"/>
          <w:bCs/>
          <w:sz w:val="24"/>
          <w:szCs w:val="24"/>
        </w:rPr>
        <w:t>blend</w:t>
      </w:r>
      <w:proofErr w:type="spellEnd"/>
      <w:r w:rsidR="000A1DF3" w:rsidRPr="006400D3">
        <w:rPr>
          <w:rFonts w:ascii="Times New Roman" w:eastAsia="Calibri" w:hAnsi="Times New Roman"/>
          <w:bCs/>
          <w:sz w:val="24"/>
          <w:szCs w:val="24"/>
        </w:rPr>
        <w:t xml:space="preserve"> FOB </w:t>
      </w:r>
      <w:proofErr w:type="spellStart"/>
      <w:r w:rsidR="000A1DF3" w:rsidRPr="006400D3">
        <w:rPr>
          <w:rFonts w:ascii="Times New Roman" w:eastAsia="Calibri" w:hAnsi="Times New Roman"/>
          <w:bCs/>
          <w:sz w:val="24"/>
          <w:szCs w:val="24"/>
        </w:rPr>
        <w:t>Kozmino</w:t>
      </w:r>
      <w:proofErr w:type="spellEnd"/>
      <w:r w:rsidR="000A1DF3" w:rsidRPr="006400D3">
        <w:rPr>
          <w:rFonts w:ascii="Times New Roman" w:eastAsia="Calibri" w:hAnsi="Times New Roman"/>
          <w:bCs/>
          <w:sz w:val="24"/>
          <w:szCs w:val="24"/>
        </w:rPr>
        <w:t xml:space="preserve"> за все дни торгов в период с 15-го числа каждого календарного месяца по 14-е число следующего календарного месяца, умноженного на коэффициент 0,22.</w:t>
      </w:r>
      <w:r w:rsidRPr="006400D3">
        <w:rPr>
          <w:rFonts w:ascii="Times New Roman" w:eastAsia="Calibri" w:hAnsi="Times New Roman"/>
          <w:bCs/>
          <w:sz w:val="24"/>
          <w:szCs w:val="24"/>
        </w:rPr>
        <w:t>"</w:t>
      </w:r>
      <w:r w:rsidR="000A1DF3" w:rsidRPr="006400D3">
        <w:rPr>
          <w:rFonts w:ascii="Times New Roman" w:eastAsia="Calibri" w:hAnsi="Times New Roman"/>
          <w:bCs/>
          <w:sz w:val="24"/>
          <w:szCs w:val="24"/>
        </w:rPr>
        <w:t>.</w:t>
      </w:r>
    </w:p>
    <w:p w:rsidR="00ED1898" w:rsidRPr="006400D3" w:rsidRDefault="008638A0" w:rsidP="006400D3">
      <w:pPr>
        <w:spacing w:line="240" w:lineRule="auto"/>
        <w:ind w:firstLine="709"/>
        <w:contextualSpacing/>
        <w:rPr>
          <w:rFonts w:ascii="Times New Roman" w:hAnsi="Times New Roman"/>
          <w:b/>
          <w:sz w:val="24"/>
          <w:szCs w:val="24"/>
        </w:rPr>
      </w:pPr>
      <w:r w:rsidRPr="006400D3">
        <w:rPr>
          <w:rFonts w:ascii="Times New Roman" w:hAnsi="Times New Roman"/>
          <w:b/>
          <w:sz w:val="24"/>
          <w:szCs w:val="24"/>
        </w:rPr>
        <w:t>Статья 4</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eastAsia="Calibri" w:hAnsi="Times New Roman"/>
          <w:bCs/>
          <w:sz w:val="24"/>
          <w:szCs w:val="24"/>
        </w:rPr>
        <w:t xml:space="preserve">Внести в </w:t>
      </w:r>
      <w:r w:rsidRPr="006400D3">
        <w:rPr>
          <w:rFonts w:ascii="Times New Roman" w:hAnsi="Times New Roman"/>
          <w:sz w:val="24"/>
          <w:szCs w:val="24"/>
        </w:rPr>
        <w:t>Федеральный закон от 22 ноября 1995 года № 171-ФЗ</w:t>
      </w:r>
      <w:r w:rsidRPr="006400D3">
        <w:rPr>
          <w:rFonts w:ascii="Times New Roman" w:hAnsi="Times New Roman"/>
          <w:sz w:val="24"/>
          <w:szCs w:val="24"/>
        </w:rPr>
        <w:br/>
      </w:r>
      <w:r w:rsidR="00CA5B6D" w:rsidRPr="006400D3">
        <w:rPr>
          <w:rFonts w:ascii="Times New Roman" w:eastAsia="Calibri" w:hAnsi="Times New Roman"/>
          <w:bCs/>
          <w:sz w:val="24"/>
          <w:szCs w:val="24"/>
        </w:rPr>
        <w:t>"</w:t>
      </w:r>
      <w:r w:rsidRPr="006400D3">
        <w:rPr>
          <w:rFonts w:ascii="Times New Roman" w:hAnsi="Times New Roman"/>
          <w:sz w:val="24"/>
          <w:szCs w:val="24"/>
        </w:rPr>
        <w:t xml:space="preserve">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w:t>
      </w:r>
      <w:r w:rsidRPr="006400D3">
        <w:rPr>
          <w:rFonts w:ascii="Times New Roman" w:hAnsi="Times New Roman"/>
          <w:sz w:val="24"/>
          <w:szCs w:val="24"/>
        </w:rPr>
        <w:lastRenderedPageBreak/>
        <w:t>продукции</w:t>
      </w:r>
      <w:r w:rsidR="00CA5B6D" w:rsidRPr="006400D3">
        <w:rPr>
          <w:rFonts w:ascii="Times New Roman" w:eastAsia="Calibri" w:hAnsi="Times New Roman"/>
          <w:bCs/>
          <w:sz w:val="24"/>
          <w:szCs w:val="24"/>
        </w:rPr>
        <w:t>"</w:t>
      </w:r>
      <w:r w:rsidRPr="006400D3">
        <w:rPr>
          <w:rFonts w:ascii="Times New Roman" w:hAnsi="Times New Roman"/>
          <w:sz w:val="24"/>
          <w:szCs w:val="24"/>
        </w:rPr>
        <w:t xml:space="preserve"> (Собрание законодательства Российской Федерации, 1995, </w:t>
      </w:r>
      <w:r w:rsidR="00CA5B6D" w:rsidRPr="006400D3">
        <w:rPr>
          <w:rFonts w:ascii="Times New Roman" w:hAnsi="Times New Roman"/>
          <w:sz w:val="24"/>
          <w:szCs w:val="24"/>
        </w:rPr>
        <w:t>№ </w:t>
      </w:r>
      <w:r w:rsidRPr="006400D3">
        <w:rPr>
          <w:rFonts w:ascii="Times New Roman" w:hAnsi="Times New Roman"/>
          <w:sz w:val="24"/>
          <w:szCs w:val="24"/>
        </w:rPr>
        <w:t xml:space="preserve">48, </w:t>
      </w:r>
      <w:r w:rsidR="00CA5B6D" w:rsidRPr="006400D3">
        <w:rPr>
          <w:rFonts w:ascii="Times New Roman" w:hAnsi="Times New Roman"/>
          <w:sz w:val="24"/>
          <w:szCs w:val="24"/>
        </w:rPr>
        <w:t>ст. </w:t>
      </w:r>
      <w:r w:rsidRPr="006400D3">
        <w:rPr>
          <w:rFonts w:ascii="Times New Roman" w:hAnsi="Times New Roman"/>
          <w:sz w:val="24"/>
          <w:szCs w:val="24"/>
        </w:rPr>
        <w:t xml:space="preserve">4553; 1999, </w:t>
      </w:r>
      <w:r w:rsidR="00CA5B6D" w:rsidRPr="006400D3">
        <w:rPr>
          <w:rFonts w:ascii="Times New Roman" w:hAnsi="Times New Roman"/>
          <w:sz w:val="24"/>
          <w:szCs w:val="24"/>
        </w:rPr>
        <w:t>№ </w:t>
      </w:r>
      <w:r w:rsidRPr="006400D3">
        <w:rPr>
          <w:rFonts w:ascii="Times New Roman" w:hAnsi="Times New Roman"/>
          <w:sz w:val="24"/>
          <w:szCs w:val="24"/>
        </w:rPr>
        <w:t xml:space="preserve">2, </w:t>
      </w:r>
      <w:r w:rsidR="00CA5B6D" w:rsidRPr="006400D3">
        <w:rPr>
          <w:rFonts w:ascii="Times New Roman" w:hAnsi="Times New Roman"/>
          <w:sz w:val="24"/>
          <w:szCs w:val="24"/>
        </w:rPr>
        <w:t>ст. </w:t>
      </w:r>
      <w:r w:rsidRPr="006400D3">
        <w:rPr>
          <w:rFonts w:ascii="Times New Roman" w:hAnsi="Times New Roman"/>
          <w:sz w:val="24"/>
          <w:szCs w:val="24"/>
        </w:rPr>
        <w:t xml:space="preserve">245; 2001, </w:t>
      </w:r>
      <w:r w:rsidR="00CA5B6D" w:rsidRPr="006400D3">
        <w:rPr>
          <w:rFonts w:ascii="Times New Roman" w:hAnsi="Times New Roman"/>
          <w:sz w:val="24"/>
          <w:szCs w:val="24"/>
        </w:rPr>
        <w:t>№ </w:t>
      </w:r>
      <w:r w:rsidRPr="006400D3">
        <w:rPr>
          <w:rFonts w:ascii="Times New Roman" w:hAnsi="Times New Roman"/>
          <w:sz w:val="24"/>
          <w:szCs w:val="24"/>
        </w:rPr>
        <w:t xml:space="preserve">53, </w:t>
      </w:r>
      <w:r w:rsidR="00CA5B6D" w:rsidRPr="006400D3">
        <w:rPr>
          <w:rFonts w:ascii="Times New Roman" w:hAnsi="Times New Roman"/>
          <w:sz w:val="24"/>
          <w:szCs w:val="24"/>
        </w:rPr>
        <w:t>ст. </w:t>
      </w:r>
      <w:r w:rsidRPr="006400D3">
        <w:rPr>
          <w:rFonts w:ascii="Times New Roman" w:hAnsi="Times New Roman"/>
          <w:sz w:val="24"/>
          <w:szCs w:val="24"/>
        </w:rPr>
        <w:t xml:space="preserve">5022; 2002, </w:t>
      </w:r>
      <w:r w:rsidR="00CA5B6D" w:rsidRPr="006400D3">
        <w:rPr>
          <w:rFonts w:ascii="Times New Roman" w:hAnsi="Times New Roman"/>
          <w:sz w:val="24"/>
          <w:szCs w:val="24"/>
        </w:rPr>
        <w:t>№ </w:t>
      </w:r>
      <w:r w:rsidRPr="006400D3">
        <w:rPr>
          <w:rFonts w:ascii="Times New Roman" w:hAnsi="Times New Roman"/>
          <w:sz w:val="24"/>
          <w:szCs w:val="24"/>
        </w:rPr>
        <w:t xml:space="preserve">30, </w:t>
      </w:r>
      <w:r w:rsidR="00CA5B6D" w:rsidRPr="006400D3">
        <w:rPr>
          <w:rFonts w:ascii="Times New Roman" w:hAnsi="Times New Roman"/>
          <w:sz w:val="24"/>
          <w:szCs w:val="24"/>
        </w:rPr>
        <w:t>ст. </w:t>
      </w:r>
      <w:r w:rsidRPr="006400D3">
        <w:rPr>
          <w:rFonts w:ascii="Times New Roman" w:hAnsi="Times New Roman"/>
          <w:sz w:val="24"/>
          <w:szCs w:val="24"/>
        </w:rPr>
        <w:t xml:space="preserve">3026; 2005, </w:t>
      </w:r>
      <w:r w:rsidR="00CA5B6D" w:rsidRPr="006400D3">
        <w:rPr>
          <w:rFonts w:ascii="Times New Roman" w:hAnsi="Times New Roman"/>
          <w:sz w:val="24"/>
          <w:szCs w:val="24"/>
        </w:rPr>
        <w:t>№ </w:t>
      </w:r>
      <w:r w:rsidRPr="006400D3">
        <w:rPr>
          <w:rFonts w:ascii="Times New Roman" w:hAnsi="Times New Roman"/>
          <w:sz w:val="24"/>
          <w:szCs w:val="24"/>
        </w:rPr>
        <w:t xml:space="preserve">30, </w:t>
      </w:r>
      <w:r w:rsidR="00CA5B6D" w:rsidRPr="006400D3">
        <w:rPr>
          <w:rFonts w:ascii="Times New Roman" w:hAnsi="Times New Roman"/>
          <w:sz w:val="24"/>
          <w:szCs w:val="24"/>
        </w:rPr>
        <w:t>ст. </w:t>
      </w:r>
      <w:r w:rsidRPr="006400D3">
        <w:rPr>
          <w:rFonts w:ascii="Times New Roman" w:hAnsi="Times New Roman"/>
          <w:sz w:val="24"/>
          <w:szCs w:val="24"/>
        </w:rPr>
        <w:t xml:space="preserve">3113; 2007, </w:t>
      </w:r>
      <w:r w:rsidR="00CA5B6D" w:rsidRPr="006400D3">
        <w:rPr>
          <w:rFonts w:ascii="Times New Roman" w:hAnsi="Times New Roman"/>
          <w:sz w:val="24"/>
          <w:szCs w:val="24"/>
        </w:rPr>
        <w:t>№ </w:t>
      </w:r>
      <w:r w:rsidRPr="006400D3">
        <w:rPr>
          <w:rFonts w:ascii="Times New Roman" w:hAnsi="Times New Roman"/>
          <w:sz w:val="24"/>
          <w:szCs w:val="24"/>
        </w:rPr>
        <w:t xml:space="preserve">1, </w:t>
      </w:r>
      <w:r w:rsidR="00CA5B6D" w:rsidRPr="006400D3">
        <w:rPr>
          <w:rFonts w:ascii="Times New Roman" w:hAnsi="Times New Roman"/>
          <w:sz w:val="24"/>
          <w:szCs w:val="24"/>
        </w:rPr>
        <w:t>ст. </w:t>
      </w:r>
      <w:r w:rsidRPr="006400D3">
        <w:rPr>
          <w:rFonts w:ascii="Times New Roman" w:hAnsi="Times New Roman"/>
          <w:sz w:val="24"/>
          <w:szCs w:val="24"/>
        </w:rPr>
        <w:t xml:space="preserve">11; 2009, </w:t>
      </w:r>
      <w:r w:rsidR="00CA5B6D" w:rsidRPr="006400D3">
        <w:rPr>
          <w:rFonts w:ascii="Times New Roman" w:hAnsi="Times New Roman"/>
          <w:sz w:val="24"/>
          <w:szCs w:val="24"/>
        </w:rPr>
        <w:t>№ </w:t>
      </w:r>
      <w:r w:rsidRPr="006400D3">
        <w:rPr>
          <w:rFonts w:ascii="Times New Roman" w:hAnsi="Times New Roman"/>
          <w:sz w:val="24"/>
          <w:szCs w:val="24"/>
        </w:rPr>
        <w:t xml:space="preserve">52, </w:t>
      </w:r>
      <w:r w:rsidR="00CA5B6D" w:rsidRPr="006400D3">
        <w:rPr>
          <w:rFonts w:ascii="Times New Roman" w:hAnsi="Times New Roman"/>
          <w:sz w:val="24"/>
          <w:szCs w:val="24"/>
        </w:rPr>
        <w:t>ст. </w:t>
      </w:r>
      <w:r w:rsidRPr="006400D3">
        <w:rPr>
          <w:rFonts w:ascii="Times New Roman" w:hAnsi="Times New Roman"/>
          <w:sz w:val="24"/>
          <w:szCs w:val="24"/>
        </w:rPr>
        <w:t xml:space="preserve">6450; 2011, </w:t>
      </w:r>
      <w:r w:rsidR="00CA5B6D" w:rsidRPr="006400D3">
        <w:rPr>
          <w:rFonts w:ascii="Times New Roman" w:hAnsi="Times New Roman"/>
          <w:sz w:val="24"/>
          <w:szCs w:val="24"/>
        </w:rPr>
        <w:t>№ </w:t>
      </w:r>
      <w:r w:rsidRPr="006400D3">
        <w:rPr>
          <w:rFonts w:ascii="Times New Roman" w:hAnsi="Times New Roman"/>
          <w:sz w:val="24"/>
          <w:szCs w:val="24"/>
        </w:rPr>
        <w:t xml:space="preserve">30, </w:t>
      </w:r>
      <w:r w:rsidR="00CA5B6D" w:rsidRPr="006400D3">
        <w:rPr>
          <w:rFonts w:ascii="Times New Roman" w:hAnsi="Times New Roman"/>
          <w:sz w:val="24"/>
          <w:szCs w:val="24"/>
        </w:rPr>
        <w:t>ст. </w:t>
      </w:r>
      <w:r w:rsidRPr="006400D3">
        <w:rPr>
          <w:rFonts w:ascii="Times New Roman" w:hAnsi="Times New Roman"/>
          <w:sz w:val="24"/>
          <w:szCs w:val="24"/>
        </w:rPr>
        <w:t xml:space="preserve">4566; 2015, </w:t>
      </w:r>
      <w:r w:rsidR="00CA5B6D" w:rsidRPr="006400D3">
        <w:rPr>
          <w:rFonts w:ascii="Times New Roman" w:hAnsi="Times New Roman"/>
          <w:sz w:val="24"/>
          <w:szCs w:val="24"/>
        </w:rPr>
        <w:t>№ </w:t>
      </w:r>
      <w:r w:rsidRPr="006400D3">
        <w:rPr>
          <w:rFonts w:ascii="Times New Roman" w:hAnsi="Times New Roman"/>
          <w:sz w:val="24"/>
          <w:szCs w:val="24"/>
        </w:rPr>
        <w:t xml:space="preserve">1, </w:t>
      </w:r>
      <w:r w:rsidR="00CA5B6D" w:rsidRPr="006400D3">
        <w:rPr>
          <w:rFonts w:ascii="Times New Roman" w:hAnsi="Times New Roman"/>
          <w:sz w:val="24"/>
          <w:szCs w:val="24"/>
        </w:rPr>
        <w:t>ст. </w:t>
      </w:r>
      <w:r w:rsidRPr="006400D3">
        <w:rPr>
          <w:rFonts w:ascii="Times New Roman" w:hAnsi="Times New Roman"/>
          <w:sz w:val="24"/>
          <w:szCs w:val="24"/>
        </w:rPr>
        <w:t>43; №</w:t>
      </w:r>
      <w:r w:rsidR="00CA5B6D" w:rsidRPr="006400D3">
        <w:rPr>
          <w:rFonts w:ascii="Times New Roman" w:hAnsi="Times New Roman"/>
          <w:sz w:val="24"/>
          <w:szCs w:val="24"/>
        </w:rPr>
        <w:t> </w:t>
      </w:r>
      <w:r w:rsidRPr="006400D3">
        <w:rPr>
          <w:rFonts w:ascii="Times New Roman" w:hAnsi="Times New Roman"/>
          <w:sz w:val="24"/>
          <w:szCs w:val="24"/>
        </w:rPr>
        <w:t xml:space="preserve">27, </w:t>
      </w:r>
      <w:r w:rsidR="00CA5B6D" w:rsidRPr="006400D3">
        <w:rPr>
          <w:rFonts w:ascii="Times New Roman" w:hAnsi="Times New Roman"/>
          <w:sz w:val="24"/>
          <w:szCs w:val="24"/>
        </w:rPr>
        <w:t>ст. </w:t>
      </w:r>
      <w:r w:rsidRPr="006400D3">
        <w:rPr>
          <w:rFonts w:ascii="Times New Roman" w:hAnsi="Times New Roman"/>
          <w:sz w:val="24"/>
          <w:szCs w:val="24"/>
        </w:rPr>
        <w:t xml:space="preserve">3973; 2016, </w:t>
      </w:r>
      <w:r w:rsidR="00CA5B6D" w:rsidRPr="006400D3">
        <w:rPr>
          <w:rFonts w:ascii="Times New Roman" w:hAnsi="Times New Roman"/>
          <w:sz w:val="24"/>
          <w:szCs w:val="24"/>
        </w:rPr>
        <w:t>№ </w:t>
      </w:r>
      <w:r w:rsidRPr="006400D3">
        <w:rPr>
          <w:rFonts w:ascii="Times New Roman" w:hAnsi="Times New Roman"/>
          <w:sz w:val="24"/>
          <w:szCs w:val="24"/>
        </w:rPr>
        <w:t xml:space="preserve">26, </w:t>
      </w:r>
      <w:r w:rsidR="00CA5B6D" w:rsidRPr="006400D3">
        <w:rPr>
          <w:rFonts w:ascii="Times New Roman" w:hAnsi="Times New Roman"/>
          <w:sz w:val="24"/>
          <w:szCs w:val="24"/>
        </w:rPr>
        <w:t>ст. </w:t>
      </w:r>
      <w:r w:rsidRPr="006400D3">
        <w:rPr>
          <w:rFonts w:ascii="Times New Roman" w:hAnsi="Times New Roman"/>
          <w:sz w:val="24"/>
          <w:szCs w:val="24"/>
        </w:rPr>
        <w:t xml:space="preserve">3871; </w:t>
      </w:r>
      <w:r w:rsidR="00CA5B6D" w:rsidRPr="006400D3">
        <w:rPr>
          <w:rFonts w:ascii="Times New Roman" w:hAnsi="Times New Roman"/>
          <w:sz w:val="24"/>
          <w:szCs w:val="24"/>
        </w:rPr>
        <w:t>№ </w:t>
      </w:r>
      <w:r w:rsidRPr="006400D3">
        <w:rPr>
          <w:rFonts w:ascii="Times New Roman" w:hAnsi="Times New Roman"/>
          <w:sz w:val="24"/>
          <w:szCs w:val="24"/>
        </w:rPr>
        <w:t xml:space="preserve">27, </w:t>
      </w:r>
      <w:r w:rsidR="00CA5B6D" w:rsidRPr="006400D3">
        <w:rPr>
          <w:rFonts w:ascii="Times New Roman" w:hAnsi="Times New Roman"/>
          <w:sz w:val="24"/>
          <w:szCs w:val="24"/>
        </w:rPr>
        <w:t>ст. </w:t>
      </w:r>
      <w:r w:rsidRPr="006400D3">
        <w:rPr>
          <w:rFonts w:ascii="Times New Roman" w:hAnsi="Times New Roman"/>
          <w:sz w:val="24"/>
          <w:szCs w:val="24"/>
        </w:rPr>
        <w:t xml:space="preserve">4194; 2017, </w:t>
      </w:r>
      <w:r w:rsidR="00CA5B6D" w:rsidRPr="006400D3">
        <w:rPr>
          <w:rFonts w:ascii="Times New Roman" w:hAnsi="Times New Roman"/>
          <w:sz w:val="24"/>
          <w:szCs w:val="24"/>
        </w:rPr>
        <w:t>№ </w:t>
      </w:r>
      <w:r w:rsidRPr="006400D3">
        <w:rPr>
          <w:rFonts w:ascii="Times New Roman" w:hAnsi="Times New Roman"/>
          <w:sz w:val="24"/>
          <w:szCs w:val="24"/>
        </w:rPr>
        <w:t xml:space="preserve">31, </w:t>
      </w:r>
      <w:r w:rsidR="00CA5B6D" w:rsidRPr="006400D3">
        <w:rPr>
          <w:rFonts w:ascii="Times New Roman" w:hAnsi="Times New Roman"/>
          <w:sz w:val="24"/>
          <w:szCs w:val="24"/>
        </w:rPr>
        <w:t>ст. </w:t>
      </w:r>
      <w:r w:rsidRPr="006400D3">
        <w:rPr>
          <w:rFonts w:ascii="Times New Roman" w:hAnsi="Times New Roman"/>
          <w:sz w:val="24"/>
          <w:szCs w:val="24"/>
        </w:rPr>
        <w:t>4827; 2018,</w:t>
      </w:r>
      <w:r w:rsidR="00CA5B6D" w:rsidRPr="006400D3">
        <w:rPr>
          <w:rFonts w:ascii="Times New Roman" w:hAnsi="Times New Roman"/>
          <w:sz w:val="24"/>
          <w:szCs w:val="24"/>
        </w:rPr>
        <w:t xml:space="preserve"> № </w:t>
      </w:r>
      <w:r w:rsidRPr="006400D3">
        <w:rPr>
          <w:rFonts w:ascii="Times New Roman" w:hAnsi="Times New Roman"/>
          <w:sz w:val="24"/>
          <w:szCs w:val="24"/>
        </w:rPr>
        <w:t xml:space="preserve">1, </w:t>
      </w:r>
      <w:r w:rsidR="00CA5B6D" w:rsidRPr="006400D3">
        <w:rPr>
          <w:rFonts w:ascii="Times New Roman" w:hAnsi="Times New Roman"/>
          <w:sz w:val="24"/>
          <w:szCs w:val="24"/>
        </w:rPr>
        <w:t>ст. </w:t>
      </w:r>
      <w:r w:rsidRPr="006400D3">
        <w:rPr>
          <w:rFonts w:ascii="Times New Roman" w:hAnsi="Times New Roman"/>
          <w:sz w:val="24"/>
          <w:szCs w:val="24"/>
        </w:rPr>
        <w:t xml:space="preserve">17; </w:t>
      </w:r>
      <w:r w:rsidR="00CA5B6D" w:rsidRPr="006400D3">
        <w:rPr>
          <w:rFonts w:ascii="Times New Roman" w:hAnsi="Times New Roman"/>
          <w:sz w:val="24"/>
          <w:szCs w:val="24"/>
        </w:rPr>
        <w:t>№ </w:t>
      </w:r>
      <w:r w:rsidRPr="006400D3">
        <w:rPr>
          <w:rFonts w:ascii="Times New Roman" w:hAnsi="Times New Roman"/>
          <w:sz w:val="24"/>
          <w:szCs w:val="24"/>
        </w:rPr>
        <w:t xml:space="preserve">49, </w:t>
      </w:r>
      <w:r w:rsidR="00CA5B6D" w:rsidRPr="006400D3">
        <w:rPr>
          <w:rFonts w:ascii="Times New Roman" w:hAnsi="Times New Roman"/>
          <w:sz w:val="24"/>
          <w:szCs w:val="24"/>
        </w:rPr>
        <w:t>ст. </w:t>
      </w:r>
      <w:r w:rsidRPr="006400D3">
        <w:rPr>
          <w:rFonts w:ascii="Times New Roman" w:hAnsi="Times New Roman"/>
          <w:sz w:val="24"/>
          <w:szCs w:val="24"/>
        </w:rPr>
        <w:t xml:space="preserve">7520; 2019, </w:t>
      </w:r>
      <w:r w:rsidR="00CA5B6D" w:rsidRPr="006400D3">
        <w:rPr>
          <w:rFonts w:ascii="Times New Roman" w:hAnsi="Times New Roman"/>
          <w:sz w:val="24"/>
          <w:szCs w:val="24"/>
        </w:rPr>
        <w:t>№ </w:t>
      </w:r>
      <w:r w:rsidRPr="006400D3">
        <w:rPr>
          <w:rFonts w:ascii="Times New Roman" w:hAnsi="Times New Roman"/>
          <w:sz w:val="24"/>
          <w:szCs w:val="24"/>
        </w:rPr>
        <w:t xml:space="preserve">52, </w:t>
      </w:r>
      <w:r w:rsidR="00CA5B6D" w:rsidRPr="006400D3">
        <w:rPr>
          <w:rFonts w:ascii="Times New Roman" w:hAnsi="Times New Roman"/>
          <w:sz w:val="24"/>
          <w:szCs w:val="24"/>
        </w:rPr>
        <w:t>ст. </w:t>
      </w:r>
      <w:r w:rsidRPr="006400D3">
        <w:rPr>
          <w:rFonts w:ascii="Times New Roman" w:hAnsi="Times New Roman"/>
          <w:sz w:val="24"/>
          <w:szCs w:val="24"/>
        </w:rPr>
        <w:t xml:space="preserve">7799; 2020, </w:t>
      </w:r>
      <w:r w:rsidR="00CA5B6D" w:rsidRPr="006400D3">
        <w:rPr>
          <w:rFonts w:ascii="Times New Roman" w:hAnsi="Times New Roman"/>
          <w:sz w:val="24"/>
          <w:szCs w:val="24"/>
        </w:rPr>
        <w:t>№ </w:t>
      </w:r>
      <w:r w:rsidRPr="006400D3">
        <w:rPr>
          <w:rFonts w:ascii="Times New Roman" w:hAnsi="Times New Roman"/>
          <w:sz w:val="24"/>
          <w:szCs w:val="24"/>
        </w:rPr>
        <w:t xml:space="preserve">52, </w:t>
      </w:r>
      <w:r w:rsidR="00CA5B6D" w:rsidRPr="006400D3">
        <w:rPr>
          <w:rFonts w:ascii="Times New Roman" w:hAnsi="Times New Roman"/>
          <w:sz w:val="24"/>
          <w:szCs w:val="24"/>
        </w:rPr>
        <w:t>ст. </w:t>
      </w:r>
      <w:r w:rsidRPr="006400D3">
        <w:rPr>
          <w:rFonts w:ascii="Times New Roman" w:hAnsi="Times New Roman"/>
          <w:sz w:val="24"/>
          <w:szCs w:val="24"/>
        </w:rPr>
        <w:t xml:space="preserve">8582; 2021, </w:t>
      </w:r>
      <w:r w:rsidR="00CA5B6D" w:rsidRPr="006400D3">
        <w:rPr>
          <w:rFonts w:ascii="Times New Roman" w:hAnsi="Times New Roman"/>
          <w:sz w:val="24"/>
          <w:szCs w:val="24"/>
        </w:rPr>
        <w:t>№ </w:t>
      </w:r>
      <w:r w:rsidRPr="006400D3">
        <w:rPr>
          <w:rFonts w:ascii="Times New Roman" w:hAnsi="Times New Roman"/>
          <w:sz w:val="24"/>
          <w:szCs w:val="24"/>
        </w:rPr>
        <w:t xml:space="preserve">18, </w:t>
      </w:r>
      <w:r w:rsidR="00CA5B6D" w:rsidRPr="006400D3">
        <w:rPr>
          <w:rFonts w:ascii="Times New Roman" w:hAnsi="Times New Roman"/>
          <w:sz w:val="24"/>
          <w:szCs w:val="24"/>
        </w:rPr>
        <w:t>ст. </w:t>
      </w:r>
      <w:r w:rsidRPr="006400D3">
        <w:rPr>
          <w:rFonts w:ascii="Times New Roman" w:hAnsi="Times New Roman"/>
          <w:sz w:val="24"/>
          <w:szCs w:val="24"/>
        </w:rPr>
        <w:t xml:space="preserve">3069; </w:t>
      </w:r>
      <w:r w:rsidR="00CA5B6D" w:rsidRPr="006400D3">
        <w:rPr>
          <w:rFonts w:ascii="Times New Roman" w:hAnsi="Times New Roman"/>
          <w:sz w:val="24"/>
          <w:szCs w:val="24"/>
        </w:rPr>
        <w:t>№ </w:t>
      </w:r>
      <w:r w:rsidRPr="006400D3">
        <w:rPr>
          <w:rFonts w:ascii="Times New Roman" w:hAnsi="Times New Roman"/>
          <w:sz w:val="24"/>
          <w:szCs w:val="24"/>
        </w:rPr>
        <w:t xml:space="preserve">24, </w:t>
      </w:r>
      <w:r w:rsidR="00CA5B6D" w:rsidRPr="006400D3">
        <w:rPr>
          <w:rFonts w:ascii="Times New Roman" w:hAnsi="Times New Roman"/>
          <w:sz w:val="24"/>
          <w:szCs w:val="24"/>
        </w:rPr>
        <w:t>ст. </w:t>
      </w:r>
      <w:r w:rsidRPr="006400D3">
        <w:rPr>
          <w:rFonts w:ascii="Times New Roman" w:hAnsi="Times New Roman"/>
          <w:sz w:val="24"/>
          <w:szCs w:val="24"/>
        </w:rPr>
        <w:t xml:space="preserve">4188; </w:t>
      </w:r>
      <w:r w:rsidR="00CA5B6D" w:rsidRPr="006400D3">
        <w:rPr>
          <w:rFonts w:ascii="Times New Roman" w:hAnsi="Times New Roman"/>
          <w:sz w:val="24"/>
          <w:szCs w:val="24"/>
        </w:rPr>
        <w:t>№ </w:t>
      </w:r>
      <w:r w:rsidRPr="006400D3">
        <w:rPr>
          <w:rFonts w:ascii="Times New Roman" w:hAnsi="Times New Roman"/>
          <w:sz w:val="24"/>
          <w:szCs w:val="24"/>
        </w:rPr>
        <w:t xml:space="preserve">27, </w:t>
      </w:r>
      <w:r w:rsidR="00CA5B6D" w:rsidRPr="006400D3">
        <w:rPr>
          <w:rFonts w:ascii="Times New Roman" w:hAnsi="Times New Roman"/>
          <w:sz w:val="24"/>
          <w:szCs w:val="24"/>
        </w:rPr>
        <w:t>ст. </w:t>
      </w:r>
      <w:r w:rsidRPr="006400D3">
        <w:rPr>
          <w:rFonts w:ascii="Times New Roman" w:hAnsi="Times New Roman"/>
          <w:sz w:val="24"/>
          <w:szCs w:val="24"/>
        </w:rPr>
        <w:t xml:space="preserve">5173; 2024, </w:t>
      </w:r>
      <w:r w:rsidR="00CA5B6D" w:rsidRPr="006400D3">
        <w:rPr>
          <w:rFonts w:ascii="Times New Roman" w:hAnsi="Times New Roman"/>
          <w:sz w:val="24"/>
          <w:szCs w:val="24"/>
        </w:rPr>
        <w:t>№ </w:t>
      </w:r>
      <w:r w:rsidRPr="006400D3">
        <w:rPr>
          <w:rFonts w:ascii="Times New Roman" w:hAnsi="Times New Roman"/>
          <w:sz w:val="24"/>
          <w:szCs w:val="24"/>
        </w:rPr>
        <w:t xml:space="preserve">12, </w:t>
      </w:r>
      <w:r w:rsidR="00CA5B6D" w:rsidRPr="006400D3">
        <w:rPr>
          <w:rFonts w:ascii="Times New Roman" w:hAnsi="Times New Roman"/>
          <w:sz w:val="24"/>
          <w:szCs w:val="24"/>
        </w:rPr>
        <w:t>ст. </w:t>
      </w:r>
      <w:r w:rsidRPr="006400D3">
        <w:rPr>
          <w:rFonts w:ascii="Times New Roman" w:hAnsi="Times New Roman"/>
          <w:sz w:val="24"/>
          <w:szCs w:val="24"/>
        </w:rPr>
        <w:t xml:space="preserve">1570; </w:t>
      </w:r>
      <w:r w:rsidR="00CA5B6D" w:rsidRPr="006400D3">
        <w:rPr>
          <w:rFonts w:ascii="Times New Roman" w:hAnsi="Times New Roman"/>
          <w:sz w:val="24"/>
          <w:szCs w:val="24"/>
        </w:rPr>
        <w:t>№ </w:t>
      </w:r>
      <w:r w:rsidRPr="006400D3">
        <w:rPr>
          <w:rFonts w:ascii="Times New Roman" w:hAnsi="Times New Roman"/>
          <w:sz w:val="24"/>
          <w:szCs w:val="24"/>
        </w:rPr>
        <w:t>33,</w:t>
      </w:r>
      <w:r w:rsidR="00CA5B6D" w:rsidRPr="006400D3">
        <w:rPr>
          <w:rFonts w:ascii="Times New Roman" w:hAnsi="Times New Roman"/>
          <w:sz w:val="24"/>
          <w:szCs w:val="24"/>
        </w:rPr>
        <w:t xml:space="preserve"> ст. </w:t>
      </w:r>
      <w:r w:rsidRPr="006400D3">
        <w:rPr>
          <w:rFonts w:ascii="Times New Roman" w:hAnsi="Times New Roman"/>
          <w:sz w:val="24"/>
          <w:szCs w:val="24"/>
        </w:rPr>
        <w:t xml:space="preserve">5012; </w:t>
      </w:r>
      <w:r w:rsidR="00CA5B6D" w:rsidRPr="006400D3">
        <w:rPr>
          <w:rFonts w:ascii="Times New Roman" w:hAnsi="Times New Roman"/>
          <w:sz w:val="24"/>
          <w:szCs w:val="24"/>
        </w:rPr>
        <w:t>№ </w:t>
      </w:r>
      <w:r w:rsidRPr="006400D3">
        <w:rPr>
          <w:rFonts w:ascii="Times New Roman" w:hAnsi="Times New Roman"/>
          <w:sz w:val="24"/>
          <w:szCs w:val="24"/>
        </w:rPr>
        <w:t xml:space="preserve">49, </w:t>
      </w:r>
      <w:r w:rsidR="00CA5B6D" w:rsidRPr="006400D3">
        <w:rPr>
          <w:rFonts w:ascii="Times New Roman" w:hAnsi="Times New Roman"/>
          <w:sz w:val="24"/>
          <w:szCs w:val="24"/>
        </w:rPr>
        <w:t>ст. </w:t>
      </w:r>
      <w:r w:rsidRPr="006400D3">
        <w:rPr>
          <w:rFonts w:ascii="Times New Roman" w:hAnsi="Times New Roman"/>
          <w:sz w:val="24"/>
          <w:szCs w:val="24"/>
        </w:rPr>
        <w:t xml:space="preserve">7424; 2025, </w:t>
      </w:r>
      <w:r w:rsidR="00CA5B6D" w:rsidRPr="006400D3">
        <w:rPr>
          <w:rFonts w:ascii="Times New Roman" w:hAnsi="Times New Roman"/>
          <w:sz w:val="24"/>
          <w:szCs w:val="24"/>
        </w:rPr>
        <w:t>№ </w:t>
      </w:r>
      <w:r w:rsidRPr="006400D3">
        <w:rPr>
          <w:rFonts w:ascii="Times New Roman" w:hAnsi="Times New Roman"/>
          <w:sz w:val="24"/>
          <w:szCs w:val="24"/>
        </w:rPr>
        <w:t xml:space="preserve">17, </w:t>
      </w:r>
      <w:r w:rsidR="00CA5B6D" w:rsidRPr="006400D3">
        <w:rPr>
          <w:rFonts w:ascii="Times New Roman" w:hAnsi="Times New Roman"/>
          <w:sz w:val="24"/>
          <w:szCs w:val="24"/>
        </w:rPr>
        <w:t>ст. </w:t>
      </w:r>
      <w:r w:rsidRPr="006400D3">
        <w:rPr>
          <w:rFonts w:ascii="Times New Roman" w:hAnsi="Times New Roman"/>
          <w:sz w:val="24"/>
          <w:szCs w:val="24"/>
        </w:rPr>
        <w:t>2121</w:t>
      </w:r>
      <w:r w:rsidR="00CA5B6D" w:rsidRPr="006400D3">
        <w:rPr>
          <w:rFonts w:ascii="Times New Roman" w:hAnsi="Times New Roman"/>
          <w:sz w:val="24"/>
          <w:szCs w:val="24"/>
        </w:rPr>
        <w:t>;</w:t>
      </w:r>
      <w:r w:rsidRPr="006400D3">
        <w:rPr>
          <w:rFonts w:ascii="Times New Roman" w:hAnsi="Times New Roman"/>
          <w:sz w:val="24"/>
          <w:szCs w:val="24"/>
        </w:rPr>
        <w:t xml:space="preserve"> </w:t>
      </w:r>
      <w:r w:rsidR="00CA5B6D" w:rsidRPr="006400D3">
        <w:rPr>
          <w:rFonts w:ascii="Times New Roman" w:hAnsi="Times New Roman"/>
          <w:sz w:val="24"/>
          <w:szCs w:val="24"/>
        </w:rPr>
        <w:t>№ </w:t>
      </w:r>
      <w:r w:rsidRPr="006400D3">
        <w:rPr>
          <w:rFonts w:ascii="Times New Roman" w:hAnsi="Times New Roman"/>
          <w:sz w:val="24"/>
          <w:szCs w:val="24"/>
        </w:rPr>
        <w:t xml:space="preserve">31, </w:t>
      </w:r>
      <w:r w:rsidR="00CA5B6D" w:rsidRPr="006400D3">
        <w:rPr>
          <w:rFonts w:ascii="Times New Roman" w:hAnsi="Times New Roman"/>
          <w:sz w:val="24"/>
          <w:szCs w:val="24"/>
        </w:rPr>
        <w:t>ст. </w:t>
      </w:r>
      <w:r w:rsidRPr="006400D3">
        <w:rPr>
          <w:rFonts w:ascii="Times New Roman" w:hAnsi="Times New Roman"/>
          <w:sz w:val="24"/>
          <w:szCs w:val="24"/>
        </w:rPr>
        <w:t xml:space="preserve">4628) </w:t>
      </w:r>
      <w:r w:rsidRPr="006400D3">
        <w:rPr>
          <w:rFonts w:ascii="Times New Roman" w:eastAsia="Calibri" w:hAnsi="Times New Roman"/>
          <w:bCs/>
          <w:sz w:val="24"/>
          <w:szCs w:val="24"/>
        </w:rPr>
        <w:t>следующие изменения</w:t>
      </w:r>
      <w:r w:rsidRPr="006400D3">
        <w:rPr>
          <w:rFonts w:ascii="Times New Roman" w:hAnsi="Times New Roman"/>
          <w:sz w:val="24"/>
          <w:szCs w:val="24"/>
        </w:rPr>
        <w:t>:</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1) пункт 7 статьи 9 признать утратившим силу;</w:t>
      </w:r>
    </w:p>
    <w:p w:rsidR="00ED1898" w:rsidRPr="006400D3" w:rsidRDefault="008638A0" w:rsidP="006400D3">
      <w:pPr>
        <w:spacing w:line="240" w:lineRule="auto"/>
        <w:ind w:firstLine="709"/>
        <w:contextualSpacing/>
        <w:rPr>
          <w:rFonts w:ascii="Times New Roman" w:hAnsi="Times New Roman"/>
          <w:sz w:val="24"/>
          <w:szCs w:val="24"/>
        </w:rPr>
      </w:pPr>
      <w:r w:rsidRPr="006400D3">
        <w:rPr>
          <w:rFonts w:ascii="Times New Roman" w:hAnsi="Times New Roman"/>
          <w:sz w:val="24"/>
          <w:szCs w:val="24"/>
        </w:rPr>
        <w:t>2) подпункт 5 пункта 1 статьи 10</w:t>
      </w:r>
      <w:r w:rsidRPr="006400D3">
        <w:rPr>
          <w:rFonts w:ascii="Times New Roman" w:hAnsi="Times New Roman"/>
          <w:sz w:val="24"/>
          <w:szCs w:val="24"/>
          <w:vertAlign w:val="superscript"/>
        </w:rPr>
        <w:t>2</w:t>
      </w:r>
      <w:r w:rsidRPr="006400D3">
        <w:rPr>
          <w:rFonts w:ascii="Times New Roman" w:hAnsi="Times New Roman"/>
          <w:sz w:val="24"/>
          <w:szCs w:val="24"/>
        </w:rPr>
        <w:t xml:space="preserve"> признать утратившим силу;</w:t>
      </w:r>
    </w:p>
    <w:p w:rsidR="00ED1898" w:rsidRPr="006400D3" w:rsidRDefault="008638A0" w:rsidP="006400D3">
      <w:pPr>
        <w:spacing w:line="240" w:lineRule="auto"/>
        <w:ind w:firstLine="709"/>
        <w:contextualSpacing/>
        <w:rPr>
          <w:rFonts w:ascii="Times New Roman" w:eastAsia="Calibri" w:hAnsi="Times New Roman"/>
          <w:bCs/>
          <w:sz w:val="24"/>
          <w:szCs w:val="24"/>
        </w:rPr>
      </w:pPr>
      <w:r w:rsidRPr="006400D3">
        <w:rPr>
          <w:rFonts w:ascii="Times New Roman" w:hAnsi="Times New Roman"/>
          <w:sz w:val="24"/>
          <w:szCs w:val="24"/>
        </w:rPr>
        <w:t>3) подпункт 6 пункта 10 статьи 12 признать утратившим силу;</w:t>
      </w:r>
    </w:p>
    <w:p w:rsidR="00ED1898" w:rsidRPr="006400D3" w:rsidRDefault="008638A0" w:rsidP="006400D3">
      <w:pPr>
        <w:spacing w:line="240" w:lineRule="auto"/>
        <w:ind w:firstLine="709"/>
        <w:contextualSpacing/>
        <w:rPr>
          <w:rFonts w:ascii="Times New Roman" w:eastAsia="Calibri" w:hAnsi="Times New Roman"/>
          <w:bCs/>
          <w:sz w:val="24"/>
          <w:szCs w:val="24"/>
        </w:rPr>
      </w:pPr>
      <w:r w:rsidRPr="006400D3">
        <w:rPr>
          <w:rFonts w:ascii="Times New Roman" w:eastAsia="Calibri" w:hAnsi="Times New Roman"/>
          <w:bCs/>
          <w:sz w:val="24"/>
          <w:szCs w:val="24"/>
        </w:rPr>
        <w:t>4) </w:t>
      </w:r>
      <w:r w:rsidRPr="006400D3">
        <w:rPr>
          <w:rFonts w:ascii="Times New Roman" w:hAnsi="Times New Roman"/>
          <w:sz w:val="24"/>
          <w:szCs w:val="24"/>
        </w:rPr>
        <w:t>абзац тридцать третий пункта 1 статьи 26 признать утратившим силу.</w:t>
      </w:r>
    </w:p>
    <w:p w:rsidR="00ED1898" w:rsidRPr="006400D3" w:rsidRDefault="008638A0" w:rsidP="006400D3">
      <w:pPr>
        <w:spacing w:line="240" w:lineRule="auto"/>
        <w:ind w:firstLine="709"/>
        <w:contextualSpacing/>
        <w:rPr>
          <w:rFonts w:ascii="Times New Roman" w:hAnsi="Times New Roman"/>
          <w:b/>
          <w:sz w:val="24"/>
          <w:szCs w:val="24"/>
        </w:rPr>
      </w:pPr>
      <w:r w:rsidRPr="006400D3">
        <w:rPr>
          <w:rFonts w:ascii="Times New Roman" w:hAnsi="Times New Roman"/>
          <w:b/>
          <w:sz w:val="24"/>
          <w:szCs w:val="24"/>
        </w:rPr>
        <w:t>Статья 5</w:t>
      </w:r>
    </w:p>
    <w:p w:rsidR="00ED1898" w:rsidRPr="006400D3" w:rsidRDefault="008638A0" w:rsidP="006400D3">
      <w:pPr>
        <w:spacing w:line="240" w:lineRule="auto"/>
        <w:ind w:firstLine="709"/>
        <w:contextualSpacing/>
        <w:rPr>
          <w:rFonts w:ascii="Times New Roman" w:eastAsia="Calibri" w:hAnsi="Times New Roman"/>
          <w:bCs/>
          <w:sz w:val="24"/>
          <w:szCs w:val="24"/>
        </w:rPr>
      </w:pPr>
      <w:r w:rsidRPr="006400D3">
        <w:rPr>
          <w:rFonts w:ascii="Times New Roman" w:eastAsia="Calibri" w:hAnsi="Times New Roman"/>
          <w:bCs/>
          <w:sz w:val="24"/>
          <w:szCs w:val="24"/>
        </w:rPr>
        <w:t>Внести в Федеральный закон от 27 ноября 2018 года № 422-ФЗ</w:t>
      </w:r>
      <w:r w:rsidRPr="006400D3">
        <w:rPr>
          <w:rFonts w:ascii="Times New Roman" w:eastAsia="Calibri" w:hAnsi="Times New Roman"/>
          <w:bCs/>
          <w:sz w:val="24"/>
          <w:szCs w:val="24"/>
        </w:rPr>
        <w:br/>
      </w:r>
      <w:r w:rsidR="00CA5B6D" w:rsidRPr="006400D3">
        <w:rPr>
          <w:rFonts w:ascii="Times New Roman" w:eastAsia="Calibri" w:hAnsi="Times New Roman"/>
          <w:bCs/>
          <w:sz w:val="24"/>
          <w:szCs w:val="24"/>
        </w:rPr>
        <w:t>"</w:t>
      </w:r>
      <w:r w:rsidRPr="006400D3">
        <w:rPr>
          <w:rFonts w:ascii="Times New Roman" w:eastAsia="Calibri" w:hAnsi="Times New Roman"/>
          <w:bCs/>
          <w:sz w:val="24"/>
          <w:szCs w:val="24"/>
        </w:rPr>
        <w:t xml:space="preserve">О проведении эксперимента по установлению специального налогового режима </w:t>
      </w:r>
      <w:r w:rsidR="00CA5B6D" w:rsidRPr="006400D3">
        <w:rPr>
          <w:rFonts w:ascii="Times New Roman" w:eastAsia="Calibri" w:hAnsi="Times New Roman"/>
          <w:bCs/>
          <w:sz w:val="24"/>
          <w:szCs w:val="24"/>
        </w:rPr>
        <w:t>"</w:t>
      </w:r>
      <w:r w:rsidRPr="006400D3">
        <w:rPr>
          <w:rFonts w:ascii="Times New Roman" w:eastAsia="Calibri" w:hAnsi="Times New Roman"/>
          <w:bCs/>
          <w:sz w:val="24"/>
          <w:szCs w:val="24"/>
        </w:rPr>
        <w:t>Налог на профессиональный доход</w:t>
      </w:r>
      <w:r w:rsidR="00CA5B6D" w:rsidRPr="006400D3">
        <w:rPr>
          <w:rFonts w:ascii="Times New Roman" w:eastAsia="Calibri" w:hAnsi="Times New Roman"/>
          <w:bCs/>
          <w:sz w:val="24"/>
          <w:szCs w:val="24"/>
        </w:rPr>
        <w:t>"</w:t>
      </w:r>
      <w:r w:rsidRPr="006400D3">
        <w:rPr>
          <w:rFonts w:ascii="Times New Roman" w:eastAsia="Calibri" w:hAnsi="Times New Roman"/>
          <w:bCs/>
          <w:sz w:val="24"/>
          <w:szCs w:val="24"/>
        </w:rPr>
        <w:t xml:space="preserve"> (Собрание законодательства Российской Федерации, 2018, № 49, ст. 7494; 2019, № 50, ст. 7201; 2020, № 14, ст. 2031; 2021, № 24, ст. 4217; 2022, № 27, ст. 4607; № 48, ст. 8308; 2023, № 1, ст. 12) следующие изменения: </w:t>
      </w:r>
    </w:p>
    <w:p w:rsidR="00ED1898" w:rsidRPr="006400D3" w:rsidRDefault="008638A0" w:rsidP="006400D3">
      <w:pPr>
        <w:spacing w:line="240" w:lineRule="auto"/>
        <w:ind w:firstLine="709"/>
        <w:contextualSpacing/>
        <w:rPr>
          <w:rFonts w:ascii="Times New Roman" w:eastAsia="Calibri" w:hAnsi="Times New Roman"/>
          <w:bCs/>
          <w:sz w:val="24"/>
          <w:szCs w:val="24"/>
        </w:rPr>
      </w:pPr>
      <w:r w:rsidRPr="006400D3">
        <w:rPr>
          <w:rFonts w:ascii="Times New Roman" w:eastAsia="Calibri" w:hAnsi="Times New Roman"/>
          <w:bCs/>
          <w:sz w:val="24"/>
          <w:szCs w:val="24"/>
        </w:rPr>
        <w:t>1) статью 3 дополнить частью 4</w:t>
      </w:r>
      <w:r w:rsidRPr="006400D3">
        <w:rPr>
          <w:rFonts w:ascii="Times New Roman" w:eastAsia="Calibri" w:hAnsi="Times New Roman"/>
          <w:bCs/>
          <w:sz w:val="24"/>
          <w:szCs w:val="24"/>
          <w:vertAlign w:val="superscript"/>
        </w:rPr>
        <w:t>2</w:t>
      </w:r>
      <w:r w:rsidRPr="006400D3">
        <w:rPr>
          <w:rFonts w:ascii="Times New Roman" w:eastAsia="Calibri" w:hAnsi="Times New Roman"/>
          <w:bCs/>
          <w:sz w:val="24"/>
          <w:szCs w:val="24"/>
        </w:rPr>
        <w:t xml:space="preserve"> следующего содержания:</w:t>
      </w:r>
    </w:p>
    <w:p w:rsidR="00ED1898" w:rsidRPr="006400D3" w:rsidRDefault="008638A0" w:rsidP="006400D3">
      <w:pPr>
        <w:spacing w:line="240" w:lineRule="auto"/>
        <w:ind w:firstLine="709"/>
        <w:contextualSpacing/>
        <w:rPr>
          <w:rFonts w:ascii="Times New Roman" w:eastAsia="Calibri" w:hAnsi="Times New Roman"/>
          <w:bCs/>
          <w:sz w:val="24"/>
          <w:szCs w:val="24"/>
        </w:rPr>
      </w:pPr>
      <w:r w:rsidRPr="006400D3">
        <w:rPr>
          <w:rFonts w:ascii="Times New Roman" w:eastAsia="Calibri" w:hAnsi="Times New Roman"/>
          <w:bCs/>
          <w:sz w:val="24"/>
          <w:szCs w:val="24"/>
        </w:rPr>
        <w:t>"</w:t>
      </w:r>
      <w:r w:rsidR="000A1DF3" w:rsidRPr="006400D3">
        <w:rPr>
          <w:rFonts w:ascii="Times New Roman" w:eastAsia="Calibri" w:hAnsi="Times New Roman"/>
          <w:bCs/>
          <w:sz w:val="24"/>
          <w:szCs w:val="24"/>
        </w:rPr>
        <w:t>4</w:t>
      </w:r>
      <w:r w:rsidR="000A1DF3" w:rsidRPr="006400D3">
        <w:rPr>
          <w:rFonts w:ascii="Times New Roman" w:eastAsia="Calibri" w:hAnsi="Times New Roman"/>
          <w:bCs/>
          <w:sz w:val="24"/>
          <w:szCs w:val="24"/>
          <w:vertAlign w:val="superscript"/>
        </w:rPr>
        <w:t>2</w:t>
      </w:r>
      <w:r w:rsidR="000A1DF3" w:rsidRPr="006400D3">
        <w:rPr>
          <w:rFonts w:ascii="Times New Roman" w:eastAsia="Calibri" w:hAnsi="Times New Roman"/>
          <w:bCs/>
          <w:sz w:val="24"/>
          <w:szCs w:val="24"/>
        </w:rPr>
        <w:t>. В целях настоящего Федерального закона Евразийский банк развития осуществляет информационный обмен с налоговыми органами в соответствии с частью 4 настоящей статьи.</w:t>
      </w:r>
      <w:r w:rsidRPr="006400D3">
        <w:rPr>
          <w:rFonts w:ascii="Times New Roman" w:eastAsia="Calibri" w:hAnsi="Times New Roman"/>
          <w:bCs/>
          <w:sz w:val="24"/>
          <w:szCs w:val="24"/>
        </w:rPr>
        <w:t>"</w:t>
      </w:r>
      <w:r w:rsidR="000A1DF3" w:rsidRPr="006400D3">
        <w:rPr>
          <w:rFonts w:ascii="Times New Roman" w:eastAsia="Calibri" w:hAnsi="Times New Roman"/>
          <w:bCs/>
          <w:sz w:val="24"/>
          <w:szCs w:val="24"/>
        </w:rPr>
        <w:t>;</w:t>
      </w:r>
    </w:p>
    <w:p w:rsidR="00ED1898" w:rsidRPr="006400D3" w:rsidRDefault="008638A0" w:rsidP="006400D3">
      <w:pPr>
        <w:spacing w:line="240" w:lineRule="auto"/>
        <w:ind w:firstLine="709"/>
        <w:contextualSpacing/>
        <w:rPr>
          <w:rFonts w:ascii="Times New Roman" w:eastAsia="Calibri" w:hAnsi="Times New Roman"/>
          <w:bCs/>
          <w:sz w:val="24"/>
          <w:szCs w:val="24"/>
        </w:rPr>
      </w:pPr>
      <w:r w:rsidRPr="006400D3">
        <w:rPr>
          <w:rFonts w:ascii="Times New Roman" w:eastAsia="Calibri" w:hAnsi="Times New Roman"/>
          <w:bCs/>
          <w:sz w:val="24"/>
          <w:szCs w:val="24"/>
        </w:rPr>
        <w:t>2) часть 6 статьи 11 изложить в следующей редакции:</w:t>
      </w:r>
    </w:p>
    <w:p w:rsidR="00ED1898" w:rsidRPr="006400D3" w:rsidRDefault="008638A0" w:rsidP="006400D3">
      <w:pPr>
        <w:spacing w:line="240" w:lineRule="auto"/>
        <w:ind w:firstLine="709"/>
        <w:contextualSpacing/>
        <w:rPr>
          <w:rFonts w:ascii="Times New Roman" w:eastAsia="Calibri" w:hAnsi="Times New Roman"/>
          <w:bCs/>
          <w:sz w:val="24"/>
          <w:szCs w:val="24"/>
        </w:rPr>
      </w:pPr>
      <w:r w:rsidRPr="006400D3">
        <w:rPr>
          <w:rFonts w:ascii="Times New Roman" w:eastAsia="Calibri" w:hAnsi="Times New Roman"/>
          <w:bCs/>
          <w:sz w:val="24"/>
          <w:szCs w:val="24"/>
        </w:rPr>
        <w:t>"</w:t>
      </w:r>
      <w:r w:rsidR="000A1DF3" w:rsidRPr="006400D3">
        <w:rPr>
          <w:rFonts w:ascii="Times New Roman" w:eastAsia="Calibri" w:hAnsi="Times New Roman"/>
          <w:bCs/>
          <w:sz w:val="24"/>
          <w:szCs w:val="24"/>
        </w:rPr>
        <w:t>6.</w:t>
      </w:r>
      <w:r w:rsidRPr="006400D3">
        <w:rPr>
          <w:rFonts w:ascii="Times New Roman" w:eastAsia="Calibri" w:hAnsi="Times New Roman"/>
          <w:bCs/>
          <w:sz w:val="24"/>
          <w:szCs w:val="24"/>
        </w:rPr>
        <w:t> </w:t>
      </w:r>
      <w:r w:rsidR="000A1DF3" w:rsidRPr="006400D3">
        <w:rPr>
          <w:rFonts w:ascii="Times New Roman" w:eastAsia="Calibri" w:hAnsi="Times New Roman"/>
          <w:bCs/>
          <w:sz w:val="24"/>
          <w:szCs w:val="24"/>
        </w:rPr>
        <w:t xml:space="preserve">Неисполнение или ненадлежащее исполнение обязанности по уплате налога, повлекшие формирование отрицательного сальдо единого налогового счета налогоплательщика, является основанием для направления налоговым органом налогоплательщику через мобильное приложение </w:t>
      </w:r>
      <w:r w:rsidRPr="006400D3">
        <w:rPr>
          <w:rFonts w:ascii="Times New Roman" w:eastAsia="Calibri" w:hAnsi="Times New Roman"/>
          <w:bCs/>
          <w:sz w:val="24"/>
          <w:szCs w:val="24"/>
        </w:rPr>
        <w:t>"</w:t>
      </w:r>
      <w:r w:rsidR="000A1DF3" w:rsidRPr="006400D3">
        <w:rPr>
          <w:rFonts w:ascii="Times New Roman" w:eastAsia="Calibri" w:hAnsi="Times New Roman"/>
          <w:bCs/>
          <w:sz w:val="24"/>
          <w:szCs w:val="24"/>
        </w:rPr>
        <w:t>Мой налог</w:t>
      </w:r>
      <w:r w:rsidRPr="006400D3">
        <w:rPr>
          <w:rFonts w:ascii="Times New Roman" w:eastAsia="Calibri" w:hAnsi="Times New Roman"/>
          <w:bCs/>
          <w:sz w:val="24"/>
          <w:szCs w:val="24"/>
        </w:rPr>
        <w:t>"</w:t>
      </w:r>
      <w:r w:rsidR="000A1DF3" w:rsidRPr="006400D3">
        <w:rPr>
          <w:rFonts w:ascii="Times New Roman" w:eastAsia="Calibri" w:hAnsi="Times New Roman"/>
          <w:bCs/>
          <w:sz w:val="24"/>
          <w:szCs w:val="24"/>
        </w:rPr>
        <w:t xml:space="preserve"> требования об уплате задолженности, предусмотренного статьей 69 Налогового кодекса Российской Федерации,</w:t>
      </w:r>
      <w:r w:rsidR="006400D3">
        <w:rPr>
          <w:rFonts w:ascii="Times New Roman" w:eastAsia="Calibri" w:hAnsi="Times New Roman"/>
          <w:bCs/>
          <w:sz w:val="24"/>
          <w:szCs w:val="24"/>
        </w:rPr>
        <w:t xml:space="preserve"> </w:t>
      </w:r>
      <w:r w:rsidR="000A1DF3" w:rsidRPr="006400D3">
        <w:rPr>
          <w:rFonts w:ascii="Times New Roman" w:eastAsia="Calibri" w:hAnsi="Times New Roman"/>
          <w:bCs/>
          <w:sz w:val="24"/>
          <w:szCs w:val="24"/>
        </w:rPr>
        <w:t>а в случае неисполнения требования об уплате задолженности в срок, установленный в таком требовании, - решения о взыскании задолженности в порядке, предусмотренном статьями 46 и 48 Налогового кодекса Российской Федерации. Взыскание задолженности осуществляется в порядке и сроки, которые установлены Налоговым кодексом Российской Федерации.</w:t>
      </w:r>
      <w:r w:rsidRPr="006400D3">
        <w:rPr>
          <w:rFonts w:ascii="Times New Roman" w:eastAsia="Calibri" w:hAnsi="Times New Roman"/>
          <w:bCs/>
          <w:sz w:val="24"/>
          <w:szCs w:val="24"/>
        </w:rPr>
        <w:t>"</w:t>
      </w:r>
      <w:r w:rsidR="000A1DF3" w:rsidRPr="006400D3">
        <w:rPr>
          <w:rFonts w:ascii="Times New Roman" w:eastAsia="Calibri" w:hAnsi="Times New Roman"/>
          <w:bCs/>
          <w:sz w:val="24"/>
          <w:szCs w:val="24"/>
        </w:rPr>
        <w:t>.</w:t>
      </w:r>
    </w:p>
    <w:p w:rsidR="00ED1898" w:rsidRPr="006400D3" w:rsidRDefault="008638A0" w:rsidP="006400D3">
      <w:pPr>
        <w:pStyle w:val="5"/>
        <w:widowControl/>
        <w:spacing w:line="240" w:lineRule="auto"/>
        <w:rPr>
          <w:b/>
          <w:sz w:val="24"/>
          <w:szCs w:val="24"/>
        </w:rPr>
      </w:pPr>
      <w:r w:rsidRPr="006400D3">
        <w:rPr>
          <w:b/>
          <w:sz w:val="24"/>
          <w:szCs w:val="24"/>
        </w:rPr>
        <w:t xml:space="preserve">Статья </w:t>
      </w:r>
      <w:r w:rsidR="002119E9" w:rsidRPr="006400D3">
        <w:rPr>
          <w:b/>
          <w:sz w:val="24"/>
          <w:szCs w:val="24"/>
        </w:rPr>
        <w:t>6</w:t>
      </w:r>
    </w:p>
    <w:p w:rsidR="00ED1898" w:rsidRPr="006400D3" w:rsidRDefault="008638A0" w:rsidP="006400D3">
      <w:pPr>
        <w:spacing w:line="240" w:lineRule="auto"/>
        <w:ind w:firstLine="709"/>
        <w:contextualSpacing/>
        <w:rPr>
          <w:rFonts w:ascii="Times New Roman" w:eastAsia="Calibri" w:hAnsi="Times New Roman"/>
          <w:bCs/>
          <w:sz w:val="24"/>
          <w:szCs w:val="24"/>
        </w:rPr>
      </w:pPr>
      <w:r w:rsidRPr="006400D3">
        <w:rPr>
          <w:rFonts w:ascii="Times New Roman" w:eastAsia="Calibri" w:hAnsi="Times New Roman"/>
          <w:bCs/>
          <w:sz w:val="24"/>
          <w:szCs w:val="24"/>
        </w:rPr>
        <w:t>В части 28 статьи 13 Федерального закона от 31 июля 2023 года</w:t>
      </w:r>
      <w:r w:rsidRPr="006400D3">
        <w:rPr>
          <w:rFonts w:ascii="Times New Roman" w:eastAsia="Calibri" w:hAnsi="Times New Roman"/>
          <w:bCs/>
          <w:sz w:val="24"/>
          <w:szCs w:val="24"/>
        </w:rPr>
        <w:br/>
        <w:t xml:space="preserve">№ 389-ФЗ </w:t>
      </w:r>
      <w:r w:rsidR="00CA5B6D" w:rsidRPr="006400D3">
        <w:rPr>
          <w:rFonts w:ascii="Times New Roman" w:eastAsia="Calibri" w:hAnsi="Times New Roman"/>
          <w:bCs/>
          <w:sz w:val="24"/>
          <w:szCs w:val="24"/>
        </w:rPr>
        <w:t>"</w:t>
      </w:r>
      <w:r w:rsidRPr="006400D3">
        <w:rPr>
          <w:rFonts w:ascii="Times New Roman" w:eastAsia="Calibri" w:hAnsi="Times New Roman"/>
          <w:bCs/>
          <w:sz w:val="24"/>
          <w:szCs w:val="24"/>
        </w:rPr>
        <w:t>О внесении изменений в части первую и вторую Налогового кодекса Российской Федерации, отдельные законодательные акты Российской Федерации и о приостановлении действия абзаца второго пункта</w:t>
      </w:r>
      <w:r w:rsidR="00CA5B6D" w:rsidRPr="006400D3">
        <w:rPr>
          <w:rFonts w:ascii="Times New Roman" w:eastAsia="Calibri" w:hAnsi="Times New Roman"/>
          <w:bCs/>
          <w:sz w:val="24"/>
          <w:szCs w:val="24"/>
        </w:rPr>
        <w:t> </w:t>
      </w:r>
      <w:r w:rsidRPr="006400D3">
        <w:rPr>
          <w:rFonts w:ascii="Times New Roman" w:eastAsia="Calibri" w:hAnsi="Times New Roman"/>
          <w:bCs/>
          <w:sz w:val="24"/>
          <w:szCs w:val="24"/>
        </w:rPr>
        <w:t>1 статьи</w:t>
      </w:r>
      <w:r w:rsidR="00CA5B6D" w:rsidRPr="006400D3">
        <w:rPr>
          <w:rFonts w:ascii="Times New Roman" w:eastAsia="Calibri" w:hAnsi="Times New Roman"/>
          <w:bCs/>
          <w:sz w:val="24"/>
          <w:szCs w:val="24"/>
        </w:rPr>
        <w:t> </w:t>
      </w:r>
      <w:r w:rsidRPr="006400D3">
        <w:rPr>
          <w:rFonts w:ascii="Times New Roman" w:eastAsia="Calibri" w:hAnsi="Times New Roman"/>
          <w:bCs/>
          <w:sz w:val="24"/>
          <w:szCs w:val="24"/>
        </w:rPr>
        <w:t>78 части первой Налогового кодекса Российской Федерации</w:t>
      </w:r>
      <w:r w:rsidR="00CA5B6D" w:rsidRPr="006400D3">
        <w:rPr>
          <w:rFonts w:ascii="Times New Roman" w:eastAsia="Calibri" w:hAnsi="Times New Roman"/>
          <w:bCs/>
          <w:sz w:val="24"/>
          <w:szCs w:val="24"/>
        </w:rPr>
        <w:t>"</w:t>
      </w:r>
      <w:r w:rsidRPr="006400D3">
        <w:rPr>
          <w:rFonts w:ascii="Times New Roman" w:eastAsia="Calibri" w:hAnsi="Times New Roman"/>
          <w:bCs/>
          <w:sz w:val="24"/>
          <w:szCs w:val="24"/>
        </w:rPr>
        <w:t xml:space="preserve"> (Собрание законодательства Российской Федерации,</w:t>
      </w:r>
      <w:r w:rsidRPr="006400D3">
        <w:rPr>
          <w:rFonts w:ascii="Times New Roman" w:eastAsia="Calibri" w:hAnsi="Times New Roman"/>
          <w:bCs/>
          <w:sz w:val="24"/>
          <w:szCs w:val="24"/>
        </w:rPr>
        <w:br/>
        <w:t>2023, № 32, ст.</w:t>
      </w:r>
      <w:r w:rsidR="00CA5B6D" w:rsidRPr="006400D3">
        <w:rPr>
          <w:rFonts w:ascii="Times New Roman" w:eastAsia="Calibri" w:hAnsi="Times New Roman"/>
          <w:bCs/>
          <w:sz w:val="24"/>
          <w:szCs w:val="24"/>
        </w:rPr>
        <w:t> </w:t>
      </w:r>
      <w:r w:rsidRPr="006400D3">
        <w:rPr>
          <w:rFonts w:ascii="Times New Roman" w:eastAsia="Calibri" w:hAnsi="Times New Roman"/>
          <w:bCs/>
          <w:sz w:val="24"/>
          <w:szCs w:val="24"/>
        </w:rPr>
        <w:t xml:space="preserve">6121) слова </w:t>
      </w:r>
      <w:r w:rsidR="00CA5B6D" w:rsidRPr="006400D3">
        <w:rPr>
          <w:rFonts w:ascii="Times New Roman" w:eastAsia="Calibri" w:hAnsi="Times New Roman"/>
          <w:bCs/>
          <w:sz w:val="24"/>
          <w:szCs w:val="24"/>
        </w:rPr>
        <w:t>"</w:t>
      </w:r>
      <w:r w:rsidRPr="006400D3">
        <w:rPr>
          <w:rFonts w:ascii="Times New Roman" w:eastAsia="Calibri" w:hAnsi="Times New Roman"/>
          <w:bCs/>
          <w:sz w:val="24"/>
          <w:szCs w:val="24"/>
        </w:rPr>
        <w:t>30 июня 2027</w:t>
      </w:r>
      <w:r w:rsidR="00CA5B6D" w:rsidRPr="006400D3">
        <w:rPr>
          <w:rFonts w:ascii="Times New Roman" w:eastAsia="Calibri" w:hAnsi="Times New Roman"/>
          <w:bCs/>
          <w:sz w:val="24"/>
          <w:szCs w:val="24"/>
        </w:rPr>
        <w:t>"</w:t>
      </w:r>
      <w:r w:rsidRPr="006400D3">
        <w:rPr>
          <w:rFonts w:ascii="Times New Roman" w:eastAsia="Calibri" w:hAnsi="Times New Roman"/>
          <w:bCs/>
          <w:sz w:val="24"/>
          <w:szCs w:val="24"/>
        </w:rPr>
        <w:t xml:space="preserve"> заменить словами</w:t>
      </w:r>
      <w:r w:rsidR="00CA5B6D" w:rsidRPr="006400D3">
        <w:rPr>
          <w:rFonts w:ascii="Times New Roman" w:eastAsia="Calibri" w:hAnsi="Times New Roman"/>
          <w:bCs/>
          <w:sz w:val="24"/>
          <w:szCs w:val="24"/>
        </w:rPr>
        <w:t xml:space="preserve"> "</w:t>
      </w:r>
      <w:r w:rsidRPr="006400D3">
        <w:rPr>
          <w:rFonts w:ascii="Times New Roman" w:eastAsia="Calibri" w:hAnsi="Times New Roman"/>
          <w:bCs/>
          <w:sz w:val="24"/>
          <w:szCs w:val="24"/>
        </w:rPr>
        <w:t>31 декабря 2030</w:t>
      </w:r>
      <w:r w:rsidR="00CA5B6D" w:rsidRPr="006400D3">
        <w:rPr>
          <w:rFonts w:ascii="Times New Roman" w:eastAsia="Calibri" w:hAnsi="Times New Roman"/>
          <w:bCs/>
          <w:sz w:val="24"/>
          <w:szCs w:val="24"/>
        </w:rPr>
        <w:t>"</w:t>
      </w:r>
      <w:r w:rsidRPr="006400D3">
        <w:rPr>
          <w:rFonts w:ascii="Times New Roman" w:eastAsia="Calibri" w:hAnsi="Times New Roman"/>
          <w:bCs/>
          <w:sz w:val="24"/>
          <w:szCs w:val="24"/>
        </w:rPr>
        <w:t>.</w:t>
      </w:r>
    </w:p>
    <w:p w:rsidR="00ED1898" w:rsidRPr="006400D3" w:rsidRDefault="008638A0" w:rsidP="006400D3">
      <w:pPr>
        <w:pStyle w:val="3"/>
        <w:widowControl/>
        <w:spacing w:line="240" w:lineRule="auto"/>
        <w:contextualSpacing/>
        <w:rPr>
          <w:color w:val="auto"/>
          <w:sz w:val="24"/>
          <w:szCs w:val="24"/>
        </w:rPr>
      </w:pPr>
      <w:r w:rsidRPr="006400D3">
        <w:rPr>
          <w:color w:val="auto"/>
          <w:sz w:val="24"/>
          <w:szCs w:val="24"/>
        </w:rPr>
        <w:t xml:space="preserve">Статья </w:t>
      </w:r>
      <w:r w:rsidR="002119E9" w:rsidRPr="006400D3">
        <w:rPr>
          <w:color w:val="auto"/>
          <w:sz w:val="24"/>
          <w:szCs w:val="24"/>
        </w:rPr>
        <w:t>7</w:t>
      </w:r>
    </w:p>
    <w:p w:rsidR="00ED1898" w:rsidRPr="006400D3" w:rsidRDefault="008638A0" w:rsidP="006400D3">
      <w:pPr>
        <w:spacing w:line="240" w:lineRule="auto"/>
        <w:ind w:firstLine="709"/>
        <w:contextualSpacing/>
        <w:rPr>
          <w:rFonts w:ascii="Times New Roman" w:eastAsia="Calibri" w:hAnsi="Times New Roman"/>
          <w:bCs/>
          <w:sz w:val="24"/>
          <w:szCs w:val="24"/>
        </w:rPr>
      </w:pPr>
      <w:r w:rsidRPr="006400D3">
        <w:rPr>
          <w:rFonts w:ascii="Times New Roman" w:eastAsia="Calibri" w:hAnsi="Times New Roman"/>
          <w:bCs/>
          <w:sz w:val="24"/>
          <w:szCs w:val="24"/>
        </w:rPr>
        <w:t>Часть 10 статьи 3 Федерального закона от 23 марта 2024 года</w:t>
      </w:r>
      <w:r w:rsidRPr="006400D3">
        <w:rPr>
          <w:rFonts w:ascii="Times New Roman" w:eastAsia="Calibri" w:hAnsi="Times New Roman"/>
          <w:bCs/>
          <w:sz w:val="24"/>
          <w:szCs w:val="24"/>
        </w:rPr>
        <w:br/>
        <w:t xml:space="preserve">№ 58-ФЗ </w:t>
      </w:r>
      <w:r w:rsidR="00CA5B6D" w:rsidRPr="006400D3">
        <w:rPr>
          <w:rFonts w:ascii="Times New Roman" w:eastAsia="Calibri" w:hAnsi="Times New Roman"/>
          <w:bCs/>
          <w:sz w:val="24"/>
          <w:szCs w:val="24"/>
        </w:rPr>
        <w:t>"</w:t>
      </w:r>
      <w:r w:rsidRPr="006400D3">
        <w:rPr>
          <w:rFonts w:ascii="Times New Roman" w:eastAsia="Calibri" w:hAnsi="Times New Roman"/>
          <w:bCs/>
          <w:sz w:val="24"/>
          <w:szCs w:val="24"/>
        </w:rPr>
        <w:t>О внесении изменений в статьи 102 и 126</w:t>
      </w:r>
      <w:r w:rsidRPr="006400D3">
        <w:rPr>
          <w:rFonts w:ascii="Times New Roman" w:eastAsia="Calibri" w:hAnsi="Times New Roman"/>
          <w:bCs/>
          <w:sz w:val="24"/>
          <w:szCs w:val="24"/>
          <w:vertAlign w:val="superscript"/>
        </w:rPr>
        <w:t>2</w:t>
      </w:r>
      <w:r w:rsidRPr="006400D3">
        <w:rPr>
          <w:rFonts w:ascii="Times New Roman" w:eastAsia="Calibri" w:hAnsi="Times New Roman"/>
          <w:bCs/>
          <w:sz w:val="24"/>
          <w:szCs w:val="24"/>
        </w:rPr>
        <w:t xml:space="preserve"> части первой и часть вторую Налогового кодекса Российской Федерации</w:t>
      </w:r>
      <w:r w:rsidR="00CA5B6D" w:rsidRPr="006400D3">
        <w:rPr>
          <w:rFonts w:ascii="Times New Roman" w:eastAsia="Calibri" w:hAnsi="Times New Roman"/>
          <w:bCs/>
          <w:sz w:val="24"/>
          <w:szCs w:val="24"/>
        </w:rPr>
        <w:t>"</w:t>
      </w:r>
      <w:r w:rsidRPr="006400D3">
        <w:rPr>
          <w:rFonts w:ascii="Times New Roman" w:eastAsia="Calibri" w:hAnsi="Times New Roman"/>
          <w:bCs/>
          <w:sz w:val="24"/>
          <w:szCs w:val="24"/>
        </w:rPr>
        <w:t xml:space="preserve"> (Собрание законодательства Российской Федерации, 2024, № 13, ст. 1681) дополнить предложением следующего содержания: </w:t>
      </w:r>
      <w:r w:rsidR="00CA5B6D" w:rsidRPr="006400D3">
        <w:rPr>
          <w:rFonts w:ascii="Times New Roman" w:eastAsia="Calibri" w:hAnsi="Times New Roman"/>
          <w:bCs/>
          <w:sz w:val="24"/>
          <w:szCs w:val="24"/>
        </w:rPr>
        <w:t>"</w:t>
      </w:r>
      <w:r w:rsidRPr="006400D3">
        <w:rPr>
          <w:rFonts w:ascii="Times New Roman" w:eastAsia="Calibri" w:hAnsi="Times New Roman"/>
          <w:bCs/>
          <w:sz w:val="24"/>
          <w:szCs w:val="24"/>
        </w:rPr>
        <w:t xml:space="preserve">При этом заявление, указанное в настоящей части, считается поданным в 2024 году, в случае его подачи </w:t>
      </w:r>
      <w:r w:rsidRPr="006400D3">
        <w:rPr>
          <w:rFonts w:ascii="Times New Roman" w:eastAsia="Calibri" w:hAnsi="Times New Roman"/>
          <w:bCs/>
          <w:sz w:val="24"/>
          <w:szCs w:val="24"/>
        </w:rPr>
        <w:br/>
        <w:t>в налоговый орган в установленном порядке до 1 февраля 2025 года включительно.</w:t>
      </w:r>
      <w:r w:rsidR="00CA5B6D" w:rsidRPr="006400D3">
        <w:rPr>
          <w:rFonts w:ascii="Times New Roman" w:eastAsia="Calibri" w:hAnsi="Times New Roman"/>
          <w:bCs/>
          <w:sz w:val="24"/>
          <w:szCs w:val="24"/>
        </w:rPr>
        <w:t>"</w:t>
      </w:r>
      <w:r w:rsidRPr="006400D3">
        <w:rPr>
          <w:rFonts w:ascii="Times New Roman" w:eastAsia="Calibri" w:hAnsi="Times New Roman"/>
          <w:bCs/>
          <w:sz w:val="24"/>
          <w:szCs w:val="24"/>
        </w:rPr>
        <w:t>.</w:t>
      </w:r>
    </w:p>
    <w:p w:rsidR="00ED1898" w:rsidRPr="006400D3" w:rsidRDefault="008638A0" w:rsidP="006400D3">
      <w:pPr>
        <w:keepNext/>
        <w:spacing w:line="240" w:lineRule="auto"/>
        <w:ind w:firstLine="709"/>
        <w:contextualSpacing/>
        <w:rPr>
          <w:rFonts w:ascii="Times New Roman" w:eastAsia="Calibri" w:hAnsi="Times New Roman"/>
          <w:b/>
          <w:bCs/>
          <w:sz w:val="24"/>
          <w:szCs w:val="24"/>
        </w:rPr>
      </w:pPr>
      <w:r w:rsidRPr="006400D3">
        <w:rPr>
          <w:rFonts w:ascii="Times New Roman" w:eastAsia="Calibri" w:hAnsi="Times New Roman"/>
          <w:b/>
          <w:bCs/>
          <w:sz w:val="24"/>
          <w:szCs w:val="24"/>
        </w:rPr>
        <w:t xml:space="preserve">Статья </w:t>
      </w:r>
      <w:r w:rsidR="002119E9" w:rsidRPr="006400D3">
        <w:rPr>
          <w:rFonts w:ascii="Times New Roman" w:eastAsia="Calibri" w:hAnsi="Times New Roman"/>
          <w:b/>
          <w:bCs/>
          <w:sz w:val="24"/>
          <w:szCs w:val="24"/>
        </w:rPr>
        <w:t>8</w:t>
      </w:r>
    </w:p>
    <w:p w:rsidR="00ED1898" w:rsidRPr="006400D3" w:rsidRDefault="008638A0" w:rsidP="006400D3">
      <w:pPr>
        <w:spacing w:line="240" w:lineRule="auto"/>
        <w:ind w:firstLine="709"/>
        <w:contextualSpacing/>
        <w:rPr>
          <w:rFonts w:ascii="Times New Roman" w:eastAsia="Calibri" w:hAnsi="Times New Roman"/>
          <w:bCs/>
          <w:sz w:val="24"/>
          <w:szCs w:val="24"/>
        </w:rPr>
      </w:pPr>
      <w:r w:rsidRPr="006400D3">
        <w:rPr>
          <w:rFonts w:ascii="Times New Roman" w:eastAsia="Calibri" w:hAnsi="Times New Roman"/>
          <w:bCs/>
          <w:sz w:val="24"/>
          <w:szCs w:val="24"/>
        </w:rPr>
        <w:t xml:space="preserve">Пункт 7 статьи 8 Федерального закона от 12 июля 2024 года </w:t>
      </w:r>
      <w:r w:rsidR="00CA5B6D" w:rsidRPr="006400D3">
        <w:rPr>
          <w:rFonts w:ascii="Times New Roman" w:eastAsia="Calibri" w:hAnsi="Times New Roman"/>
          <w:bCs/>
          <w:sz w:val="24"/>
          <w:szCs w:val="24"/>
        </w:rPr>
        <w:br/>
      </w:r>
      <w:r w:rsidRPr="006400D3">
        <w:rPr>
          <w:rFonts w:ascii="Times New Roman" w:eastAsia="Calibri" w:hAnsi="Times New Roman"/>
          <w:bCs/>
          <w:sz w:val="24"/>
          <w:szCs w:val="24"/>
        </w:rPr>
        <w:t xml:space="preserve">№ 176-ФЗ </w:t>
      </w:r>
      <w:r w:rsidR="00CA5B6D" w:rsidRPr="006400D3">
        <w:rPr>
          <w:rFonts w:ascii="Times New Roman" w:eastAsiaTheme="minorHAnsi" w:hAnsi="Times New Roman"/>
          <w:sz w:val="24"/>
          <w:szCs w:val="24"/>
          <w:lang w:eastAsia="en-US"/>
        </w:rPr>
        <w:t>"</w:t>
      </w:r>
      <w:r w:rsidRPr="006400D3">
        <w:rPr>
          <w:rFonts w:ascii="Times New Roman" w:eastAsiaTheme="minorHAnsi" w:hAnsi="Times New Roman"/>
          <w:sz w:val="24"/>
          <w:szCs w:val="24"/>
          <w:lang w:eastAsia="en-US"/>
        </w:rPr>
        <w:t>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CA5B6D" w:rsidRPr="006400D3">
        <w:rPr>
          <w:rFonts w:ascii="Times New Roman" w:eastAsiaTheme="minorHAnsi" w:hAnsi="Times New Roman"/>
          <w:sz w:val="24"/>
          <w:szCs w:val="24"/>
          <w:lang w:eastAsia="en-US"/>
        </w:rPr>
        <w:t>"</w:t>
      </w:r>
      <w:r w:rsidRPr="006400D3">
        <w:rPr>
          <w:rFonts w:ascii="Times New Roman" w:eastAsiaTheme="minorHAnsi" w:hAnsi="Times New Roman"/>
          <w:sz w:val="24"/>
          <w:szCs w:val="24"/>
          <w:lang w:eastAsia="en-US"/>
        </w:rPr>
        <w:t xml:space="preserve"> </w:t>
      </w:r>
      <w:r w:rsidRPr="006400D3">
        <w:rPr>
          <w:rFonts w:ascii="Times New Roman" w:eastAsiaTheme="minorHAnsi" w:hAnsi="Times New Roman"/>
          <w:sz w:val="24"/>
          <w:szCs w:val="24"/>
          <w:lang w:eastAsia="en-US"/>
        </w:rPr>
        <w:lastRenderedPageBreak/>
        <w:t>(Собрание законодательства Российской Федерации, 2024, №</w:t>
      </w:r>
      <w:r w:rsidR="00CA5B6D" w:rsidRPr="006400D3">
        <w:rPr>
          <w:rFonts w:ascii="Times New Roman" w:eastAsiaTheme="minorHAnsi" w:hAnsi="Times New Roman"/>
          <w:sz w:val="24"/>
          <w:szCs w:val="24"/>
          <w:lang w:eastAsia="en-US"/>
        </w:rPr>
        <w:t> </w:t>
      </w:r>
      <w:r w:rsidRPr="006400D3">
        <w:rPr>
          <w:rFonts w:ascii="Times New Roman" w:eastAsiaTheme="minorHAnsi" w:hAnsi="Times New Roman"/>
          <w:sz w:val="24"/>
          <w:szCs w:val="24"/>
          <w:lang w:eastAsia="en-US"/>
        </w:rPr>
        <w:t>29, ст.</w:t>
      </w:r>
      <w:r w:rsidR="00CA5B6D" w:rsidRPr="006400D3">
        <w:rPr>
          <w:rFonts w:ascii="Times New Roman" w:eastAsiaTheme="minorHAnsi" w:hAnsi="Times New Roman"/>
          <w:sz w:val="24"/>
          <w:szCs w:val="24"/>
          <w:lang w:eastAsia="en-US"/>
        </w:rPr>
        <w:t> </w:t>
      </w:r>
      <w:r w:rsidRPr="006400D3">
        <w:rPr>
          <w:rFonts w:ascii="Times New Roman" w:eastAsiaTheme="minorHAnsi" w:hAnsi="Times New Roman"/>
          <w:sz w:val="24"/>
          <w:szCs w:val="24"/>
          <w:lang w:eastAsia="en-US"/>
        </w:rPr>
        <w:t>4105</w:t>
      </w:r>
      <w:r w:rsidR="00CA5B6D" w:rsidRPr="006400D3">
        <w:rPr>
          <w:rFonts w:ascii="Times New Roman" w:eastAsiaTheme="minorHAnsi" w:hAnsi="Times New Roman"/>
          <w:sz w:val="24"/>
          <w:szCs w:val="24"/>
          <w:lang w:eastAsia="en-US"/>
        </w:rPr>
        <w:t>;</w:t>
      </w:r>
      <w:r w:rsidRPr="006400D3">
        <w:rPr>
          <w:rFonts w:ascii="Times New Roman" w:eastAsiaTheme="minorHAnsi" w:hAnsi="Times New Roman"/>
          <w:sz w:val="24"/>
          <w:szCs w:val="24"/>
          <w:lang w:eastAsia="en-US"/>
        </w:rPr>
        <w:t xml:space="preserve"> №</w:t>
      </w:r>
      <w:r w:rsidR="00CA5B6D" w:rsidRPr="006400D3">
        <w:rPr>
          <w:rFonts w:ascii="Times New Roman" w:eastAsiaTheme="minorHAnsi" w:hAnsi="Times New Roman"/>
          <w:sz w:val="24"/>
          <w:szCs w:val="24"/>
          <w:lang w:eastAsia="en-US"/>
        </w:rPr>
        <w:t> </w:t>
      </w:r>
      <w:r w:rsidRPr="006400D3">
        <w:rPr>
          <w:rFonts w:ascii="Times New Roman" w:eastAsiaTheme="minorHAnsi" w:hAnsi="Times New Roman"/>
          <w:sz w:val="24"/>
          <w:szCs w:val="24"/>
          <w:lang w:eastAsia="en-US"/>
        </w:rPr>
        <w:t>45,</w:t>
      </w:r>
      <w:r w:rsidRPr="006400D3">
        <w:rPr>
          <w:rFonts w:ascii="Times New Roman" w:eastAsiaTheme="minorHAnsi" w:hAnsi="Times New Roman"/>
          <w:sz w:val="24"/>
          <w:szCs w:val="24"/>
          <w:lang w:eastAsia="en-US"/>
        </w:rPr>
        <w:br/>
        <w:t>ст</w:t>
      </w:r>
      <w:r w:rsidR="00CA5B6D" w:rsidRPr="006400D3">
        <w:rPr>
          <w:rFonts w:ascii="Times New Roman" w:eastAsiaTheme="minorHAnsi" w:hAnsi="Times New Roman"/>
          <w:sz w:val="24"/>
          <w:szCs w:val="24"/>
          <w:lang w:eastAsia="en-US"/>
        </w:rPr>
        <w:t>. </w:t>
      </w:r>
      <w:r w:rsidRPr="006400D3">
        <w:rPr>
          <w:rFonts w:ascii="Times New Roman" w:eastAsiaTheme="minorHAnsi" w:hAnsi="Times New Roman"/>
          <w:sz w:val="24"/>
          <w:szCs w:val="24"/>
          <w:lang w:eastAsia="en-US"/>
        </w:rPr>
        <w:t>6693</w:t>
      </w:r>
      <w:r w:rsidR="00CA5B6D" w:rsidRPr="006400D3">
        <w:rPr>
          <w:rFonts w:ascii="Times New Roman" w:eastAsiaTheme="minorHAnsi" w:hAnsi="Times New Roman"/>
          <w:sz w:val="24"/>
          <w:szCs w:val="24"/>
          <w:lang w:eastAsia="en-US"/>
        </w:rPr>
        <w:t>;</w:t>
      </w:r>
      <w:r w:rsidRPr="006400D3">
        <w:rPr>
          <w:rFonts w:ascii="Times New Roman" w:eastAsiaTheme="minorHAnsi" w:hAnsi="Times New Roman"/>
          <w:sz w:val="24"/>
          <w:szCs w:val="24"/>
          <w:lang w:eastAsia="en-US"/>
        </w:rPr>
        <w:t xml:space="preserve"> № 49, ст. 7407</w:t>
      </w:r>
      <w:r w:rsidR="00CA5B6D" w:rsidRPr="006400D3">
        <w:rPr>
          <w:rFonts w:ascii="Times New Roman" w:eastAsiaTheme="minorHAnsi" w:hAnsi="Times New Roman"/>
          <w:sz w:val="24"/>
          <w:szCs w:val="24"/>
          <w:lang w:eastAsia="en-US"/>
        </w:rPr>
        <w:t>;</w:t>
      </w:r>
      <w:r w:rsidRPr="006400D3">
        <w:rPr>
          <w:rFonts w:ascii="Times New Roman" w:eastAsiaTheme="minorHAnsi" w:hAnsi="Times New Roman"/>
          <w:sz w:val="24"/>
          <w:szCs w:val="24"/>
          <w:lang w:eastAsia="en-US"/>
        </w:rPr>
        <w:t xml:space="preserve"> № 51, ст. 7843) признать утратившим силу.</w:t>
      </w:r>
    </w:p>
    <w:p w:rsidR="00ED1898" w:rsidRPr="006400D3" w:rsidRDefault="008638A0" w:rsidP="006400D3">
      <w:pPr>
        <w:pStyle w:val="3"/>
        <w:widowControl/>
        <w:spacing w:line="240" w:lineRule="auto"/>
        <w:contextualSpacing/>
        <w:rPr>
          <w:color w:val="auto"/>
          <w:sz w:val="24"/>
          <w:szCs w:val="24"/>
        </w:rPr>
      </w:pPr>
      <w:r w:rsidRPr="006400D3">
        <w:rPr>
          <w:color w:val="auto"/>
          <w:sz w:val="24"/>
          <w:szCs w:val="24"/>
        </w:rPr>
        <w:t xml:space="preserve">Статья </w:t>
      </w:r>
      <w:r w:rsidR="002119E9" w:rsidRPr="006400D3">
        <w:rPr>
          <w:color w:val="auto"/>
          <w:sz w:val="24"/>
          <w:szCs w:val="24"/>
        </w:rPr>
        <w:t>9</w:t>
      </w:r>
    </w:p>
    <w:p w:rsidR="00ED1898" w:rsidRPr="006400D3" w:rsidRDefault="008638A0" w:rsidP="006400D3">
      <w:pPr>
        <w:spacing w:line="240" w:lineRule="auto"/>
        <w:ind w:firstLine="709"/>
        <w:contextualSpacing/>
        <w:rPr>
          <w:rFonts w:ascii="Times New Roman" w:eastAsia="Calibri" w:hAnsi="Times New Roman"/>
          <w:bCs/>
          <w:sz w:val="24"/>
          <w:szCs w:val="24"/>
        </w:rPr>
      </w:pPr>
      <w:r w:rsidRPr="006400D3">
        <w:rPr>
          <w:rFonts w:ascii="Times New Roman" w:eastAsia="Calibri" w:hAnsi="Times New Roman"/>
          <w:bCs/>
          <w:sz w:val="24"/>
          <w:szCs w:val="24"/>
        </w:rPr>
        <w:t>Статью 9 Федерального закона от 29 октября 2024 года № 362-ФЗ</w:t>
      </w:r>
      <w:r w:rsidRPr="006400D3">
        <w:rPr>
          <w:rFonts w:ascii="Times New Roman" w:eastAsia="Calibri" w:hAnsi="Times New Roman"/>
          <w:bCs/>
          <w:sz w:val="24"/>
          <w:szCs w:val="24"/>
        </w:rPr>
        <w:br/>
      </w:r>
      <w:r w:rsidR="00CA5B6D" w:rsidRPr="006400D3">
        <w:rPr>
          <w:rFonts w:ascii="Times New Roman" w:eastAsia="Calibri" w:hAnsi="Times New Roman"/>
          <w:bCs/>
          <w:sz w:val="24"/>
          <w:szCs w:val="24"/>
        </w:rPr>
        <w:t>"</w:t>
      </w:r>
      <w:r w:rsidRPr="006400D3">
        <w:rPr>
          <w:rFonts w:ascii="Times New Roman" w:eastAsia="Calibri" w:hAnsi="Times New Roman"/>
          <w:bCs/>
          <w:sz w:val="24"/>
          <w:szCs w:val="24"/>
        </w:rPr>
        <w:t>О внесении изменений в части первую и вторую Налогового кодекса Российской Федерации и отдельные законодательные акты Российской Федерации</w:t>
      </w:r>
      <w:r w:rsidR="00CA5B6D" w:rsidRPr="006400D3">
        <w:rPr>
          <w:rFonts w:ascii="Times New Roman" w:eastAsia="Calibri" w:hAnsi="Times New Roman"/>
          <w:bCs/>
          <w:sz w:val="24"/>
          <w:szCs w:val="24"/>
        </w:rPr>
        <w:t>"</w:t>
      </w:r>
      <w:r w:rsidRPr="006400D3">
        <w:rPr>
          <w:rFonts w:ascii="Times New Roman" w:eastAsia="Calibri" w:hAnsi="Times New Roman"/>
          <w:bCs/>
          <w:sz w:val="24"/>
          <w:szCs w:val="24"/>
        </w:rPr>
        <w:t xml:space="preserve"> (Собрание законодательства Российской Федерации, 2024,№ 45, ст. 6693) после слов </w:t>
      </w:r>
      <w:r w:rsidR="00CA5B6D" w:rsidRPr="006400D3">
        <w:rPr>
          <w:rFonts w:ascii="Times New Roman" w:eastAsia="Calibri" w:hAnsi="Times New Roman"/>
          <w:bCs/>
          <w:sz w:val="24"/>
          <w:szCs w:val="24"/>
        </w:rPr>
        <w:t>"</w:t>
      </w:r>
      <w:r w:rsidRPr="006400D3">
        <w:rPr>
          <w:rFonts w:ascii="Times New Roman" w:eastAsia="Calibri" w:hAnsi="Times New Roman"/>
          <w:bCs/>
          <w:sz w:val="24"/>
          <w:szCs w:val="24"/>
        </w:rPr>
        <w:t>либо предоставленными банками, находящимися на территории Российской Федерации,</w:t>
      </w:r>
      <w:r w:rsidR="00CA5B6D" w:rsidRPr="006400D3">
        <w:rPr>
          <w:rFonts w:ascii="Times New Roman" w:eastAsia="Calibri" w:hAnsi="Times New Roman"/>
          <w:bCs/>
          <w:sz w:val="24"/>
          <w:szCs w:val="24"/>
        </w:rPr>
        <w:t>"</w:t>
      </w:r>
      <w:r w:rsidRPr="006400D3">
        <w:rPr>
          <w:rFonts w:ascii="Times New Roman" w:eastAsia="Calibri" w:hAnsi="Times New Roman"/>
          <w:bCs/>
          <w:sz w:val="24"/>
          <w:szCs w:val="24"/>
        </w:rPr>
        <w:t xml:space="preserve"> дополнить словами </w:t>
      </w:r>
      <w:r w:rsidR="00CA5B6D" w:rsidRPr="006400D3">
        <w:rPr>
          <w:rFonts w:ascii="Times New Roman" w:eastAsia="Calibri" w:hAnsi="Times New Roman"/>
          <w:bCs/>
          <w:sz w:val="24"/>
          <w:szCs w:val="24"/>
        </w:rPr>
        <w:t>"</w:t>
      </w:r>
      <w:r w:rsidRPr="006400D3">
        <w:rPr>
          <w:rFonts w:ascii="Times New Roman" w:eastAsia="Calibri" w:hAnsi="Times New Roman"/>
          <w:bCs/>
          <w:sz w:val="24"/>
          <w:szCs w:val="24"/>
        </w:rPr>
        <w:t>Центральным банком Российской Федерации</w:t>
      </w:r>
      <w:r w:rsidR="00CA5B6D" w:rsidRPr="006400D3">
        <w:rPr>
          <w:rFonts w:ascii="Times New Roman" w:eastAsia="Calibri" w:hAnsi="Times New Roman"/>
          <w:bCs/>
          <w:sz w:val="24"/>
          <w:szCs w:val="24"/>
        </w:rPr>
        <w:t>"</w:t>
      </w:r>
      <w:r w:rsidRPr="006400D3">
        <w:rPr>
          <w:rFonts w:ascii="Times New Roman" w:eastAsia="Calibri" w:hAnsi="Times New Roman"/>
          <w:bCs/>
          <w:sz w:val="24"/>
          <w:szCs w:val="24"/>
        </w:rPr>
        <w:t>.</w:t>
      </w:r>
    </w:p>
    <w:p w:rsidR="00ED1898" w:rsidRPr="006400D3" w:rsidRDefault="008638A0" w:rsidP="006400D3">
      <w:pPr>
        <w:spacing w:line="240" w:lineRule="auto"/>
        <w:ind w:firstLine="709"/>
        <w:contextualSpacing/>
        <w:rPr>
          <w:rFonts w:ascii="Times New Roman" w:hAnsi="Times New Roman"/>
          <w:b/>
          <w:sz w:val="24"/>
          <w:szCs w:val="24"/>
        </w:rPr>
      </w:pPr>
      <w:r w:rsidRPr="006400D3">
        <w:rPr>
          <w:rFonts w:ascii="Times New Roman" w:hAnsi="Times New Roman"/>
          <w:b/>
          <w:sz w:val="24"/>
          <w:szCs w:val="24"/>
        </w:rPr>
        <w:t>Статья 1</w:t>
      </w:r>
      <w:r w:rsidR="002119E9" w:rsidRPr="006400D3">
        <w:rPr>
          <w:rFonts w:ascii="Times New Roman" w:hAnsi="Times New Roman"/>
          <w:b/>
          <w:sz w:val="24"/>
          <w:szCs w:val="24"/>
        </w:rPr>
        <w:t>0</w:t>
      </w:r>
    </w:p>
    <w:p w:rsidR="00ED1898" w:rsidRPr="006400D3" w:rsidRDefault="008638A0" w:rsidP="006400D3">
      <w:pPr>
        <w:spacing w:line="240" w:lineRule="auto"/>
        <w:ind w:firstLine="709"/>
        <w:contextualSpacing/>
        <w:rPr>
          <w:rFonts w:ascii="Times New Roman" w:eastAsia="Calibri" w:hAnsi="Times New Roman"/>
          <w:bCs/>
          <w:sz w:val="24"/>
          <w:szCs w:val="24"/>
        </w:rPr>
      </w:pPr>
      <w:r w:rsidRPr="006400D3">
        <w:rPr>
          <w:rFonts w:ascii="Times New Roman" w:eastAsia="Calibri" w:hAnsi="Times New Roman"/>
          <w:bCs/>
          <w:sz w:val="24"/>
          <w:szCs w:val="24"/>
        </w:rPr>
        <w:t>Установить, что задолженность, повлекшая формирование отрицательного сальдо единого налогового счета физического лица, не являющегося индивидуальным предпринимателем (утратившим статус индивидуального предпринимателя на день вступления в силу настоящего Федерального закона), в размере, не превышающем 500 рублей, признается безнадежной к взысканию и подлежит списанию.</w:t>
      </w:r>
    </w:p>
    <w:p w:rsidR="00ED1898" w:rsidRPr="006400D3" w:rsidRDefault="008638A0" w:rsidP="006400D3">
      <w:pPr>
        <w:spacing w:line="240" w:lineRule="auto"/>
        <w:ind w:firstLine="709"/>
        <w:contextualSpacing/>
        <w:rPr>
          <w:rFonts w:ascii="Times New Roman" w:hAnsi="Times New Roman"/>
          <w:b/>
          <w:sz w:val="24"/>
          <w:szCs w:val="24"/>
        </w:rPr>
      </w:pPr>
      <w:r w:rsidRPr="006400D3">
        <w:rPr>
          <w:rFonts w:ascii="Times New Roman" w:hAnsi="Times New Roman"/>
          <w:b/>
          <w:sz w:val="24"/>
          <w:szCs w:val="24"/>
        </w:rPr>
        <w:t>Статья 1</w:t>
      </w:r>
      <w:r w:rsidR="002119E9" w:rsidRPr="006400D3">
        <w:rPr>
          <w:rFonts w:ascii="Times New Roman" w:hAnsi="Times New Roman"/>
          <w:b/>
          <w:sz w:val="24"/>
          <w:szCs w:val="24"/>
        </w:rPr>
        <w:t>1</w:t>
      </w:r>
    </w:p>
    <w:p w:rsidR="00ED1898" w:rsidRPr="006400D3" w:rsidRDefault="008638A0" w:rsidP="006400D3">
      <w:pPr>
        <w:spacing w:line="240" w:lineRule="auto"/>
        <w:ind w:firstLine="709"/>
        <w:contextualSpacing/>
        <w:rPr>
          <w:rFonts w:ascii="Times New Roman" w:eastAsia="Calibri" w:hAnsi="Times New Roman"/>
          <w:bCs/>
          <w:sz w:val="24"/>
          <w:szCs w:val="24"/>
        </w:rPr>
      </w:pPr>
      <w:r w:rsidRPr="006400D3">
        <w:rPr>
          <w:rFonts w:ascii="Times New Roman" w:eastAsia="Calibri" w:hAnsi="Times New Roman"/>
          <w:bCs/>
          <w:sz w:val="24"/>
          <w:szCs w:val="24"/>
        </w:rPr>
        <w:t>1. В период со дня вступления в силу настоящей статьи</w:t>
      </w:r>
      <w:r w:rsidRPr="006400D3">
        <w:rPr>
          <w:rFonts w:ascii="Times New Roman" w:eastAsia="Calibri" w:hAnsi="Times New Roman"/>
          <w:bCs/>
          <w:sz w:val="24"/>
          <w:szCs w:val="24"/>
        </w:rPr>
        <w:br/>
        <w:t xml:space="preserve">по 31 декабря 2026 года (включительно) налоговый орган осуществляет информирование оператора платформы цифрового рубля о размещении в соответствии с </w:t>
      </w:r>
      <w:hyperlink r:id="rId8" w:history="1">
        <w:r w:rsidRPr="006400D3">
          <w:rPr>
            <w:rFonts w:ascii="Times New Roman" w:eastAsia="Calibri" w:hAnsi="Times New Roman"/>
            <w:bCs/>
            <w:sz w:val="24"/>
            <w:szCs w:val="24"/>
          </w:rPr>
          <w:t>пунктом 3 статьи 46</w:t>
        </w:r>
      </w:hyperlink>
      <w:r w:rsidRPr="006400D3">
        <w:rPr>
          <w:rFonts w:ascii="Times New Roman" w:eastAsia="Calibri" w:hAnsi="Times New Roman"/>
          <w:bCs/>
          <w:sz w:val="24"/>
          <w:szCs w:val="24"/>
        </w:rPr>
        <w:t xml:space="preserve"> Налогового кодекса Российской Федерации в реестре решений о взыскании задолженности поручения налогового органа оператору платформы цифрового рубля на перечисление цифровых рублей налогоплательщика, плательщика сбора, плательщика страховых взносов, налогового агента - организации или индивидуального предпринимателя (далее - поручение налогового органа) и об изменении суммы задолженности, подлежащей перечислению по поручению налогового органа, в соответствии с </w:t>
      </w:r>
      <w:hyperlink r:id="rId9" w:history="1">
        <w:r w:rsidRPr="006400D3">
          <w:rPr>
            <w:rFonts w:ascii="Times New Roman" w:eastAsia="Calibri" w:hAnsi="Times New Roman"/>
            <w:bCs/>
            <w:sz w:val="24"/>
            <w:szCs w:val="24"/>
          </w:rPr>
          <w:t>порядком</w:t>
        </w:r>
      </w:hyperlink>
      <w:r w:rsidRPr="006400D3">
        <w:rPr>
          <w:rFonts w:ascii="Times New Roman" w:eastAsia="Calibri" w:hAnsi="Times New Roman"/>
          <w:bCs/>
          <w:sz w:val="24"/>
          <w:szCs w:val="24"/>
        </w:rPr>
        <w:t xml:space="preserve"> информирования оператора платформы цифрового рубля о размещении в реестре решений о взыскании задолженности поручений налогового органа и об изменении суммы задолженности, подлежащей перечислению по поручению налогового органа, который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ED1898" w:rsidRPr="006400D3" w:rsidRDefault="008638A0" w:rsidP="006400D3">
      <w:pPr>
        <w:spacing w:line="240" w:lineRule="auto"/>
        <w:ind w:firstLine="709"/>
        <w:contextualSpacing/>
        <w:rPr>
          <w:rFonts w:ascii="Times New Roman" w:eastAsia="Calibri" w:hAnsi="Times New Roman"/>
          <w:bCs/>
          <w:sz w:val="24"/>
          <w:szCs w:val="24"/>
        </w:rPr>
      </w:pPr>
      <w:r w:rsidRPr="006400D3">
        <w:rPr>
          <w:rFonts w:ascii="Times New Roman" w:eastAsia="Calibri" w:hAnsi="Times New Roman"/>
          <w:bCs/>
          <w:sz w:val="24"/>
          <w:szCs w:val="24"/>
        </w:rPr>
        <w:t xml:space="preserve">2. Размещение в период со дня вступления в силу настоящей статьи по 31 декабря 2026 года (включительно) в реестре решений о взыскании задолженности поручения налогового органа либо изменение суммы задолженности признается направлением оператору платформы цифрового рубля такого поручения налогового </w:t>
      </w:r>
      <w:proofErr w:type="gramStart"/>
      <w:r w:rsidRPr="006400D3">
        <w:rPr>
          <w:rFonts w:ascii="Times New Roman" w:eastAsia="Calibri" w:hAnsi="Times New Roman"/>
          <w:bCs/>
          <w:sz w:val="24"/>
          <w:szCs w:val="24"/>
        </w:rPr>
        <w:t>органа</w:t>
      </w:r>
      <w:proofErr w:type="gramEnd"/>
      <w:r w:rsidRPr="006400D3">
        <w:rPr>
          <w:rFonts w:ascii="Times New Roman" w:eastAsia="Calibri" w:hAnsi="Times New Roman"/>
          <w:bCs/>
          <w:sz w:val="24"/>
          <w:szCs w:val="24"/>
        </w:rPr>
        <w:t xml:space="preserve"> либо информации об изменении суммы задолженности.</w:t>
      </w:r>
    </w:p>
    <w:p w:rsidR="00ED1898" w:rsidRPr="006400D3" w:rsidRDefault="008638A0" w:rsidP="006400D3">
      <w:pPr>
        <w:spacing w:line="240" w:lineRule="auto"/>
        <w:ind w:firstLine="709"/>
        <w:contextualSpacing/>
        <w:rPr>
          <w:rFonts w:ascii="Times New Roman" w:eastAsia="Calibri" w:hAnsi="Times New Roman"/>
          <w:bCs/>
          <w:sz w:val="24"/>
          <w:szCs w:val="24"/>
        </w:rPr>
      </w:pPr>
      <w:r w:rsidRPr="006400D3">
        <w:rPr>
          <w:rFonts w:ascii="Times New Roman" w:eastAsia="Calibri" w:hAnsi="Times New Roman"/>
          <w:bCs/>
          <w:sz w:val="24"/>
          <w:szCs w:val="24"/>
        </w:rPr>
        <w:t xml:space="preserve">3. Получение оператором платформы цифрового рубля информации от налогового органа о размещении в реестре решений о взыскании задолженности поручения налогового органа либо информации об изменении суммы задолженности, подлежащей перечислению </w:t>
      </w:r>
      <w:r w:rsidRPr="006400D3">
        <w:rPr>
          <w:rFonts w:ascii="Times New Roman" w:eastAsia="Calibri" w:hAnsi="Times New Roman"/>
          <w:bCs/>
          <w:sz w:val="24"/>
          <w:szCs w:val="24"/>
        </w:rPr>
        <w:br/>
        <w:t>по поручению налогового органа, в том числе в случае формирования положительного либо нулевого сальдо единого налогового счета организации или индивидуального предпринимателя, признается получением оператором платформы цифрового рубля соответствующих поручения налогового органа или информации об изменении суммы задолженности.</w:t>
      </w:r>
    </w:p>
    <w:p w:rsidR="00ED1898" w:rsidRPr="006400D3" w:rsidRDefault="008638A0" w:rsidP="006400D3">
      <w:pPr>
        <w:spacing w:line="240" w:lineRule="auto"/>
        <w:ind w:firstLine="709"/>
        <w:contextualSpacing/>
        <w:rPr>
          <w:rFonts w:ascii="Times New Roman" w:eastAsia="Calibri" w:hAnsi="Times New Roman"/>
          <w:bCs/>
          <w:sz w:val="24"/>
          <w:szCs w:val="24"/>
        </w:rPr>
      </w:pPr>
      <w:r w:rsidRPr="006400D3">
        <w:rPr>
          <w:rFonts w:ascii="Times New Roman" w:eastAsia="Calibri" w:hAnsi="Times New Roman"/>
          <w:bCs/>
          <w:sz w:val="24"/>
          <w:szCs w:val="24"/>
        </w:rPr>
        <w:t>4. В период с даты вступления в силу настоящей статьи</w:t>
      </w:r>
      <w:r w:rsidRPr="006400D3">
        <w:rPr>
          <w:rFonts w:ascii="Times New Roman" w:eastAsia="Calibri" w:hAnsi="Times New Roman"/>
          <w:bCs/>
          <w:sz w:val="24"/>
          <w:szCs w:val="24"/>
        </w:rPr>
        <w:br/>
        <w:t xml:space="preserve">по 31 декабря 2026 года (включительно) налоговые органы осуществляют </w:t>
      </w:r>
      <w:r w:rsidRPr="006400D3">
        <w:rPr>
          <w:rFonts w:ascii="Times New Roman" w:eastAsia="Calibri" w:hAnsi="Times New Roman"/>
          <w:bCs/>
          <w:sz w:val="24"/>
          <w:szCs w:val="24"/>
        </w:rPr>
        <w:br/>
        <w:t xml:space="preserve">в соответствии с </w:t>
      </w:r>
      <w:hyperlink r:id="rId10" w:history="1">
        <w:r w:rsidRPr="006400D3">
          <w:rPr>
            <w:rFonts w:ascii="Times New Roman" w:eastAsia="Calibri" w:hAnsi="Times New Roman"/>
            <w:bCs/>
            <w:sz w:val="24"/>
            <w:szCs w:val="24"/>
          </w:rPr>
          <w:t>порядком</w:t>
        </w:r>
      </w:hyperlink>
      <w:r w:rsidRPr="006400D3">
        <w:rPr>
          <w:rFonts w:ascii="Times New Roman" w:eastAsia="Calibri" w:hAnsi="Times New Roman"/>
          <w:bCs/>
          <w:sz w:val="24"/>
          <w:szCs w:val="24"/>
        </w:rPr>
        <w:t xml:space="preserve">, который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 информирование оператора платформы цифрового рубля о приостановлении операций по цифровому счету налогоплательщика, плательщика сбора, плательщика страховых взносов, налогового агента в </w:t>
      </w:r>
      <w:r w:rsidRPr="006400D3">
        <w:rPr>
          <w:rFonts w:ascii="Times New Roman" w:eastAsia="Calibri" w:hAnsi="Times New Roman"/>
          <w:bCs/>
          <w:sz w:val="24"/>
          <w:szCs w:val="24"/>
        </w:rPr>
        <w:lastRenderedPageBreak/>
        <w:t>случае принятия налоговым органом в соответствии со статьей</w:t>
      </w:r>
      <w:r w:rsidR="00CA5B6D" w:rsidRPr="006400D3">
        <w:rPr>
          <w:rFonts w:ascii="Times New Roman" w:eastAsia="Calibri" w:hAnsi="Times New Roman"/>
          <w:bCs/>
          <w:sz w:val="24"/>
          <w:szCs w:val="24"/>
        </w:rPr>
        <w:t> </w:t>
      </w:r>
      <w:r w:rsidRPr="006400D3">
        <w:rPr>
          <w:rFonts w:ascii="Times New Roman" w:eastAsia="Calibri" w:hAnsi="Times New Roman"/>
          <w:bCs/>
          <w:sz w:val="24"/>
          <w:szCs w:val="24"/>
        </w:rPr>
        <w:t>46 Налогового кодекса Российской Федерации решения о взыскании задолженности, о сумме отрицательного сальдо единого налогового счета, в отношении которой действует приостановление операций по цифровому счету налогоплательщика, плательщика сбора, плательщика страховых взносов, налогового агента, об изменении указанной суммы отрицательного сальдо.</w:t>
      </w:r>
    </w:p>
    <w:p w:rsidR="00ED1898" w:rsidRPr="006400D3" w:rsidRDefault="008638A0" w:rsidP="006400D3">
      <w:pPr>
        <w:spacing w:line="240" w:lineRule="auto"/>
        <w:ind w:firstLine="709"/>
        <w:contextualSpacing/>
        <w:rPr>
          <w:rFonts w:ascii="Times New Roman" w:eastAsia="Calibri" w:hAnsi="Times New Roman"/>
          <w:bCs/>
          <w:sz w:val="24"/>
          <w:szCs w:val="24"/>
        </w:rPr>
      </w:pPr>
      <w:r w:rsidRPr="006400D3">
        <w:rPr>
          <w:rFonts w:ascii="Times New Roman" w:eastAsia="Calibri" w:hAnsi="Times New Roman"/>
          <w:bCs/>
          <w:sz w:val="24"/>
          <w:szCs w:val="24"/>
        </w:rPr>
        <w:t>5. Приостановление операций по цифровому счету налогоплательщика, плательщика сбора, плательщика страховых взносов, налогового агента в случае принятия налоговым органом решения о взыскании задолженности в период со дня вступления в силу настоящей статьи по 31</w:t>
      </w:r>
      <w:r w:rsidR="00CA5B6D" w:rsidRPr="006400D3">
        <w:rPr>
          <w:rFonts w:ascii="Times New Roman" w:eastAsia="Calibri" w:hAnsi="Times New Roman"/>
          <w:bCs/>
          <w:sz w:val="24"/>
          <w:szCs w:val="24"/>
        </w:rPr>
        <w:t> </w:t>
      </w:r>
      <w:r w:rsidRPr="006400D3">
        <w:rPr>
          <w:rFonts w:ascii="Times New Roman" w:eastAsia="Calibri" w:hAnsi="Times New Roman"/>
          <w:bCs/>
          <w:sz w:val="24"/>
          <w:szCs w:val="24"/>
        </w:rPr>
        <w:t>декабря 2026</w:t>
      </w:r>
      <w:r w:rsidR="00CA5B6D" w:rsidRPr="006400D3">
        <w:rPr>
          <w:rFonts w:ascii="Times New Roman" w:eastAsia="Calibri" w:hAnsi="Times New Roman"/>
          <w:bCs/>
          <w:sz w:val="24"/>
          <w:szCs w:val="24"/>
        </w:rPr>
        <w:t> </w:t>
      </w:r>
      <w:r w:rsidRPr="006400D3">
        <w:rPr>
          <w:rFonts w:ascii="Times New Roman" w:eastAsia="Calibri" w:hAnsi="Times New Roman"/>
          <w:bCs/>
          <w:sz w:val="24"/>
          <w:szCs w:val="24"/>
        </w:rPr>
        <w:t>года (включительно), действует начиная с момента получения оператором платформы цифрового рубля информации о размещении в соответствии с пунктом 3 статьи 46 Налогового кодекса Российской Федерации соответствующей информации в реестре решений о взыскании задолженности.</w:t>
      </w:r>
    </w:p>
    <w:p w:rsidR="00ED1898" w:rsidRPr="006400D3" w:rsidRDefault="008638A0" w:rsidP="006400D3">
      <w:pPr>
        <w:spacing w:line="240" w:lineRule="auto"/>
        <w:ind w:firstLine="709"/>
        <w:contextualSpacing/>
        <w:rPr>
          <w:rFonts w:ascii="Times New Roman" w:eastAsia="Calibri" w:hAnsi="Times New Roman"/>
          <w:bCs/>
          <w:sz w:val="24"/>
          <w:szCs w:val="24"/>
        </w:rPr>
      </w:pPr>
      <w:r w:rsidRPr="006400D3">
        <w:rPr>
          <w:rFonts w:ascii="Times New Roman" w:eastAsia="Calibri" w:hAnsi="Times New Roman"/>
          <w:bCs/>
          <w:sz w:val="24"/>
          <w:szCs w:val="24"/>
        </w:rPr>
        <w:t>6. При изменении суммы отрицательного сальдо единого налогового счета, в отношении которой действует приостановление операций по цифровому счету налогоплательщика, плательщика сбора, плательщика страховых взносов или налогового агента, в указанный период налоговый орган информирует об этом оператора платформы цифрового рубля в соответствии с порядком, который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ED1898" w:rsidRPr="006400D3" w:rsidRDefault="008638A0" w:rsidP="006400D3">
      <w:pPr>
        <w:spacing w:line="240" w:lineRule="auto"/>
        <w:ind w:firstLine="709"/>
        <w:contextualSpacing/>
        <w:rPr>
          <w:rFonts w:ascii="Times New Roman" w:eastAsia="Calibri" w:hAnsi="Times New Roman"/>
          <w:bCs/>
          <w:sz w:val="24"/>
          <w:szCs w:val="24"/>
        </w:rPr>
      </w:pPr>
      <w:r w:rsidRPr="006400D3">
        <w:rPr>
          <w:rFonts w:ascii="Times New Roman" w:eastAsia="Calibri" w:hAnsi="Times New Roman"/>
          <w:b/>
          <w:bCs/>
          <w:sz w:val="24"/>
          <w:szCs w:val="24"/>
        </w:rPr>
        <w:t>Статья</w:t>
      </w:r>
      <w:r w:rsidRPr="006400D3">
        <w:rPr>
          <w:rFonts w:ascii="Times New Roman" w:eastAsia="Calibri" w:hAnsi="Times New Roman"/>
          <w:bCs/>
          <w:sz w:val="24"/>
          <w:szCs w:val="24"/>
        </w:rPr>
        <w:t xml:space="preserve"> </w:t>
      </w:r>
      <w:r w:rsidRPr="006400D3">
        <w:rPr>
          <w:rFonts w:ascii="Times New Roman" w:eastAsia="Calibri" w:hAnsi="Times New Roman"/>
          <w:b/>
          <w:bCs/>
          <w:sz w:val="24"/>
          <w:szCs w:val="24"/>
        </w:rPr>
        <w:t>1</w:t>
      </w:r>
      <w:r w:rsidR="002119E9" w:rsidRPr="006400D3">
        <w:rPr>
          <w:rFonts w:ascii="Times New Roman" w:eastAsia="Calibri" w:hAnsi="Times New Roman"/>
          <w:b/>
          <w:bCs/>
          <w:sz w:val="24"/>
          <w:szCs w:val="24"/>
        </w:rPr>
        <w:t>2</w:t>
      </w:r>
      <w:r w:rsidRPr="006400D3">
        <w:rPr>
          <w:rFonts w:ascii="Times New Roman" w:eastAsia="Calibri" w:hAnsi="Times New Roman"/>
          <w:bCs/>
          <w:sz w:val="24"/>
          <w:szCs w:val="24"/>
        </w:rPr>
        <w:t xml:space="preserve"> </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 xml:space="preserve">1. Установить, что при приобретении (закупке) производителями алкогольной и (или) подакцизной спиртосодержащей продукции этилового спирта (в том числе этилового спирта, ввозимого в Российскую Федерацию с территорий государств - членов Евразийского экономического союза, являющегося товаром Евразийского экономического союза) или </w:t>
      </w:r>
      <w:r w:rsidR="00CA5B6D" w:rsidRPr="006400D3">
        <w:rPr>
          <w:rFonts w:ascii="Times New Roman" w:hAnsi="Times New Roman"/>
          <w:sz w:val="24"/>
          <w:szCs w:val="24"/>
        </w:rPr>
        <w:br/>
      </w:r>
      <w:r w:rsidRPr="006400D3">
        <w:rPr>
          <w:rFonts w:ascii="Times New Roman" w:hAnsi="Times New Roman"/>
          <w:sz w:val="24"/>
          <w:szCs w:val="24"/>
        </w:rPr>
        <w:t>при совершении операции, предусмотренной подпунктом 22 пункта</w:t>
      </w:r>
      <w:r w:rsidR="00CA5B6D" w:rsidRPr="006400D3">
        <w:rPr>
          <w:rFonts w:ascii="Times New Roman" w:hAnsi="Times New Roman"/>
          <w:sz w:val="24"/>
          <w:szCs w:val="24"/>
        </w:rPr>
        <w:t> </w:t>
      </w:r>
      <w:r w:rsidRPr="006400D3">
        <w:rPr>
          <w:rFonts w:ascii="Times New Roman" w:hAnsi="Times New Roman"/>
          <w:sz w:val="24"/>
          <w:szCs w:val="24"/>
        </w:rPr>
        <w:t>1 статьи</w:t>
      </w:r>
      <w:r w:rsidR="00CA5B6D" w:rsidRPr="006400D3">
        <w:rPr>
          <w:rFonts w:ascii="Times New Roman" w:hAnsi="Times New Roman"/>
          <w:sz w:val="24"/>
          <w:szCs w:val="24"/>
        </w:rPr>
        <w:t> </w:t>
      </w:r>
      <w:r w:rsidRPr="006400D3">
        <w:rPr>
          <w:rFonts w:ascii="Times New Roman" w:hAnsi="Times New Roman"/>
          <w:sz w:val="24"/>
          <w:szCs w:val="24"/>
        </w:rPr>
        <w:t>182 Налогового кодекса Российской Федерации, по которым срок уплаты авансового платежа акциза приходится на декабрь 2025</w:t>
      </w:r>
      <w:r w:rsidR="00157207" w:rsidRPr="006400D3">
        <w:rPr>
          <w:rFonts w:ascii="Times New Roman" w:hAnsi="Times New Roman"/>
          <w:sz w:val="24"/>
          <w:szCs w:val="24"/>
        </w:rPr>
        <w:t> года</w:t>
      </w:r>
      <w:r w:rsidRPr="006400D3">
        <w:rPr>
          <w:rFonts w:ascii="Times New Roman" w:hAnsi="Times New Roman"/>
          <w:sz w:val="24"/>
          <w:szCs w:val="24"/>
        </w:rPr>
        <w:t xml:space="preserve">, извещения об уплате авансового платежа акциза (об освобождении от уплаты авансового платежа акциза) действуют до 31 декабря 2025 года. </w:t>
      </w:r>
    </w:p>
    <w:p w:rsidR="00ED1898" w:rsidRPr="006400D3" w:rsidRDefault="008638A0" w:rsidP="006400D3">
      <w:pPr>
        <w:autoSpaceDE w:val="0"/>
        <w:autoSpaceDN w:val="0"/>
        <w:adjustRightInd w:val="0"/>
        <w:spacing w:line="240" w:lineRule="auto"/>
        <w:ind w:firstLine="709"/>
        <w:contextualSpacing/>
        <w:rPr>
          <w:rFonts w:ascii="Times New Roman" w:hAnsi="Times New Roman"/>
          <w:sz w:val="24"/>
          <w:szCs w:val="24"/>
        </w:rPr>
      </w:pPr>
      <w:r w:rsidRPr="006400D3">
        <w:rPr>
          <w:rFonts w:ascii="Times New Roman" w:hAnsi="Times New Roman"/>
          <w:sz w:val="24"/>
          <w:szCs w:val="24"/>
        </w:rPr>
        <w:t>2.</w:t>
      </w:r>
      <w:r w:rsidR="008739C3" w:rsidRPr="006400D3">
        <w:rPr>
          <w:rFonts w:ascii="Times New Roman" w:hAnsi="Times New Roman"/>
          <w:sz w:val="24"/>
          <w:szCs w:val="24"/>
        </w:rPr>
        <w:t> </w:t>
      </w:r>
      <w:r w:rsidRPr="006400D3">
        <w:rPr>
          <w:rFonts w:ascii="Times New Roman" w:hAnsi="Times New Roman"/>
          <w:sz w:val="24"/>
          <w:szCs w:val="24"/>
        </w:rPr>
        <w:t xml:space="preserve">В отношении этилового спирта, реализованного (в том числе ввезенного в Российскую Федерацию с территорий государств - членов Евразийского экономического союза, являющегося товаром Евразийского экономического союза) лицам, представившим извещение об уплате авансового платежа акциза с отметкой налогового органа по месту учета такого лица об уплате авансового платежа акциза либо извещение </w:t>
      </w:r>
      <w:r w:rsidR="008739C3" w:rsidRPr="006400D3">
        <w:rPr>
          <w:rFonts w:ascii="Times New Roman" w:hAnsi="Times New Roman"/>
          <w:sz w:val="24"/>
          <w:szCs w:val="24"/>
        </w:rPr>
        <w:br/>
      </w:r>
      <w:r w:rsidRPr="006400D3">
        <w:rPr>
          <w:rFonts w:ascii="Times New Roman" w:hAnsi="Times New Roman"/>
          <w:sz w:val="24"/>
          <w:szCs w:val="24"/>
        </w:rPr>
        <w:t>об освобождении от уплаты авансового платежа акциза с отметкой налогового органа по месту учета такого лица об освобождении от уплаты авансового платежа акциза, и в отношении алкогольной и</w:t>
      </w:r>
      <w:r w:rsidR="008739C3" w:rsidRPr="006400D3">
        <w:rPr>
          <w:rFonts w:ascii="Times New Roman" w:hAnsi="Times New Roman"/>
          <w:sz w:val="24"/>
          <w:szCs w:val="24"/>
        </w:rPr>
        <w:t> </w:t>
      </w:r>
      <w:r w:rsidRPr="006400D3">
        <w:rPr>
          <w:rFonts w:ascii="Times New Roman" w:hAnsi="Times New Roman"/>
          <w:sz w:val="24"/>
          <w:szCs w:val="24"/>
        </w:rPr>
        <w:t xml:space="preserve">(или) подакцизной спиртосодержащей продукции, произведенной из указанного этилового спирта, применяются положения главы 22 </w:t>
      </w:r>
      <w:r w:rsidR="00CA5B6D" w:rsidRPr="006400D3">
        <w:rPr>
          <w:rFonts w:ascii="Times New Roman" w:eastAsia="Calibri" w:hAnsi="Times New Roman"/>
          <w:bCs/>
          <w:sz w:val="24"/>
          <w:szCs w:val="24"/>
        </w:rPr>
        <w:t>"</w:t>
      </w:r>
      <w:r w:rsidRPr="006400D3">
        <w:rPr>
          <w:rFonts w:ascii="Times New Roman" w:hAnsi="Times New Roman"/>
          <w:sz w:val="24"/>
          <w:szCs w:val="24"/>
        </w:rPr>
        <w:t>Акцизы</w:t>
      </w:r>
      <w:r w:rsidR="00CA5B6D" w:rsidRPr="006400D3">
        <w:rPr>
          <w:rFonts w:ascii="Times New Roman" w:eastAsia="Calibri" w:hAnsi="Times New Roman"/>
          <w:bCs/>
          <w:sz w:val="24"/>
          <w:szCs w:val="24"/>
        </w:rPr>
        <w:t>"</w:t>
      </w:r>
      <w:r w:rsidRPr="006400D3">
        <w:rPr>
          <w:rFonts w:ascii="Times New Roman" w:hAnsi="Times New Roman"/>
          <w:sz w:val="24"/>
          <w:szCs w:val="24"/>
        </w:rPr>
        <w:t xml:space="preserve"> Налогового кодекса Российской Федерации в редакции, действовавшей до настоящего федерального закона. </w:t>
      </w:r>
    </w:p>
    <w:p w:rsidR="00ED1898" w:rsidRPr="006400D3" w:rsidRDefault="008638A0" w:rsidP="006400D3">
      <w:pPr>
        <w:spacing w:line="240" w:lineRule="auto"/>
        <w:ind w:firstLine="709"/>
        <w:contextualSpacing/>
        <w:rPr>
          <w:rFonts w:ascii="Times New Roman" w:eastAsia="Calibri" w:hAnsi="Times New Roman"/>
          <w:bCs/>
          <w:sz w:val="24"/>
          <w:szCs w:val="24"/>
        </w:rPr>
      </w:pPr>
      <w:r w:rsidRPr="006400D3">
        <w:rPr>
          <w:rFonts w:ascii="Times New Roman" w:hAnsi="Times New Roman"/>
          <w:sz w:val="24"/>
          <w:szCs w:val="24"/>
        </w:rPr>
        <w:t>Порядок, предусмотренный настоящим пунктом, применяется также в случае осуществления производства алкогольной и (или) подакцизной спиртосодержащей продукции из этилового спирта в результате совершения операции, предусмотренной подпунктом</w:t>
      </w:r>
      <w:r w:rsidR="008739C3" w:rsidRPr="006400D3">
        <w:rPr>
          <w:rFonts w:ascii="Times New Roman" w:hAnsi="Times New Roman"/>
          <w:sz w:val="24"/>
          <w:szCs w:val="24"/>
        </w:rPr>
        <w:t> </w:t>
      </w:r>
      <w:r w:rsidRPr="006400D3">
        <w:rPr>
          <w:rFonts w:ascii="Times New Roman" w:hAnsi="Times New Roman"/>
          <w:sz w:val="24"/>
          <w:szCs w:val="24"/>
        </w:rPr>
        <w:t>22 пункта</w:t>
      </w:r>
      <w:r w:rsidR="008739C3" w:rsidRPr="006400D3">
        <w:rPr>
          <w:rFonts w:ascii="Times New Roman" w:hAnsi="Times New Roman"/>
          <w:sz w:val="24"/>
          <w:szCs w:val="24"/>
        </w:rPr>
        <w:t> </w:t>
      </w:r>
      <w:r w:rsidRPr="006400D3">
        <w:rPr>
          <w:rFonts w:ascii="Times New Roman" w:hAnsi="Times New Roman"/>
          <w:sz w:val="24"/>
          <w:szCs w:val="24"/>
        </w:rPr>
        <w:t>1 статьи</w:t>
      </w:r>
      <w:r w:rsidR="008739C3" w:rsidRPr="006400D3">
        <w:rPr>
          <w:rFonts w:ascii="Times New Roman" w:hAnsi="Times New Roman"/>
          <w:sz w:val="24"/>
          <w:szCs w:val="24"/>
        </w:rPr>
        <w:t> </w:t>
      </w:r>
      <w:r w:rsidRPr="006400D3">
        <w:rPr>
          <w:rFonts w:ascii="Times New Roman" w:hAnsi="Times New Roman"/>
          <w:sz w:val="24"/>
          <w:szCs w:val="24"/>
        </w:rPr>
        <w:t>182 Налогового кодекса Российской Федерации.</w:t>
      </w:r>
    </w:p>
    <w:p w:rsidR="00ED1898" w:rsidRPr="006400D3" w:rsidRDefault="008638A0" w:rsidP="006400D3">
      <w:pPr>
        <w:spacing w:line="240" w:lineRule="auto"/>
        <w:ind w:firstLine="709"/>
        <w:contextualSpacing/>
        <w:rPr>
          <w:rFonts w:ascii="Times New Roman" w:hAnsi="Times New Roman"/>
          <w:b/>
          <w:sz w:val="24"/>
          <w:szCs w:val="24"/>
          <w:lang w:val="en-US"/>
        </w:rPr>
      </w:pPr>
      <w:r w:rsidRPr="006400D3">
        <w:rPr>
          <w:rFonts w:ascii="Times New Roman" w:hAnsi="Times New Roman"/>
          <w:b/>
          <w:sz w:val="24"/>
          <w:szCs w:val="24"/>
        </w:rPr>
        <w:t>Статья 1</w:t>
      </w:r>
      <w:r w:rsidR="002119E9" w:rsidRPr="006400D3">
        <w:rPr>
          <w:rFonts w:ascii="Times New Roman" w:hAnsi="Times New Roman"/>
          <w:b/>
          <w:sz w:val="24"/>
          <w:szCs w:val="24"/>
          <w:lang w:val="en-US"/>
        </w:rPr>
        <w:t>3</w:t>
      </w:r>
    </w:p>
    <w:p w:rsidR="00ED1898" w:rsidRPr="006400D3" w:rsidRDefault="008638A0" w:rsidP="006400D3">
      <w:pPr>
        <w:pStyle w:val="af2"/>
        <w:numPr>
          <w:ilvl w:val="3"/>
          <w:numId w:val="9"/>
        </w:numPr>
        <w:tabs>
          <w:tab w:val="left" w:pos="993"/>
        </w:tabs>
        <w:spacing w:after="0" w:line="240" w:lineRule="auto"/>
        <w:ind w:left="0" w:firstLine="709"/>
        <w:jc w:val="both"/>
        <w:rPr>
          <w:rFonts w:cs="Times New Roman"/>
          <w:sz w:val="24"/>
          <w:szCs w:val="24"/>
        </w:rPr>
      </w:pPr>
      <w:r w:rsidRPr="006400D3">
        <w:rPr>
          <w:rFonts w:cs="Times New Roman"/>
          <w:sz w:val="24"/>
          <w:szCs w:val="24"/>
        </w:rPr>
        <w:t>Настоящий Федеральный закон вступает в силу по истечении одного месяца со дня его официального опубликования, за исключением положений, для которых настоящей статьей установлены иные сроки вступления их в силу.</w:t>
      </w:r>
    </w:p>
    <w:p w:rsidR="00ED1898" w:rsidRPr="006400D3" w:rsidRDefault="008638A0" w:rsidP="006400D3">
      <w:pPr>
        <w:pStyle w:val="af2"/>
        <w:numPr>
          <w:ilvl w:val="3"/>
          <w:numId w:val="9"/>
        </w:numPr>
        <w:tabs>
          <w:tab w:val="left" w:pos="993"/>
        </w:tabs>
        <w:spacing w:after="0" w:line="240" w:lineRule="auto"/>
        <w:ind w:left="0" w:firstLine="709"/>
        <w:jc w:val="both"/>
        <w:rPr>
          <w:rFonts w:cs="Times New Roman"/>
          <w:sz w:val="24"/>
          <w:szCs w:val="24"/>
        </w:rPr>
      </w:pPr>
      <w:r w:rsidRPr="006400D3">
        <w:rPr>
          <w:rFonts w:cs="Times New Roman"/>
          <w:sz w:val="24"/>
          <w:szCs w:val="24"/>
        </w:rPr>
        <w:t>Статья 1</w:t>
      </w:r>
      <w:r w:rsidR="002119E9" w:rsidRPr="006400D3">
        <w:rPr>
          <w:rFonts w:cs="Times New Roman"/>
          <w:sz w:val="24"/>
          <w:szCs w:val="24"/>
        </w:rPr>
        <w:t>2</w:t>
      </w:r>
      <w:r w:rsidRPr="006400D3">
        <w:rPr>
          <w:rFonts w:cs="Times New Roman"/>
          <w:sz w:val="24"/>
          <w:szCs w:val="24"/>
        </w:rPr>
        <w:t xml:space="preserve"> вступает в силу со дня официального опубликования настоящего Федерального закона.</w:t>
      </w:r>
    </w:p>
    <w:p w:rsidR="00ED1898" w:rsidRPr="006400D3" w:rsidRDefault="008638A0" w:rsidP="006400D3">
      <w:pPr>
        <w:pStyle w:val="af2"/>
        <w:numPr>
          <w:ilvl w:val="3"/>
          <w:numId w:val="9"/>
        </w:numPr>
        <w:tabs>
          <w:tab w:val="left" w:pos="993"/>
        </w:tabs>
        <w:spacing w:after="0" w:line="240" w:lineRule="auto"/>
        <w:ind w:left="0" w:firstLine="709"/>
        <w:jc w:val="both"/>
        <w:rPr>
          <w:rFonts w:cs="Times New Roman"/>
          <w:sz w:val="24"/>
          <w:szCs w:val="24"/>
        </w:rPr>
      </w:pPr>
      <w:r w:rsidRPr="006400D3">
        <w:rPr>
          <w:rFonts w:cs="Times New Roman"/>
          <w:sz w:val="24"/>
          <w:szCs w:val="24"/>
        </w:rPr>
        <w:lastRenderedPageBreak/>
        <w:t xml:space="preserve">Пункты 1 - 15, 24 - 36, 38, 57, 58, 67, 69, 75 - 80, 83 - 85, 113, подпункт </w:t>
      </w:r>
      <w:r w:rsidR="00CA5B6D" w:rsidRPr="006400D3">
        <w:rPr>
          <w:rFonts w:cs="Times New Roman"/>
          <w:sz w:val="24"/>
          <w:szCs w:val="24"/>
        </w:rPr>
        <w:t>"</w:t>
      </w:r>
      <w:r w:rsidRPr="006400D3">
        <w:rPr>
          <w:rFonts w:cs="Times New Roman"/>
          <w:sz w:val="24"/>
          <w:szCs w:val="24"/>
        </w:rPr>
        <w:t>б</w:t>
      </w:r>
      <w:r w:rsidR="00CA5B6D" w:rsidRPr="006400D3">
        <w:rPr>
          <w:rFonts w:cs="Times New Roman"/>
          <w:sz w:val="24"/>
          <w:szCs w:val="24"/>
        </w:rPr>
        <w:t>"</w:t>
      </w:r>
      <w:r w:rsidRPr="006400D3">
        <w:rPr>
          <w:rFonts w:cs="Times New Roman"/>
          <w:sz w:val="24"/>
          <w:szCs w:val="24"/>
        </w:rPr>
        <w:t xml:space="preserve"> пункта 114, пункт 115, подпункты </w:t>
      </w:r>
      <w:r w:rsidR="00CA5B6D" w:rsidRPr="006400D3">
        <w:rPr>
          <w:rFonts w:cs="Times New Roman"/>
          <w:sz w:val="24"/>
          <w:szCs w:val="24"/>
        </w:rPr>
        <w:t>"</w:t>
      </w:r>
      <w:r w:rsidRPr="006400D3">
        <w:rPr>
          <w:rFonts w:cs="Times New Roman"/>
          <w:sz w:val="24"/>
          <w:szCs w:val="24"/>
        </w:rPr>
        <w:t>а</w:t>
      </w:r>
      <w:r w:rsidR="00CA5B6D" w:rsidRPr="006400D3">
        <w:rPr>
          <w:rFonts w:cs="Times New Roman"/>
          <w:sz w:val="24"/>
          <w:szCs w:val="24"/>
        </w:rPr>
        <w:t>"</w:t>
      </w:r>
      <w:r w:rsidRPr="006400D3">
        <w:rPr>
          <w:rFonts w:cs="Times New Roman"/>
          <w:sz w:val="24"/>
          <w:szCs w:val="24"/>
        </w:rPr>
        <w:t xml:space="preserve"> и </w:t>
      </w:r>
      <w:r w:rsidR="00CA5B6D" w:rsidRPr="006400D3">
        <w:rPr>
          <w:rFonts w:cs="Times New Roman"/>
          <w:sz w:val="24"/>
          <w:szCs w:val="24"/>
        </w:rPr>
        <w:t>"</w:t>
      </w:r>
      <w:r w:rsidRPr="006400D3">
        <w:rPr>
          <w:rFonts w:cs="Times New Roman"/>
          <w:sz w:val="24"/>
          <w:szCs w:val="24"/>
        </w:rPr>
        <w:t>в</w:t>
      </w:r>
      <w:r w:rsidR="00CA5B6D" w:rsidRPr="006400D3">
        <w:rPr>
          <w:rFonts w:cs="Times New Roman"/>
          <w:sz w:val="24"/>
          <w:szCs w:val="24"/>
        </w:rPr>
        <w:t>"</w:t>
      </w:r>
      <w:r w:rsidRPr="006400D3">
        <w:rPr>
          <w:rFonts w:cs="Times New Roman"/>
          <w:sz w:val="24"/>
          <w:szCs w:val="24"/>
        </w:rPr>
        <w:t xml:space="preserve"> пункта 116 статьи</w:t>
      </w:r>
      <w:r w:rsidR="008739C3" w:rsidRPr="006400D3">
        <w:rPr>
          <w:rFonts w:cs="Times New Roman"/>
          <w:sz w:val="24"/>
          <w:szCs w:val="24"/>
        </w:rPr>
        <w:t> </w:t>
      </w:r>
      <w:r w:rsidRPr="006400D3">
        <w:rPr>
          <w:rFonts w:cs="Times New Roman"/>
          <w:sz w:val="24"/>
          <w:szCs w:val="24"/>
        </w:rPr>
        <w:t xml:space="preserve">2, статья </w:t>
      </w:r>
      <w:r w:rsidR="002119E9" w:rsidRPr="006400D3">
        <w:rPr>
          <w:rFonts w:cs="Times New Roman"/>
          <w:sz w:val="24"/>
          <w:szCs w:val="24"/>
        </w:rPr>
        <w:t>8</w:t>
      </w:r>
      <w:r w:rsidRPr="006400D3">
        <w:rPr>
          <w:rFonts w:cs="Times New Roman"/>
          <w:sz w:val="24"/>
          <w:szCs w:val="24"/>
        </w:rP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 но не ранее 1-го числа очередного налогового (расчетного) периода по соответствующему налогу (страховым взносам). </w:t>
      </w:r>
    </w:p>
    <w:p w:rsidR="00ED1898" w:rsidRPr="006400D3" w:rsidRDefault="008638A0" w:rsidP="006400D3">
      <w:pPr>
        <w:pStyle w:val="af2"/>
        <w:numPr>
          <w:ilvl w:val="3"/>
          <w:numId w:val="9"/>
        </w:numPr>
        <w:tabs>
          <w:tab w:val="left" w:pos="993"/>
        </w:tabs>
        <w:spacing w:after="0" w:line="240" w:lineRule="auto"/>
        <w:ind w:left="0" w:firstLine="709"/>
        <w:jc w:val="both"/>
        <w:rPr>
          <w:rFonts w:cs="Times New Roman"/>
          <w:sz w:val="24"/>
          <w:szCs w:val="24"/>
        </w:rPr>
      </w:pPr>
      <w:r w:rsidRPr="006400D3">
        <w:rPr>
          <w:rFonts w:cs="Times New Roman"/>
          <w:sz w:val="24"/>
          <w:szCs w:val="24"/>
        </w:rPr>
        <w:t xml:space="preserve">Абзац восьмой подпункта </w:t>
      </w:r>
      <w:r w:rsidR="00CA5B6D" w:rsidRPr="006400D3">
        <w:rPr>
          <w:rFonts w:cs="Times New Roman"/>
          <w:sz w:val="24"/>
          <w:szCs w:val="24"/>
        </w:rPr>
        <w:t>"</w:t>
      </w:r>
      <w:r w:rsidRPr="006400D3">
        <w:rPr>
          <w:rFonts w:cs="Times New Roman"/>
          <w:sz w:val="24"/>
          <w:szCs w:val="24"/>
        </w:rPr>
        <w:t>б</w:t>
      </w:r>
      <w:r w:rsidR="00CA5B6D" w:rsidRPr="006400D3">
        <w:rPr>
          <w:rFonts w:cs="Times New Roman"/>
          <w:sz w:val="24"/>
          <w:szCs w:val="24"/>
        </w:rPr>
        <w:t>"</w:t>
      </w:r>
      <w:r w:rsidRPr="006400D3">
        <w:rPr>
          <w:rFonts w:cs="Times New Roman"/>
          <w:sz w:val="24"/>
          <w:szCs w:val="24"/>
        </w:rPr>
        <w:t xml:space="preserve"> пункта 6, пункт 14, абзац третий пункта 18, пункт 19, подпункт </w:t>
      </w:r>
      <w:r w:rsidR="00CA5B6D" w:rsidRPr="006400D3">
        <w:rPr>
          <w:rFonts w:cs="Times New Roman"/>
          <w:sz w:val="24"/>
          <w:szCs w:val="24"/>
        </w:rPr>
        <w:t>"</w:t>
      </w:r>
      <w:r w:rsidRPr="006400D3">
        <w:rPr>
          <w:rFonts w:cs="Times New Roman"/>
          <w:sz w:val="24"/>
          <w:szCs w:val="24"/>
        </w:rPr>
        <w:t>б</w:t>
      </w:r>
      <w:r w:rsidR="00CA5B6D" w:rsidRPr="006400D3">
        <w:rPr>
          <w:rFonts w:cs="Times New Roman"/>
          <w:sz w:val="24"/>
          <w:szCs w:val="24"/>
        </w:rPr>
        <w:t>"</w:t>
      </w:r>
      <w:r w:rsidRPr="006400D3">
        <w:rPr>
          <w:rFonts w:cs="Times New Roman"/>
          <w:sz w:val="24"/>
          <w:szCs w:val="24"/>
        </w:rPr>
        <w:t xml:space="preserve"> пункта 22, абзац одиннадцатый подпункта </w:t>
      </w:r>
      <w:r w:rsidR="00CA5B6D" w:rsidRPr="006400D3">
        <w:rPr>
          <w:rFonts w:cs="Times New Roman"/>
          <w:sz w:val="24"/>
          <w:szCs w:val="24"/>
        </w:rPr>
        <w:t>"</w:t>
      </w:r>
      <w:r w:rsidRPr="006400D3">
        <w:rPr>
          <w:rFonts w:cs="Times New Roman"/>
          <w:sz w:val="24"/>
          <w:szCs w:val="24"/>
        </w:rPr>
        <w:t>а</w:t>
      </w:r>
      <w:r w:rsidR="00CA5B6D" w:rsidRPr="006400D3">
        <w:rPr>
          <w:rFonts w:cs="Times New Roman"/>
          <w:sz w:val="24"/>
          <w:szCs w:val="24"/>
        </w:rPr>
        <w:t>"</w:t>
      </w:r>
      <w:r w:rsidRPr="006400D3">
        <w:rPr>
          <w:rFonts w:cs="Times New Roman"/>
          <w:sz w:val="24"/>
          <w:szCs w:val="24"/>
        </w:rPr>
        <w:t xml:space="preserve">, подпункты </w:t>
      </w:r>
      <w:r w:rsidR="00CA5B6D" w:rsidRPr="006400D3">
        <w:rPr>
          <w:rFonts w:cs="Times New Roman"/>
          <w:sz w:val="24"/>
          <w:szCs w:val="24"/>
        </w:rPr>
        <w:t>"</w:t>
      </w:r>
      <w:r w:rsidRPr="006400D3">
        <w:rPr>
          <w:rFonts w:cs="Times New Roman"/>
          <w:sz w:val="24"/>
          <w:szCs w:val="24"/>
        </w:rPr>
        <w:t>в</w:t>
      </w:r>
      <w:r w:rsidR="00CA5B6D" w:rsidRPr="006400D3">
        <w:rPr>
          <w:rFonts w:cs="Times New Roman"/>
          <w:sz w:val="24"/>
          <w:szCs w:val="24"/>
        </w:rPr>
        <w:t>"</w:t>
      </w:r>
      <w:r w:rsidRPr="006400D3">
        <w:rPr>
          <w:rFonts w:cs="Times New Roman"/>
          <w:sz w:val="24"/>
          <w:szCs w:val="24"/>
        </w:rPr>
        <w:t xml:space="preserve"> и </w:t>
      </w:r>
      <w:r w:rsidR="00CA5B6D" w:rsidRPr="006400D3">
        <w:rPr>
          <w:rFonts w:cs="Times New Roman"/>
          <w:sz w:val="24"/>
          <w:szCs w:val="24"/>
        </w:rPr>
        <w:t>"</w:t>
      </w:r>
      <w:r w:rsidRPr="006400D3">
        <w:rPr>
          <w:rFonts w:cs="Times New Roman"/>
          <w:sz w:val="24"/>
          <w:szCs w:val="24"/>
        </w:rPr>
        <w:t>г</w:t>
      </w:r>
      <w:r w:rsidR="00CA5B6D" w:rsidRPr="006400D3">
        <w:rPr>
          <w:rFonts w:cs="Times New Roman"/>
          <w:sz w:val="24"/>
          <w:szCs w:val="24"/>
        </w:rPr>
        <w:t>"</w:t>
      </w:r>
      <w:r w:rsidRPr="006400D3">
        <w:rPr>
          <w:rFonts w:cs="Times New Roman"/>
          <w:sz w:val="24"/>
          <w:szCs w:val="24"/>
        </w:rPr>
        <w:t xml:space="preserve"> пункта 30, подпункт </w:t>
      </w:r>
      <w:r w:rsidR="00CA5B6D" w:rsidRPr="006400D3">
        <w:rPr>
          <w:rFonts w:cs="Times New Roman"/>
          <w:sz w:val="24"/>
          <w:szCs w:val="24"/>
        </w:rPr>
        <w:t>"</w:t>
      </w:r>
      <w:r w:rsidRPr="006400D3">
        <w:rPr>
          <w:rFonts w:cs="Times New Roman"/>
          <w:sz w:val="24"/>
          <w:szCs w:val="24"/>
        </w:rPr>
        <w:t>а</w:t>
      </w:r>
      <w:r w:rsidR="00CA5B6D" w:rsidRPr="006400D3">
        <w:rPr>
          <w:rFonts w:cs="Times New Roman"/>
          <w:sz w:val="24"/>
          <w:szCs w:val="24"/>
        </w:rPr>
        <w:t>"</w:t>
      </w:r>
      <w:r w:rsidRPr="006400D3">
        <w:rPr>
          <w:rFonts w:cs="Times New Roman"/>
          <w:sz w:val="24"/>
          <w:szCs w:val="24"/>
        </w:rPr>
        <w:t xml:space="preserve"> пункта 32, подпункты </w:t>
      </w:r>
      <w:r w:rsidR="00CA5B6D" w:rsidRPr="006400D3">
        <w:rPr>
          <w:rFonts w:cs="Times New Roman"/>
          <w:sz w:val="24"/>
          <w:szCs w:val="24"/>
        </w:rPr>
        <w:t>"</w:t>
      </w:r>
      <w:r w:rsidRPr="006400D3">
        <w:rPr>
          <w:rFonts w:cs="Times New Roman"/>
          <w:sz w:val="24"/>
          <w:szCs w:val="24"/>
        </w:rPr>
        <w:t>б</w:t>
      </w:r>
      <w:r w:rsidR="00CA5B6D" w:rsidRPr="006400D3">
        <w:rPr>
          <w:rFonts w:cs="Times New Roman"/>
          <w:sz w:val="24"/>
          <w:szCs w:val="24"/>
        </w:rPr>
        <w:t>"</w:t>
      </w:r>
      <w:r w:rsidR="008739C3" w:rsidRPr="006400D3">
        <w:rPr>
          <w:rFonts w:cs="Times New Roman"/>
          <w:sz w:val="24"/>
          <w:szCs w:val="24"/>
        </w:rPr>
        <w:t xml:space="preserve"> </w:t>
      </w:r>
      <w:r w:rsidRPr="006400D3">
        <w:rPr>
          <w:rFonts w:cs="Times New Roman"/>
          <w:sz w:val="24"/>
          <w:szCs w:val="24"/>
        </w:rPr>
        <w:t xml:space="preserve">и абзац второй подпункта </w:t>
      </w:r>
      <w:r w:rsidR="00CA5B6D" w:rsidRPr="006400D3">
        <w:rPr>
          <w:rFonts w:cs="Times New Roman"/>
          <w:sz w:val="24"/>
          <w:szCs w:val="24"/>
        </w:rPr>
        <w:t>"</w:t>
      </w:r>
      <w:r w:rsidRPr="006400D3">
        <w:rPr>
          <w:rFonts w:cs="Times New Roman"/>
          <w:sz w:val="24"/>
          <w:szCs w:val="24"/>
        </w:rPr>
        <w:t>в</w:t>
      </w:r>
      <w:r w:rsidR="00CA5B6D" w:rsidRPr="006400D3">
        <w:rPr>
          <w:rFonts w:cs="Times New Roman"/>
          <w:sz w:val="24"/>
          <w:szCs w:val="24"/>
        </w:rPr>
        <w:t>"</w:t>
      </w:r>
      <w:r w:rsidRPr="006400D3">
        <w:rPr>
          <w:rFonts w:cs="Times New Roman"/>
          <w:sz w:val="24"/>
          <w:szCs w:val="24"/>
        </w:rPr>
        <w:t xml:space="preserve"> пункта 33, пункты 36, 40, подпункты </w:t>
      </w:r>
      <w:r w:rsidR="00CA5B6D" w:rsidRPr="006400D3">
        <w:rPr>
          <w:rFonts w:cs="Times New Roman"/>
          <w:sz w:val="24"/>
          <w:szCs w:val="24"/>
        </w:rPr>
        <w:t>"</w:t>
      </w:r>
      <w:r w:rsidRPr="006400D3">
        <w:rPr>
          <w:rFonts w:cs="Times New Roman"/>
          <w:sz w:val="24"/>
          <w:szCs w:val="24"/>
        </w:rPr>
        <w:t>а</w:t>
      </w:r>
      <w:r w:rsidR="00CA5B6D" w:rsidRPr="006400D3">
        <w:rPr>
          <w:rFonts w:cs="Times New Roman"/>
          <w:sz w:val="24"/>
          <w:szCs w:val="24"/>
        </w:rPr>
        <w:t>"</w:t>
      </w:r>
      <w:r w:rsidRPr="006400D3">
        <w:rPr>
          <w:rFonts w:cs="Times New Roman"/>
          <w:sz w:val="24"/>
          <w:szCs w:val="24"/>
        </w:rPr>
        <w:t xml:space="preserve"> - </w:t>
      </w:r>
      <w:r w:rsidR="00CA5B6D" w:rsidRPr="006400D3">
        <w:rPr>
          <w:rFonts w:cs="Times New Roman"/>
          <w:sz w:val="24"/>
          <w:szCs w:val="24"/>
        </w:rPr>
        <w:t>"</w:t>
      </w:r>
      <w:r w:rsidRPr="006400D3">
        <w:rPr>
          <w:rFonts w:cs="Times New Roman"/>
          <w:sz w:val="24"/>
          <w:szCs w:val="24"/>
        </w:rPr>
        <w:t>в</w:t>
      </w:r>
      <w:r w:rsidR="00CA5B6D" w:rsidRPr="006400D3">
        <w:rPr>
          <w:rFonts w:cs="Times New Roman"/>
          <w:sz w:val="24"/>
          <w:szCs w:val="24"/>
        </w:rPr>
        <w:t>"</w:t>
      </w:r>
      <w:r w:rsidRPr="006400D3">
        <w:rPr>
          <w:rFonts w:cs="Times New Roman"/>
          <w:sz w:val="24"/>
          <w:szCs w:val="24"/>
        </w:rPr>
        <w:t xml:space="preserve"> пункта 41, пункт 42, подпункт </w:t>
      </w:r>
      <w:r w:rsidR="00CA5B6D" w:rsidRPr="006400D3">
        <w:rPr>
          <w:rFonts w:cs="Times New Roman"/>
          <w:sz w:val="24"/>
          <w:szCs w:val="24"/>
        </w:rPr>
        <w:t>"</w:t>
      </w:r>
      <w:r w:rsidRPr="006400D3">
        <w:rPr>
          <w:rFonts w:cs="Times New Roman"/>
          <w:sz w:val="24"/>
          <w:szCs w:val="24"/>
        </w:rPr>
        <w:t>г</w:t>
      </w:r>
      <w:r w:rsidR="00CA5B6D" w:rsidRPr="006400D3">
        <w:rPr>
          <w:rFonts w:cs="Times New Roman"/>
          <w:sz w:val="24"/>
          <w:szCs w:val="24"/>
        </w:rPr>
        <w:t>"</w:t>
      </w:r>
      <w:r w:rsidRPr="006400D3">
        <w:rPr>
          <w:rFonts w:cs="Times New Roman"/>
          <w:sz w:val="24"/>
          <w:szCs w:val="24"/>
        </w:rPr>
        <w:t xml:space="preserve"> пункта 43, пункт</w:t>
      </w:r>
      <w:r w:rsidR="008739C3" w:rsidRPr="006400D3">
        <w:rPr>
          <w:rFonts w:cs="Times New Roman"/>
          <w:sz w:val="24"/>
          <w:szCs w:val="24"/>
        </w:rPr>
        <w:t> </w:t>
      </w:r>
      <w:r w:rsidRPr="006400D3">
        <w:rPr>
          <w:rFonts w:cs="Times New Roman"/>
          <w:sz w:val="24"/>
          <w:szCs w:val="24"/>
        </w:rPr>
        <w:t>49 статьи</w:t>
      </w:r>
      <w:r w:rsidR="008739C3" w:rsidRPr="006400D3">
        <w:rPr>
          <w:rFonts w:cs="Times New Roman"/>
          <w:sz w:val="24"/>
          <w:szCs w:val="24"/>
        </w:rPr>
        <w:t> </w:t>
      </w:r>
      <w:r w:rsidRPr="006400D3">
        <w:rPr>
          <w:rFonts w:cs="Times New Roman"/>
          <w:sz w:val="24"/>
          <w:szCs w:val="24"/>
        </w:rPr>
        <w:t xml:space="preserve">1, подпункт </w:t>
      </w:r>
      <w:r w:rsidR="00CA5B6D" w:rsidRPr="006400D3">
        <w:rPr>
          <w:rFonts w:cs="Times New Roman"/>
          <w:sz w:val="24"/>
          <w:szCs w:val="24"/>
        </w:rPr>
        <w:t>"</w:t>
      </w:r>
      <w:r w:rsidRPr="006400D3">
        <w:rPr>
          <w:rFonts w:cs="Times New Roman"/>
          <w:sz w:val="24"/>
          <w:szCs w:val="24"/>
        </w:rPr>
        <w:t>а</w:t>
      </w:r>
      <w:r w:rsidR="00CA5B6D" w:rsidRPr="006400D3">
        <w:rPr>
          <w:rFonts w:cs="Times New Roman"/>
          <w:sz w:val="24"/>
          <w:szCs w:val="24"/>
        </w:rPr>
        <w:t>"</w:t>
      </w:r>
      <w:r w:rsidRPr="006400D3">
        <w:rPr>
          <w:rFonts w:cs="Times New Roman"/>
          <w:sz w:val="24"/>
          <w:szCs w:val="24"/>
        </w:rPr>
        <w:t xml:space="preserve"> пункта 63 статьи 2 и статья 1</w:t>
      </w:r>
      <w:r w:rsidR="002119E9" w:rsidRPr="006400D3">
        <w:rPr>
          <w:rFonts w:cs="Times New Roman"/>
          <w:sz w:val="24"/>
          <w:szCs w:val="24"/>
        </w:rPr>
        <w:t>0</w:t>
      </w:r>
      <w:r w:rsidRPr="006400D3">
        <w:rPr>
          <w:rFonts w:cs="Times New Roman"/>
          <w:sz w:val="24"/>
          <w:szCs w:val="24"/>
        </w:rPr>
        <w:t xml:space="preserve"> настоящего Федерального закона вступают в силу по истечении девяти месяцев со дня официального опубликования настоящего Федерального закона.</w:t>
      </w:r>
    </w:p>
    <w:p w:rsidR="00ED1898" w:rsidRPr="006400D3" w:rsidRDefault="008638A0" w:rsidP="006400D3">
      <w:pPr>
        <w:pStyle w:val="af2"/>
        <w:numPr>
          <w:ilvl w:val="3"/>
          <w:numId w:val="9"/>
        </w:numPr>
        <w:tabs>
          <w:tab w:val="left" w:pos="993"/>
        </w:tabs>
        <w:spacing w:after="0" w:line="240" w:lineRule="auto"/>
        <w:ind w:left="0" w:firstLine="709"/>
        <w:jc w:val="both"/>
        <w:rPr>
          <w:rFonts w:cs="Times New Roman"/>
          <w:sz w:val="24"/>
          <w:szCs w:val="24"/>
        </w:rPr>
      </w:pPr>
      <w:r w:rsidRPr="006400D3">
        <w:rPr>
          <w:rFonts w:cs="Times New Roman"/>
          <w:sz w:val="24"/>
          <w:szCs w:val="24"/>
        </w:rPr>
        <w:t xml:space="preserve">Пункт 1 статьи 1, пункты 39 - 46, 48 - 51, подпункт </w:t>
      </w:r>
      <w:r w:rsidR="00CA5B6D" w:rsidRPr="006400D3">
        <w:rPr>
          <w:rFonts w:cs="Times New Roman"/>
          <w:sz w:val="24"/>
          <w:szCs w:val="24"/>
        </w:rPr>
        <w:t>"</w:t>
      </w:r>
      <w:r w:rsidRPr="006400D3">
        <w:rPr>
          <w:rFonts w:cs="Times New Roman"/>
          <w:sz w:val="24"/>
          <w:szCs w:val="24"/>
        </w:rPr>
        <w:t>а</w:t>
      </w:r>
      <w:r w:rsidR="00CA5B6D" w:rsidRPr="006400D3">
        <w:rPr>
          <w:rFonts w:cs="Times New Roman"/>
          <w:sz w:val="24"/>
          <w:szCs w:val="24"/>
        </w:rPr>
        <w:t>"</w:t>
      </w:r>
      <w:r w:rsidRPr="006400D3">
        <w:rPr>
          <w:rFonts w:cs="Times New Roman"/>
          <w:sz w:val="24"/>
          <w:szCs w:val="24"/>
        </w:rPr>
        <w:t xml:space="preserve"> пункта 53, пункты 54, 55, 59 - 61, 68, 86, 87, абзац пятый подпункта </w:t>
      </w:r>
      <w:r w:rsidR="00CA5B6D" w:rsidRPr="006400D3">
        <w:rPr>
          <w:rFonts w:cs="Times New Roman"/>
          <w:sz w:val="24"/>
          <w:szCs w:val="24"/>
        </w:rPr>
        <w:t>"</w:t>
      </w:r>
      <w:r w:rsidRPr="006400D3">
        <w:rPr>
          <w:rFonts w:cs="Times New Roman"/>
          <w:sz w:val="24"/>
          <w:szCs w:val="24"/>
        </w:rPr>
        <w:t>а</w:t>
      </w:r>
      <w:r w:rsidR="00CA5B6D" w:rsidRPr="006400D3">
        <w:rPr>
          <w:rFonts w:cs="Times New Roman"/>
          <w:sz w:val="24"/>
          <w:szCs w:val="24"/>
        </w:rPr>
        <w:t>"</w:t>
      </w:r>
      <w:r w:rsidRPr="006400D3">
        <w:rPr>
          <w:rFonts w:cs="Times New Roman"/>
          <w:sz w:val="24"/>
          <w:szCs w:val="24"/>
        </w:rPr>
        <w:t xml:space="preserve"> пункта 88, подпункт</w:t>
      </w:r>
      <w:r w:rsidR="008739C3" w:rsidRPr="006400D3">
        <w:rPr>
          <w:rFonts w:cs="Times New Roman"/>
          <w:sz w:val="24"/>
          <w:szCs w:val="24"/>
        </w:rPr>
        <w:t> </w:t>
      </w:r>
      <w:r w:rsidR="00CA5B6D" w:rsidRPr="006400D3">
        <w:rPr>
          <w:rFonts w:cs="Times New Roman"/>
          <w:sz w:val="24"/>
          <w:szCs w:val="24"/>
        </w:rPr>
        <w:t>"</w:t>
      </w:r>
      <w:r w:rsidRPr="006400D3">
        <w:rPr>
          <w:rFonts w:cs="Times New Roman"/>
          <w:sz w:val="24"/>
          <w:szCs w:val="24"/>
        </w:rPr>
        <w:t>д</w:t>
      </w:r>
      <w:r w:rsidR="00CA5B6D" w:rsidRPr="006400D3">
        <w:rPr>
          <w:rFonts w:cs="Times New Roman"/>
          <w:sz w:val="24"/>
          <w:szCs w:val="24"/>
        </w:rPr>
        <w:t>"</w:t>
      </w:r>
      <w:r w:rsidRPr="006400D3">
        <w:rPr>
          <w:rFonts w:cs="Times New Roman"/>
          <w:sz w:val="24"/>
          <w:szCs w:val="24"/>
        </w:rPr>
        <w:t xml:space="preserve"> пункта 89, пункты 91, 92, 94, 95, 100, абзац четвертый подпункта </w:t>
      </w:r>
      <w:r w:rsidR="00CA5B6D" w:rsidRPr="006400D3">
        <w:rPr>
          <w:rFonts w:cs="Times New Roman"/>
          <w:sz w:val="24"/>
          <w:szCs w:val="24"/>
        </w:rPr>
        <w:t>"</w:t>
      </w:r>
      <w:r w:rsidRPr="006400D3">
        <w:rPr>
          <w:rFonts w:cs="Times New Roman"/>
          <w:sz w:val="24"/>
          <w:szCs w:val="24"/>
        </w:rPr>
        <w:t>в</w:t>
      </w:r>
      <w:r w:rsidR="00CA5B6D" w:rsidRPr="006400D3">
        <w:rPr>
          <w:rFonts w:cs="Times New Roman"/>
          <w:sz w:val="24"/>
          <w:szCs w:val="24"/>
        </w:rPr>
        <w:t>"</w:t>
      </w:r>
      <w:r w:rsidRPr="006400D3">
        <w:rPr>
          <w:rFonts w:cs="Times New Roman"/>
          <w:sz w:val="24"/>
          <w:szCs w:val="24"/>
        </w:rPr>
        <w:t xml:space="preserve"> пункта 101, пункт 102, подпункты </w:t>
      </w:r>
      <w:r w:rsidR="00CA5B6D" w:rsidRPr="006400D3">
        <w:rPr>
          <w:rFonts w:cs="Times New Roman"/>
          <w:sz w:val="24"/>
          <w:szCs w:val="24"/>
        </w:rPr>
        <w:t>"</w:t>
      </w:r>
      <w:r w:rsidRPr="006400D3">
        <w:rPr>
          <w:rFonts w:cs="Times New Roman"/>
          <w:sz w:val="24"/>
          <w:szCs w:val="24"/>
        </w:rPr>
        <w:t>ж</w:t>
      </w:r>
      <w:r w:rsidR="00CA5B6D" w:rsidRPr="006400D3">
        <w:rPr>
          <w:rFonts w:cs="Times New Roman"/>
          <w:sz w:val="24"/>
          <w:szCs w:val="24"/>
        </w:rPr>
        <w:t>"</w:t>
      </w:r>
      <w:r w:rsidRPr="006400D3">
        <w:rPr>
          <w:rFonts w:cs="Times New Roman"/>
          <w:sz w:val="24"/>
          <w:szCs w:val="24"/>
        </w:rPr>
        <w:t xml:space="preserve"> и </w:t>
      </w:r>
      <w:r w:rsidR="00CA5B6D" w:rsidRPr="006400D3">
        <w:rPr>
          <w:rFonts w:cs="Times New Roman"/>
          <w:sz w:val="24"/>
          <w:szCs w:val="24"/>
        </w:rPr>
        <w:t>"</w:t>
      </w:r>
      <w:r w:rsidRPr="006400D3">
        <w:rPr>
          <w:rFonts w:cs="Times New Roman"/>
          <w:sz w:val="24"/>
          <w:szCs w:val="24"/>
        </w:rPr>
        <w:t>з</w:t>
      </w:r>
      <w:r w:rsidR="00CA5B6D" w:rsidRPr="006400D3">
        <w:rPr>
          <w:rFonts w:cs="Times New Roman"/>
          <w:sz w:val="24"/>
          <w:szCs w:val="24"/>
        </w:rPr>
        <w:t>"</w:t>
      </w:r>
      <w:r w:rsidRPr="006400D3">
        <w:rPr>
          <w:rFonts w:cs="Times New Roman"/>
          <w:sz w:val="24"/>
          <w:szCs w:val="24"/>
        </w:rPr>
        <w:t xml:space="preserve"> пункта 103, пункты</w:t>
      </w:r>
      <w:r w:rsidR="008739C3" w:rsidRPr="006400D3">
        <w:rPr>
          <w:rFonts w:cs="Times New Roman"/>
          <w:sz w:val="24"/>
          <w:szCs w:val="24"/>
        </w:rPr>
        <w:t> </w:t>
      </w:r>
      <w:r w:rsidRPr="006400D3">
        <w:rPr>
          <w:rFonts w:cs="Times New Roman"/>
          <w:sz w:val="24"/>
          <w:szCs w:val="24"/>
        </w:rPr>
        <w:t xml:space="preserve">106, 107, 109, подпункт </w:t>
      </w:r>
      <w:r w:rsidR="00CA5B6D" w:rsidRPr="006400D3">
        <w:rPr>
          <w:rFonts w:cs="Times New Roman"/>
          <w:sz w:val="24"/>
          <w:szCs w:val="24"/>
        </w:rPr>
        <w:t>"</w:t>
      </w:r>
      <w:r w:rsidRPr="006400D3">
        <w:rPr>
          <w:rFonts w:cs="Times New Roman"/>
          <w:sz w:val="24"/>
          <w:szCs w:val="24"/>
        </w:rPr>
        <w:t>б</w:t>
      </w:r>
      <w:r w:rsidR="00CA5B6D" w:rsidRPr="006400D3">
        <w:rPr>
          <w:rFonts w:cs="Times New Roman"/>
          <w:sz w:val="24"/>
          <w:szCs w:val="24"/>
        </w:rPr>
        <w:t>"</w:t>
      </w:r>
      <w:r w:rsidRPr="006400D3">
        <w:rPr>
          <w:rFonts w:cs="Times New Roman"/>
          <w:sz w:val="24"/>
          <w:szCs w:val="24"/>
        </w:rPr>
        <w:t xml:space="preserve"> пункта 111, пункт 112</w:t>
      </w:r>
      <w:r w:rsidRPr="006400D3">
        <w:rPr>
          <w:rFonts w:cs="Times New Roman"/>
          <w:sz w:val="24"/>
          <w:szCs w:val="24"/>
          <w:vertAlign w:val="superscript"/>
        </w:rPr>
        <w:t xml:space="preserve"> </w:t>
      </w:r>
      <w:r w:rsidRPr="006400D3">
        <w:rPr>
          <w:rFonts w:cs="Times New Roman"/>
          <w:sz w:val="24"/>
          <w:szCs w:val="24"/>
        </w:rPr>
        <w:t xml:space="preserve"> статьи</w:t>
      </w:r>
      <w:r w:rsidR="008739C3" w:rsidRPr="006400D3">
        <w:rPr>
          <w:rFonts w:cs="Times New Roman"/>
          <w:sz w:val="24"/>
          <w:szCs w:val="24"/>
        </w:rPr>
        <w:t> </w:t>
      </w:r>
      <w:r w:rsidRPr="006400D3">
        <w:rPr>
          <w:rFonts w:cs="Times New Roman"/>
          <w:sz w:val="24"/>
          <w:szCs w:val="24"/>
        </w:rPr>
        <w:t>2 настоящего Федерального закона вступают в силу с 1 января 2026 года, но не ранее чем по истечении одного месяца со дня официального опубликования и не ранее 1-го числа очередного налогового периода по соответствующему налогу.</w:t>
      </w:r>
    </w:p>
    <w:p w:rsidR="00ED1898" w:rsidRPr="006400D3" w:rsidRDefault="008638A0" w:rsidP="006400D3">
      <w:pPr>
        <w:pStyle w:val="af2"/>
        <w:numPr>
          <w:ilvl w:val="3"/>
          <w:numId w:val="9"/>
        </w:numPr>
        <w:tabs>
          <w:tab w:val="left" w:pos="993"/>
        </w:tabs>
        <w:spacing w:after="0" w:line="240" w:lineRule="auto"/>
        <w:ind w:left="0" w:firstLine="709"/>
        <w:jc w:val="both"/>
        <w:rPr>
          <w:rFonts w:cs="Times New Roman"/>
          <w:sz w:val="24"/>
          <w:szCs w:val="24"/>
        </w:rPr>
      </w:pPr>
      <w:r w:rsidRPr="006400D3">
        <w:rPr>
          <w:rFonts w:cs="Times New Roman"/>
          <w:sz w:val="24"/>
          <w:szCs w:val="24"/>
        </w:rPr>
        <w:t xml:space="preserve">Пункт 3, подпункт </w:t>
      </w:r>
      <w:r w:rsidR="00CA5B6D" w:rsidRPr="006400D3">
        <w:rPr>
          <w:rFonts w:cs="Times New Roman"/>
          <w:sz w:val="24"/>
          <w:szCs w:val="24"/>
        </w:rPr>
        <w:t>"</w:t>
      </w:r>
      <w:r w:rsidRPr="006400D3">
        <w:rPr>
          <w:rFonts w:cs="Times New Roman"/>
          <w:sz w:val="24"/>
          <w:szCs w:val="24"/>
        </w:rPr>
        <w:t>б</w:t>
      </w:r>
      <w:r w:rsidR="00CA5B6D" w:rsidRPr="006400D3">
        <w:rPr>
          <w:rFonts w:cs="Times New Roman"/>
          <w:sz w:val="24"/>
          <w:szCs w:val="24"/>
        </w:rPr>
        <w:t>"</w:t>
      </w:r>
      <w:r w:rsidRPr="006400D3">
        <w:rPr>
          <w:rFonts w:cs="Times New Roman"/>
          <w:sz w:val="24"/>
          <w:szCs w:val="24"/>
        </w:rPr>
        <w:t xml:space="preserve"> пункта 4, пункты 7, 8, подпункт </w:t>
      </w:r>
      <w:r w:rsidR="00CA5B6D" w:rsidRPr="006400D3">
        <w:rPr>
          <w:rFonts w:cs="Times New Roman"/>
          <w:sz w:val="24"/>
          <w:szCs w:val="24"/>
        </w:rPr>
        <w:t>"</w:t>
      </w:r>
      <w:r w:rsidRPr="006400D3">
        <w:rPr>
          <w:rFonts w:cs="Times New Roman"/>
          <w:sz w:val="24"/>
          <w:szCs w:val="24"/>
        </w:rPr>
        <w:t>а</w:t>
      </w:r>
      <w:r w:rsidR="00CA5B6D" w:rsidRPr="006400D3">
        <w:rPr>
          <w:rFonts w:cs="Times New Roman"/>
          <w:sz w:val="24"/>
          <w:szCs w:val="24"/>
        </w:rPr>
        <w:t>"</w:t>
      </w:r>
      <w:r w:rsidRPr="006400D3">
        <w:rPr>
          <w:rFonts w:cs="Times New Roman"/>
          <w:sz w:val="24"/>
          <w:szCs w:val="24"/>
        </w:rPr>
        <w:t xml:space="preserve"> пункта</w:t>
      </w:r>
      <w:r w:rsidR="008739C3" w:rsidRPr="006400D3">
        <w:rPr>
          <w:rFonts w:cs="Times New Roman"/>
          <w:sz w:val="24"/>
          <w:szCs w:val="24"/>
        </w:rPr>
        <w:t> </w:t>
      </w:r>
      <w:r w:rsidRPr="006400D3">
        <w:rPr>
          <w:rFonts w:cs="Times New Roman"/>
          <w:sz w:val="24"/>
          <w:szCs w:val="24"/>
        </w:rPr>
        <w:t xml:space="preserve">33, пункты 50, 51 статьи 1, пункты 16 - 23, пункт 25, подпункт </w:t>
      </w:r>
      <w:r w:rsidR="00CA5B6D" w:rsidRPr="006400D3">
        <w:rPr>
          <w:rFonts w:cs="Times New Roman"/>
          <w:sz w:val="24"/>
          <w:szCs w:val="24"/>
        </w:rPr>
        <w:t>"</w:t>
      </w:r>
      <w:r w:rsidRPr="006400D3">
        <w:rPr>
          <w:rFonts w:cs="Times New Roman"/>
          <w:sz w:val="24"/>
          <w:szCs w:val="24"/>
        </w:rPr>
        <w:t>б</w:t>
      </w:r>
      <w:r w:rsidR="00CA5B6D" w:rsidRPr="006400D3">
        <w:rPr>
          <w:rFonts w:cs="Times New Roman"/>
          <w:sz w:val="24"/>
          <w:szCs w:val="24"/>
        </w:rPr>
        <w:t>"</w:t>
      </w:r>
      <w:r w:rsidRPr="006400D3">
        <w:rPr>
          <w:rFonts w:cs="Times New Roman"/>
          <w:sz w:val="24"/>
          <w:szCs w:val="24"/>
        </w:rPr>
        <w:t xml:space="preserve"> пункта 72, пункт 74 статьи 2, статьи 3 - </w:t>
      </w:r>
      <w:r w:rsidR="002119E9" w:rsidRPr="006400D3">
        <w:rPr>
          <w:rFonts w:cs="Times New Roman"/>
          <w:sz w:val="24"/>
          <w:szCs w:val="24"/>
        </w:rPr>
        <w:t>5</w:t>
      </w:r>
      <w:r w:rsidRPr="006400D3">
        <w:rPr>
          <w:rFonts w:cs="Times New Roman"/>
          <w:sz w:val="24"/>
          <w:szCs w:val="24"/>
        </w:rPr>
        <w:t xml:space="preserve"> настоящего Федерального закона вступают</w:t>
      </w:r>
      <w:r w:rsidR="008739C3" w:rsidRPr="006400D3">
        <w:rPr>
          <w:rFonts w:cs="Times New Roman"/>
          <w:sz w:val="24"/>
          <w:szCs w:val="24"/>
        </w:rPr>
        <w:t xml:space="preserve"> </w:t>
      </w:r>
      <w:r w:rsidRPr="006400D3">
        <w:rPr>
          <w:rFonts w:cs="Times New Roman"/>
          <w:sz w:val="24"/>
          <w:szCs w:val="24"/>
        </w:rPr>
        <w:t>в силу с 1 января 2026 года.</w:t>
      </w:r>
    </w:p>
    <w:p w:rsidR="00ED1898" w:rsidRPr="006400D3" w:rsidRDefault="008638A0" w:rsidP="006400D3">
      <w:pPr>
        <w:pStyle w:val="af2"/>
        <w:numPr>
          <w:ilvl w:val="3"/>
          <w:numId w:val="9"/>
        </w:numPr>
        <w:tabs>
          <w:tab w:val="left" w:pos="993"/>
        </w:tabs>
        <w:spacing w:after="0" w:line="240" w:lineRule="auto"/>
        <w:ind w:left="0" w:firstLine="709"/>
        <w:jc w:val="both"/>
        <w:rPr>
          <w:rFonts w:cs="Times New Roman"/>
          <w:sz w:val="24"/>
          <w:szCs w:val="24"/>
        </w:rPr>
      </w:pPr>
      <w:r w:rsidRPr="006400D3">
        <w:rPr>
          <w:rFonts w:cs="Times New Roman"/>
          <w:sz w:val="24"/>
          <w:szCs w:val="24"/>
        </w:rPr>
        <w:t xml:space="preserve">Пункт 56, подпункты </w:t>
      </w:r>
      <w:r w:rsidR="00CA5B6D" w:rsidRPr="006400D3">
        <w:rPr>
          <w:rFonts w:cs="Times New Roman"/>
          <w:sz w:val="24"/>
          <w:szCs w:val="24"/>
        </w:rPr>
        <w:t>"</w:t>
      </w:r>
      <w:r w:rsidRPr="006400D3">
        <w:rPr>
          <w:rFonts w:cs="Times New Roman"/>
          <w:sz w:val="24"/>
          <w:szCs w:val="24"/>
        </w:rPr>
        <w:t>а</w:t>
      </w:r>
      <w:r w:rsidR="00CA5B6D" w:rsidRPr="006400D3">
        <w:rPr>
          <w:rFonts w:cs="Times New Roman"/>
          <w:sz w:val="24"/>
          <w:szCs w:val="24"/>
        </w:rPr>
        <w:t>"</w:t>
      </w:r>
      <w:r w:rsidRPr="006400D3">
        <w:rPr>
          <w:rFonts w:cs="Times New Roman"/>
          <w:sz w:val="24"/>
          <w:szCs w:val="24"/>
        </w:rPr>
        <w:t xml:space="preserve"> - </w:t>
      </w:r>
      <w:r w:rsidR="00CA5B6D" w:rsidRPr="006400D3">
        <w:rPr>
          <w:rFonts w:cs="Times New Roman"/>
          <w:sz w:val="24"/>
          <w:szCs w:val="24"/>
        </w:rPr>
        <w:t>"</w:t>
      </w:r>
      <w:r w:rsidRPr="006400D3">
        <w:rPr>
          <w:rFonts w:cs="Times New Roman"/>
          <w:sz w:val="24"/>
          <w:szCs w:val="24"/>
        </w:rPr>
        <w:t>г</w:t>
      </w:r>
      <w:r w:rsidR="00CA5B6D" w:rsidRPr="006400D3">
        <w:rPr>
          <w:rFonts w:cs="Times New Roman"/>
          <w:sz w:val="24"/>
          <w:szCs w:val="24"/>
        </w:rPr>
        <w:t>"</w:t>
      </w:r>
      <w:r w:rsidRPr="006400D3">
        <w:rPr>
          <w:rFonts w:cs="Times New Roman"/>
          <w:sz w:val="24"/>
          <w:szCs w:val="24"/>
        </w:rPr>
        <w:t xml:space="preserve"> пункта 89, пункты 90, 93, 96 - 99, подпункты </w:t>
      </w:r>
      <w:r w:rsidR="00CA5B6D" w:rsidRPr="006400D3">
        <w:rPr>
          <w:rFonts w:cs="Times New Roman"/>
          <w:sz w:val="24"/>
          <w:szCs w:val="24"/>
        </w:rPr>
        <w:t>"</w:t>
      </w:r>
      <w:r w:rsidRPr="006400D3">
        <w:rPr>
          <w:rFonts w:cs="Times New Roman"/>
          <w:sz w:val="24"/>
          <w:szCs w:val="24"/>
        </w:rPr>
        <w:t>а</w:t>
      </w:r>
      <w:r w:rsidR="00CA5B6D" w:rsidRPr="006400D3">
        <w:rPr>
          <w:rFonts w:cs="Times New Roman"/>
          <w:sz w:val="24"/>
          <w:szCs w:val="24"/>
        </w:rPr>
        <w:t>"</w:t>
      </w:r>
      <w:r w:rsidRPr="006400D3">
        <w:rPr>
          <w:rFonts w:cs="Times New Roman"/>
          <w:sz w:val="24"/>
          <w:szCs w:val="24"/>
        </w:rPr>
        <w:t xml:space="preserve"> и </w:t>
      </w:r>
      <w:r w:rsidR="00CA5B6D" w:rsidRPr="006400D3">
        <w:rPr>
          <w:rFonts w:cs="Times New Roman"/>
          <w:sz w:val="24"/>
          <w:szCs w:val="24"/>
        </w:rPr>
        <w:t>"</w:t>
      </w:r>
      <w:r w:rsidRPr="006400D3">
        <w:rPr>
          <w:rFonts w:cs="Times New Roman"/>
          <w:sz w:val="24"/>
          <w:szCs w:val="24"/>
        </w:rPr>
        <w:t>б</w:t>
      </w:r>
      <w:r w:rsidR="00CA5B6D" w:rsidRPr="006400D3">
        <w:rPr>
          <w:rFonts w:cs="Times New Roman"/>
          <w:sz w:val="24"/>
          <w:szCs w:val="24"/>
        </w:rPr>
        <w:t>"</w:t>
      </w:r>
      <w:r w:rsidRPr="006400D3">
        <w:rPr>
          <w:rFonts w:cs="Times New Roman"/>
          <w:sz w:val="24"/>
          <w:szCs w:val="24"/>
        </w:rPr>
        <w:t xml:space="preserve"> пункта 101, подпункты </w:t>
      </w:r>
      <w:r w:rsidR="00CA5B6D" w:rsidRPr="006400D3">
        <w:rPr>
          <w:rFonts w:cs="Times New Roman"/>
          <w:sz w:val="24"/>
          <w:szCs w:val="24"/>
        </w:rPr>
        <w:t>"</w:t>
      </w:r>
      <w:r w:rsidRPr="006400D3">
        <w:rPr>
          <w:rFonts w:cs="Times New Roman"/>
          <w:sz w:val="24"/>
          <w:szCs w:val="24"/>
        </w:rPr>
        <w:t>а</w:t>
      </w:r>
      <w:r w:rsidR="00CA5B6D" w:rsidRPr="006400D3">
        <w:rPr>
          <w:rFonts w:cs="Times New Roman"/>
          <w:sz w:val="24"/>
          <w:szCs w:val="24"/>
        </w:rPr>
        <w:t>"</w:t>
      </w:r>
      <w:r w:rsidRPr="006400D3">
        <w:rPr>
          <w:rFonts w:cs="Times New Roman"/>
          <w:sz w:val="24"/>
          <w:szCs w:val="24"/>
        </w:rPr>
        <w:t xml:space="preserve"> - </w:t>
      </w:r>
      <w:r w:rsidR="00CA5B6D" w:rsidRPr="006400D3">
        <w:rPr>
          <w:rFonts w:cs="Times New Roman"/>
          <w:sz w:val="24"/>
          <w:szCs w:val="24"/>
        </w:rPr>
        <w:t>"</w:t>
      </w:r>
      <w:r w:rsidRPr="006400D3">
        <w:rPr>
          <w:rFonts w:cs="Times New Roman"/>
          <w:sz w:val="24"/>
          <w:szCs w:val="24"/>
        </w:rPr>
        <w:t>е</w:t>
      </w:r>
      <w:r w:rsidR="00CA5B6D" w:rsidRPr="006400D3">
        <w:rPr>
          <w:rFonts w:cs="Times New Roman"/>
          <w:sz w:val="24"/>
          <w:szCs w:val="24"/>
        </w:rPr>
        <w:t>"</w:t>
      </w:r>
      <w:r w:rsidRPr="006400D3">
        <w:rPr>
          <w:rFonts w:cs="Times New Roman"/>
          <w:sz w:val="24"/>
          <w:szCs w:val="24"/>
        </w:rPr>
        <w:t xml:space="preserve"> и подпункты </w:t>
      </w:r>
      <w:r w:rsidR="00CA5B6D" w:rsidRPr="006400D3">
        <w:rPr>
          <w:rFonts w:cs="Times New Roman"/>
          <w:sz w:val="24"/>
          <w:szCs w:val="24"/>
        </w:rPr>
        <w:t>"</w:t>
      </w:r>
      <w:r w:rsidRPr="006400D3">
        <w:rPr>
          <w:rFonts w:cs="Times New Roman"/>
          <w:sz w:val="24"/>
          <w:szCs w:val="24"/>
        </w:rPr>
        <w:t>и</w:t>
      </w:r>
      <w:r w:rsidR="00CA5B6D" w:rsidRPr="006400D3">
        <w:rPr>
          <w:rFonts w:cs="Times New Roman"/>
          <w:sz w:val="24"/>
          <w:szCs w:val="24"/>
        </w:rPr>
        <w:t>"</w:t>
      </w:r>
      <w:r w:rsidRPr="006400D3">
        <w:rPr>
          <w:rFonts w:cs="Times New Roman"/>
          <w:sz w:val="24"/>
          <w:szCs w:val="24"/>
        </w:rPr>
        <w:t xml:space="preserve"> - </w:t>
      </w:r>
      <w:r w:rsidR="00CA5B6D" w:rsidRPr="006400D3">
        <w:rPr>
          <w:rFonts w:cs="Times New Roman"/>
          <w:sz w:val="24"/>
          <w:szCs w:val="24"/>
        </w:rPr>
        <w:t>"</w:t>
      </w:r>
      <w:r w:rsidRPr="006400D3">
        <w:rPr>
          <w:rFonts w:cs="Times New Roman"/>
          <w:sz w:val="24"/>
          <w:szCs w:val="24"/>
        </w:rPr>
        <w:t>м</w:t>
      </w:r>
      <w:r w:rsidR="00CA5B6D" w:rsidRPr="006400D3">
        <w:rPr>
          <w:rFonts w:cs="Times New Roman"/>
          <w:sz w:val="24"/>
          <w:szCs w:val="24"/>
        </w:rPr>
        <w:t>"</w:t>
      </w:r>
      <w:r w:rsidRPr="006400D3">
        <w:rPr>
          <w:rFonts w:cs="Times New Roman"/>
          <w:sz w:val="24"/>
          <w:szCs w:val="24"/>
        </w:rPr>
        <w:t xml:space="preserve"> пункта 103, пункты 104 и 105 статьи 2 настоящего Федерального закона вступают в силу с 1 января 2027 года, но не ранее чем по истечении одного месяца со дня официального опубликования и не ранее 1-го числа очередного налогового периода по соответствующему налогу.</w:t>
      </w:r>
    </w:p>
    <w:p w:rsidR="00ED1898" w:rsidRPr="006400D3" w:rsidRDefault="008638A0" w:rsidP="006400D3">
      <w:pPr>
        <w:pStyle w:val="af2"/>
        <w:numPr>
          <w:ilvl w:val="3"/>
          <w:numId w:val="9"/>
        </w:numPr>
        <w:tabs>
          <w:tab w:val="left" w:pos="993"/>
        </w:tabs>
        <w:spacing w:after="0" w:line="240" w:lineRule="auto"/>
        <w:ind w:left="0" w:firstLine="709"/>
        <w:jc w:val="both"/>
        <w:rPr>
          <w:rFonts w:cs="Times New Roman"/>
          <w:sz w:val="24"/>
          <w:szCs w:val="24"/>
        </w:rPr>
      </w:pPr>
      <w:r w:rsidRPr="006400D3">
        <w:rPr>
          <w:rFonts w:cs="Times New Roman"/>
          <w:sz w:val="24"/>
          <w:szCs w:val="24"/>
        </w:rPr>
        <w:t xml:space="preserve">Абзацы второй - четвертый подпункта </w:t>
      </w:r>
      <w:r w:rsidR="00CA5B6D" w:rsidRPr="006400D3">
        <w:rPr>
          <w:rFonts w:cs="Times New Roman"/>
          <w:sz w:val="24"/>
          <w:szCs w:val="24"/>
        </w:rPr>
        <w:t>"</w:t>
      </w:r>
      <w:r w:rsidRPr="006400D3">
        <w:rPr>
          <w:rFonts w:cs="Times New Roman"/>
          <w:sz w:val="24"/>
          <w:szCs w:val="24"/>
        </w:rPr>
        <w:t>б</w:t>
      </w:r>
      <w:r w:rsidR="00CA5B6D" w:rsidRPr="006400D3">
        <w:rPr>
          <w:rFonts w:cs="Times New Roman"/>
          <w:sz w:val="24"/>
          <w:szCs w:val="24"/>
        </w:rPr>
        <w:t>"</w:t>
      </w:r>
      <w:r w:rsidRPr="006400D3">
        <w:rPr>
          <w:rFonts w:cs="Times New Roman"/>
          <w:sz w:val="24"/>
          <w:szCs w:val="24"/>
        </w:rPr>
        <w:t xml:space="preserve"> пункта 6, пункт 9, </w:t>
      </w:r>
      <w:r w:rsidRPr="006400D3">
        <w:rPr>
          <w:rFonts w:cs="Times New Roman"/>
          <w:sz w:val="24"/>
          <w:szCs w:val="24"/>
        </w:rPr>
        <w:br/>
        <w:t>абзац второй пункта 18 статьи 1 настоящего Федерального закона вступают в силу с 1 апреля 2027 года.</w:t>
      </w:r>
    </w:p>
    <w:p w:rsidR="00ED1898" w:rsidRPr="006400D3" w:rsidRDefault="008638A0" w:rsidP="006400D3">
      <w:pPr>
        <w:pStyle w:val="af2"/>
        <w:numPr>
          <w:ilvl w:val="3"/>
          <w:numId w:val="9"/>
        </w:numPr>
        <w:tabs>
          <w:tab w:val="left" w:pos="993"/>
        </w:tabs>
        <w:spacing w:after="0" w:line="240" w:lineRule="auto"/>
        <w:ind w:left="0" w:firstLine="709"/>
        <w:jc w:val="both"/>
        <w:rPr>
          <w:rFonts w:cs="Times New Roman"/>
          <w:sz w:val="24"/>
          <w:szCs w:val="24"/>
        </w:rPr>
      </w:pPr>
      <w:r w:rsidRPr="006400D3">
        <w:rPr>
          <w:rFonts w:cs="Times New Roman"/>
          <w:sz w:val="24"/>
          <w:szCs w:val="24"/>
        </w:rPr>
        <w:t xml:space="preserve">Пункт 62, подпункт </w:t>
      </w:r>
      <w:r w:rsidR="00CA5B6D" w:rsidRPr="006400D3">
        <w:rPr>
          <w:rFonts w:cs="Times New Roman"/>
          <w:sz w:val="24"/>
          <w:szCs w:val="24"/>
        </w:rPr>
        <w:t>"</w:t>
      </w:r>
      <w:r w:rsidRPr="006400D3">
        <w:rPr>
          <w:rFonts w:cs="Times New Roman"/>
          <w:sz w:val="24"/>
          <w:szCs w:val="24"/>
        </w:rPr>
        <w:t>в</w:t>
      </w:r>
      <w:r w:rsidR="00CA5B6D" w:rsidRPr="006400D3">
        <w:rPr>
          <w:rFonts w:cs="Times New Roman"/>
          <w:sz w:val="24"/>
          <w:szCs w:val="24"/>
        </w:rPr>
        <w:t>"</w:t>
      </w:r>
      <w:r w:rsidRPr="006400D3">
        <w:rPr>
          <w:rFonts w:cs="Times New Roman"/>
          <w:sz w:val="24"/>
          <w:szCs w:val="24"/>
        </w:rPr>
        <w:t xml:space="preserve"> пункта 63, подпункт </w:t>
      </w:r>
      <w:r w:rsidR="00CA5B6D" w:rsidRPr="006400D3">
        <w:rPr>
          <w:rFonts w:cs="Times New Roman"/>
          <w:sz w:val="24"/>
          <w:szCs w:val="24"/>
        </w:rPr>
        <w:t>"</w:t>
      </w:r>
      <w:r w:rsidRPr="006400D3">
        <w:rPr>
          <w:rFonts w:cs="Times New Roman"/>
          <w:sz w:val="24"/>
          <w:szCs w:val="24"/>
        </w:rPr>
        <w:t>в</w:t>
      </w:r>
      <w:r w:rsidR="00CA5B6D" w:rsidRPr="006400D3">
        <w:rPr>
          <w:rFonts w:cs="Times New Roman"/>
          <w:sz w:val="24"/>
          <w:szCs w:val="24"/>
        </w:rPr>
        <w:t>"</w:t>
      </w:r>
      <w:r w:rsidRPr="006400D3">
        <w:rPr>
          <w:rFonts w:cs="Times New Roman"/>
          <w:sz w:val="24"/>
          <w:szCs w:val="24"/>
        </w:rPr>
        <w:t xml:space="preserve"> пункта 64 статьи 2 настоящего Федерального закона вступают в силу с 1 января 2026 года,</w:t>
      </w:r>
      <w:r w:rsidR="00A81628" w:rsidRPr="006400D3">
        <w:rPr>
          <w:rFonts w:cs="Times New Roman"/>
          <w:sz w:val="24"/>
          <w:szCs w:val="24"/>
        </w:rPr>
        <w:br/>
      </w:r>
      <w:r w:rsidRPr="006400D3">
        <w:rPr>
          <w:rFonts w:cs="Times New Roman"/>
          <w:sz w:val="24"/>
          <w:szCs w:val="24"/>
        </w:rPr>
        <w:t>но не ранее чем по истечении одного месяца со дня его официального опубликования.</w:t>
      </w:r>
    </w:p>
    <w:p w:rsidR="00ED1898" w:rsidRPr="006400D3" w:rsidRDefault="008638A0" w:rsidP="006400D3">
      <w:pPr>
        <w:pStyle w:val="af2"/>
        <w:numPr>
          <w:ilvl w:val="3"/>
          <w:numId w:val="9"/>
        </w:numPr>
        <w:tabs>
          <w:tab w:val="left" w:pos="993"/>
        </w:tabs>
        <w:spacing w:after="0" w:line="240" w:lineRule="auto"/>
        <w:ind w:left="0" w:firstLine="709"/>
        <w:jc w:val="both"/>
        <w:rPr>
          <w:rFonts w:cs="Times New Roman"/>
          <w:sz w:val="24"/>
          <w:szCs w:val="24"/>
        </w:rPr>
      </w:pPr>
      <w:r w:rsidRPr="006400D3">
        <w:rPr>
          <w:rFonts w:cs="Times New Roman"/>
          <w:sz w:val="24"/>
          <w:szCs w:val="24"/>
        </w:rPr>
        <w:t>Положения абзаца третьего пункта 4 статьи 158, пункта 3</w:t>
      </w:r>
      <w:r w:rsidRPr="006400D3">
        <w:rPr>
          <w:rFonts w:cs="Times New Roman"/>
          <w:sz w:val="24"/>
          <w:szCs w:val="24"/>
        </w:rPr>
        <w:br/>
        <w:t>статьи 164, абзаца третьего пункта 9 статьи 165 и пункта 5 статьи 174</w:t>
      </w:r>
      <w:r w:rsidRPr="006400D3">
        <w:rPr>
          <w:rFonts w:cs="Times New Roman"/>
          <w:sz w:val="24"/>
          <w:szCs w:val="24"/>
          <w:vertAlign w:val="superscript"/>
        </w:rPr>
        <w:t>2</w:t>
      </w:r>
      <w:r w:rsidRPr="006400D3">
        <w:rPr>
          <w:rFonts w:cs="Times New Roman"/>
          <w:sz w:val="24"/>
          <w:szCs w:val="24"/>
        </w:rPr>
        <w:t xml:space="preserve"> Налогового кодекса Российской Федерации (в редакции настоящего Федерального закона) применяются в отношении товаров (работ, услуг), имущественных прав, отгруженных (выполненных, оказанных), переданных начиная с 1 января 2026 года.</w:t>
      </w:r>
    </w:p>
    <w:p w:rsidR="00ED1898" w:rsidRPr="006400D3" w:rsidRDefault="008638A0" w:rsidP="006400D3">
      <w:pPr>
        <w:pStyle w:val="af2"/>
        <w:numPr>
          <w:ilvl w:val="3"/>
          <w:numId w:val="9"/>
        </w:numPr>
        <w:tabs>
          <w:tab w:val="left" w:pos="993"/>
        </w:tabs>
        <w:spacing w:after="0" w:line="240" w:lineRule="auto"/>
        <w:ind w:left="0" w:firstLine="709"/>
        <w:jc w:val="both"/>
        <w:rPr>
          <w:rFonts w:cs="Times New Roman"/>
          <w:sz w:val="24"/>
          <w:szCs w:val="24"/>
        </w:rPr>
      </w:pPr>
      <w:r w:rsidRPr="006400D3">
        <w:rPr>
          <w:rFonts w:cs="Times New Roman"/>
          <w:sz w:val="24"/>
          <w:szCs w:val="24"/>
        </w:rPr>
        <w:t>Действие положений подпунктов 1, 2 пункта 2</w:t>
      </w:r>
      <w:r w:rsidRPr="006400D3">
        <w:rPr>
          <w:rFonts w:cs="Times New Roman"/>
          <w:sz w:val="24"/>
          <w:szCs w:val="24"/>
          <w:vertAlign w:val="superscript"/>
        </w:rPr>
        <w:t>1</w:t>
      </w:r>
      <w:r w:rsidRPr="006400D3">
        <w:rPr>
          <w:rFonts w:cs="Times New Roman"/>
          <w:sz w:val="24"/>
          <w:szCs w:val="24"/>
        </w:rPr>
        <w:t>, пунктов 2</w:t>
      </w:r>
      <w:r w:rsidRPr="006400D3">
        <w:rPr>
          <w:rFonts w:cs="Times New Roman"/>
          <w:sz w:val="24"/>
          <w:szCs w:val="24"/>
          <w:vertAlign w:val="superscript"/>
        </w:rPr>
        <w:t>2</w:t>
      </w:r>
      <w:r w:rsidRPr="006400D3">
        <w:rPr>
          <w:rFonts w:cs="Times New Roman"/>
          <w:sz w:val="24"/>
          <w:szCs w:val="24"/>
        </w:rPr>
        <w:t>,</w:t>
      </w:r>
      <w:r w:rsidRPr="006400D3">
        <w:rPr>
          <w:rFonts w:cs="Times New Roman"/>
          <w:sz w:val="24"/>
          <w:szCs w:val="24"/>
          <w:vertAlign w:val="superscript"/>
        </w:rPr>
        <w:t xml:space="preserve"> </w:t>
      </w:r>
      <w:r w:rsidRPr="006400D3">
        <w:rPr>
          <w:rFonts w:cs="Times New Roman"/>
          <w:sz w:val="24"/>
          <w:szCs w:val="24"/>
        </w:rPr>
        <w:t>2</w:t>
      </w:r>
      <w:r w:rsidRPr="006400D3">
        <w:rPr>
          <w:rFonts w:cs="Times New Roman"/>
          <w:sz w:val="24"/>
          <w:szCs w:val="24"/>
          <w:vertAlign w:val="superscript"/>
        </w:rPr>
        <w:t>3</w:t>
      </w:r>
      <w:r w:rsidRPr="006400D3">
        <w:rPr>
          <w:rFonts w:cs="Times New Roman"/>
          <w:sz w:val="24"/>
          <w:szCs w:val="24"/>
        </w:rPr>
        <w:t xml:space="preserve"> статьи 361</w:t>
      </w:r>
      <w:r w:rsidRPr="006400D3">
        <w:rPr>
          <w:rFonts w:cs="Times New Roman"/>
          <w:sz w:val="24"/>
          <w:szCs w:val="24"/>
          <w:vertAlign w:val="superscript"/>
        </w:rPr>
        <w:t>1</w:t>
      </w:r>
      <w:r w:rsidRPr="006400D3">
        <w:rPr>
          <w:rFonts w:cs="Times New Roman"/>
          <w:sz w:val="24"/>
          <w:szCs w:val="24"/>
        </w:rPr>
        <w:t>, подпункта 4</w:t>
      </w:r>
      <w:r w:rsidRPr="006400D3">
        <w:rPr>
          <w:rFonts w:cs="Times New Roman"/>
          <w:sz w:val="24"/>
          <w:szCs w:val="24"/>
          <w:vertAlign w:val="superscript"/>
        </w:rPr>
        <w:t>1</w:t>
      </w:r>
      <w:r w:rsidRPr="006400D3">
        <w:rPr>
          <w:rFonts w:cs="Times New Roman"/>
          <w:sz w:val="24"/>
          <w:szCs w:val="24"/>
        </w:rPr>
        <w:t xml:space="preserve"> пункта 5, пункта 6</w:t>
      </w:r>
      <w:r w:rsidRPr="006400D3">
        <w:rPr>
          <w:rFonts w:cs="Times New Roman"/>
          <w:sz w:val="24"/>
          <w:szCs w:val="24"/>
          <w:vertAlign w:val="superscript"/>
        </w:rPr>
        <w:t>2</w:t>
      </w:r>
      <w:r w:rsidRPr="006400D3">
        <w:rPr>
          <w:rFonts w:cs="Times New Roman"/>
          <w:sz w:val="24"/>
          <w:szCs w:val="24"/>
        </w:rPr>
        <w:t xml:space="preserve"> статьи 391, пунктов 1, 1</w:t>
      </w:r>
      <w:r w:rsidRPr="006400D3">
        <w:rPr>
          <w:rFonts w:cs="Times New Roman"/>
          <w:sz w:val="24"/>
          <w:szCs w:val="24"/>
          <w:vertAlign w:val="superscript"/>
        </w:rPr>
        <w:t>2</w:t>
      </w:r>
      <w:r w:rsidRPr="006400D3">
        <w:rPr>
          <w:rFonts w:cs="Times New Roman"/>
          <w:sz w:val="24"/>
          <w:szCs w:val="24"/>
        </w:rPr>
        <w:t>, 1</w:t>
      </w:r>
      <w:r w:rsidRPr="006400D3">
        <w:rPr>
          <w:rFonts w:cs="Times New Roman"/>
          <w:sz w:val="24"/>
          <w:szCs w:val="24"/>
          <w:vertAlign w:val="superscript"/>
        </w:rPr>
        <w:t>3</w:t>
      </w:r>
      <w:r w:rsidRPr="006400D3">
        <w:rPr>
          <w:rFonts w:cs="Times New Roman"/>
          <w:sz w:val="24"/>
          <w:szCs w:val="24"/>
        </w:rPr>
        <w:t xml:space="preserve"> статьи</w:t>
      </w:r>
      <w:r w:rsidR="008739C3" w:rsidRPr="006400D3">
        <w:rPr>
          <w:rFonts w:cs="Times New Roman"/>
          <w:sz w:val="24"/>
          <w:szCs w:val="24"/>
        </w:rPr>
        <w:t> </w:t>
      </w:r>
      <w:r w:rsidRPr="006400D3">
        <w:rPr>
          <w:rFonts w:cs="Times New Roman"/>
          <w:sz w:val="24"/>
          <w:szCs w:val="24"/>
        </w:rPr>
        <w:t xml:space="preserve">407 Налогового кодекса Российской Федерации (в редакции настоящего Федерального закона) распространяется на правоотношения, связанные с исчислением транспортного налога, земельного налога </w:t>
      </w:r>
      <w:r w:rsidRPr="006400D3">
        <w:rPr>
          <w:rFonts w:cs="Times New Roman"/>
          <w:sz w:val="24"/>
          <w:szCs w:val="24"/>
        </w:rPr>
        <w:br/>
        <w:t>и налога на имущество физических лиц за налоговые периоды 2022 - 2025 годов.</w:t>
      </w:r>
    </w:p>
    <w:p w:rsidR="00ED1898" w:rsidRPr="006400D3" w:rsidRDefault="008638A0" w:rsidP="006400D3">
      <w:pPr>
        <w:pStyle w:val="af2"/>
        <w:numPr>
          <w:ilvl w:val="3"/>
          <w:numId w:val="9"/>
        </w:numPr>
        <w:tabs>
          <w:tab w:val="left" w:pos="993"/>
        </w:tabs>
        <w:spacing w:after="0" w:line="240" w:lineRule="auto"/>
        <w:ind w:left="0" w:firstLine="709"/>
        <w:jc w:val="both"/>
        <w:rPr>
          <w:rFonts w:cs="Times New Roman"/>
          <w:sz w:val="24"/>
          <w:szCs w:val="24"/>
        </w:rPr>
      </w:pPr>
      <w:r w:rsidRPr="006400D3">
        <w:rPr>
          <w:rFonts w:cs="Times New Roman"/>
          <w:sz w:val="24"/>
          <w:szCs w:val="24"/>
        </w:rPr>
        <w:t xml:space="preserve">Действие положений подпункта 18 пункта 1 статьи 422 Налогового кодекса Российской Федерации (в редакции настоящего Федерального закона) распространяется на правоотношения, </w:t>
      </w:r>
      <w:proofErr w:type="spellStart"/>
      <w:r w:rsidRPr="006400D3">
        <w:rPr>
          <w:rFonts w:cs="Times New Roman"/>
          <w:sz w:val="24"/>
          <w:szCs w:val="24"/>
        </w:rPr>
        <w:t>возникшиес</w:t>
      </w:r>
      <w:proofErr w:type="spellEnd"/>
      <w:r w:rsidRPr="006400D3">
        <w:rPr>
          <w:rFonts w:cs="Times New Roman"/>
          <w:sz w:val="24"/>
          <w:szCs w:val="24"/>
        </w:rPr>
        <w:t xml:space="preserve"> 1 января 2022 года. </w:t>
      </w:r>
    </w:p>
    <w:p w:rsidR="00ED1898" w:rsidRPr="006400D3" w:rsidRDefault="008638A0" w:rsidP="006400D3">
      <w:pPr>
        <w:pStyle w:val="af2"/>
        <w:numPr>
          <w:ilvl w:val="3"/>
          <w:numId w:val="9"/>
        </w:numPr>
        <w:tabs>
          <w:tab w:val="left" w:pos="993"/>
        </w:tabs>
        <w:spacing w:after="0" w:line="240" w:lineRule="auto"/>
        <w:ind w:left="0" w:firstLine="709"/>
        <w:jc w:val="both"/>
        <w:rPr>
          <w:rFonts w:cs="Times New Roman"/>
          <w:sz w:val="24"/>
          <w:szCs w:val="24"/>
        </w:rPr>
      </w:pPr>
      <w:r w:rsidRPr="006400D3">
        <w:rPr>
          <w:rFonts w:cs="Times New Roman"/>
          <w:sz w:val="24"/>
          <w:szCs w:val="24"/>
        </w:rPr>
        <w:t>Действие положений пункта 7 статьи 430 Налогового кодекса Российской Федерации (в редакции настоящего Федерального закона) распространяется на правоотношения, возникшие с 24 февраля 2022 года.</w:t>
      </w:r>
    </w:p>
    <w:p w:rsidR="00ED1898" w:rsidRPr="006400D3" w:rsidRDefault="008638A0" w:rsidP="006400D3">
      <w:pPr>
        <w:pStyle w:val="af2"/>
        <w:numPr>
          <w:ilvl w:val="3"/>
          <w:numId w:val="9"/>
        </w:numPr>
        <w:spacing w:after="0" w:line="240" w:lineRule="auto"/>
        <w:ind w:left="0" w:firstLine="709"/>
        <w:jc w:val="both"/>
        <w:rPr>
          <w:rFonts w:cs="Times New Roman"/>
          <w:sz w:val="24"/>
          <w:szCs w:val="24"/>
        </w:rPr>
      </w:pPr>
      <w:r w:rsidRPr="006400D3">
        <w:rPr>
          <w:rFonts w:cs="Times New Roman"/>
          <w:sz w:val="24"/>
          <w:szCs w:val="24"/>
        </w:rPr>
        <w:lastRenderedPageBreak/>
        <w:t>Действие положений абзаца шестого пункта</w:t>
      </w:r>
      <w:r w:rsidR="008739C3" w:rsidRPr="006400D3">
        <w:rPr>
          <w:rFonts w:cs="Times New Roman"/>
          <w:sz w:val="24"/>
          <w:szCs w:val="24"/>
        </w:rPr>
        <w:t> </w:t>
      </w:r>
      <w:r w:rsidRPr="006400D3">
        <w:rPr>
          <w:rFonts w:cs="Times New Roman"/>
          <w:sz w:val="24"/>
          <w:szCs w:val="24"/>
        </w:rPr>
        <w:t>1 статьи</w:t>
      </w:r>
      <w:r w:rsidR="008739C3" w:rsidRPr="006400D3">
        <w:rPr>
          <w:rFonts w:cs="Times New Roman"/>
          <w:sz w:val="24"/>
          <w:szCs w:val="24"/>
        </w:rPr>
        <w:t> </w:t>
      </w:r>
      <w:r w:rsidRPr="006400D3">
        <w:rPr>
          <w:rFonts w:cs="Times New Roman"/>
          <w:sz w:val="24"/>
          <w:szCs w:val="24"/>
        </w:rPr>
        <w:t>226, подпункта 4</w:t>
      </w:r>
      <w:r w:rsidRPr="006400D3">
        <w:rPr>
          <w:rFonts w:cs="Times New Roman"/>
          <w:sz w:val="24"/>
          <w:szCs w:val="24"/>
          <w:vertAlign w:val="superscript"/>
        </w:rPr>
        <w:t xml:space="preserve">1 </w:t>
      </w:r>
      <w:r w:rsidRPr="006400D3">
        <w:rPr>
          <w:rFonts w:cs="Times New Roman"/>
          <w:sz w:val="24"/>
          <w:szCs w:val="24"/>
        </w:rPr>
        <w:t>пункта 2</w:t>
      </w:r>
      <w:r w:rsidRPr="006400D3">
        <w:rPr>
          <w:rFonts w:cs="Times New Roman"/>
          <w:sz w:val="24"/>
          <w:szCs w:val="24"/>
          <w:vertAlign w:val="superscript"/>
        </w:rPr>
        <w:t>1</w:t>
      </w:r>
      <w:r w:rsidRPr="006400D3">
        <w:rPr>
          <w:rFonts w:cs="Times New Roman"/>
          <w:sz w:val="24"/>
          <w:szCs w:val="24"/>
        </w:rPr>
        <w:t xml:space="preserve"> статьи 310 Налогового кодекса Российской Федерации (в редакции настоящего Федерального закона) распространяется на доходы, выплаченные начиная с 19 марта 2024 года.</w:t>
      </w:r>
    </w:p>
    <w:p w:rsidR="00ED1898" w:rsidRPr="006400D3" w:rsidRDefault="008638A0" w:rsidP="006400D3">
      <w:pPr>
        <w:pStyle w:val="af2"/>
        <w:numPr>
          <w:ilvl w:val="3"/>
          <w:numId w:val="9"/>
        </w:numPr>
        <w:tabs>
          <w:tab w:val="left" w:pos="993"/>
        </w:tabs>
        <w:spacing w:after="0" w:line="240" w:lineRule="auto"/>
        <w:ind w:left="0" w:firstLine="709"/>
        <w:jc w:val="both"/>
        <w:rPr>
          <w:rFonts w:cs="Times New Roman"/>
          <w:sz w:val="24"/>
          <w:szCs w:val="24"/>
        </w:rPr>
      </w:pPr>
      <w:r w:rsidRPr="006400D3">
        <w:rPr>
          <w:rFonts w:cs="Times New Roman"/>
          <w:sz w:val="24"/>
          <w:szCs w:val="24"/>
        </w:rPr>
        <w:t>Действия положений статьи 54, пункта 1 статьи 277, пунктов 1, 3</w:t>
      </w:r>
      <w:r w:rsidRPr="006400D3">
        <w:rPr>
          <w:rFonts w:cs="Times New Roman"/>
          <w:sz w:val="24"/>
          <w:szCs w:val="24"/>
        </w:rPr>
        <w:br/>
        <w:t>и 4 статьи 286</w:t>
      </w:r>
      <w:r w:rsidRPr="006400D3">
        <w:rPr>
          <w:rFonts w:cs="Times New Roman"/>
          <w:sz w:val="24"/>
          <w:szCs w:val="24"/>
          <w:vertAlign w:val="superscript"/>
        </w:rPr>
        <w:t>1</w:t>
      </w:r>
      <w:r w:rsidRPr="006400D3">
        <w:rPr>
          <w:rFonts w:cs="Times New Roman"/>
          <w:sz w:val="24"/>
          <w:szCs w:val="24"/>
        </w:rPr>
        <w:t>, пунктов 4 и 6 статьи 286</w:t>
      </w:r>
      <w:r w:rsidRPr="006400D3">
        <w:rPr>
          <w:rFonts w:cs="Times New Roman"/>
          <w:sz w:val="24"/>
          <w:szCs w:val="24"/>
          <w:vertAlign w:val="superscript"/>
        </w:rPr>
        <w:t>2</w:t>
      </w:r>
      <w:r w:rsidRPr="006400D3">
        <w:rPr>
          <w:rFonts w:cs="Times New Roman"/>
          <w:sz w:val="24"/>
          <w:szCs w:val="24"/>
        </w:rPr>
        <w:t>, пункта 16 статьи 342</w:t>
      </w:r>
      <w:r w:rsidRPr="006400D3">
        <w:rPr>
          <w:rFonts w:cs="Times New Roman"/>
          <w:sz w:val="24"/>
          <w:szCs w:val="24"/>
          <w:vertAlign w:val="superscript"/>
        </w:rPr>
        <w:t>4</w:t>
      </w:r>
      <w:r w:rsidRPr="006400D3">
        <w:rPr>
          <w:rFonts w:cs="Times New Roman"/>
          <w:sz w:val="24"/>
          <w:szCs w:val="24"/>
        </w:rPr>
        <w:t>, пункта 8 статьи 342</w:t>
      </w:r>
      <w:r w:rsidRPr="006400D3">
        <w:rPr>
          <w:rFonts w:cs="Times New Roman"/>
          <w:sz w:val="24"/>
          <w:szCs w:val="24"/>
          <w:vertAlign w:val="superscript"/>
        </w:rPr>
        <w:t>5</w:t>
      </w:r>
      <w:r w:rsidRPr="006400D3">
        <w:rPr>
          <w:rFonts w:cs="Times New Roman"/>
          <w:sz w:val="24"/>
          <w:szCs w:val="24"/>
        </w:rPr>
        <w:t>, пункта 6</w:t>
      </w:r>
      <w:r w:rsidRPr="006400D3">
        <w:rPr>
          <w:rFonts w:cs="Times New Roman"/>
          <w:sz w:val="24"/>
          <w:szCs w:val="24"/>
          <w:vertAlign w:val="superscript"/>
        </w:rPr>
        <w:t>2</w:t>
      </w:r>
      <w:r w:rsidRPr="006400D3">
        <w:rPr>
          <w:rFonts w:cs="Times New Roman"/>
          <w:sz w:val="24"/>
          <w:szCs w:val="24"/>
        </w:rPr>
        <w:t xml:space="preserve"> статьи 431 Налогового кодекса Российской Федерации</w:t>
      </w:r>
      <w:r w:rsidR="008739C3" w:rsidRPr="006400D3">
        <w:rPr>
          <w:rFonts w:cs="Times New Roman"/>
          <w:sz w:val="24"/>
          <w:szCs w:val="24"/>
        </w:rPr>
        <w:t xml:space="preserve"> </w:t>
      </w:r>
      <w:r w:rsidRPr="006400D3">
        <w:rPr>
          <w:rFonts w:cs="Times New Roman"/>
          <w:sz w:val="24"/>
          <w:szCs w:val="24"/>
        </w:rPr>
        <w:t>(в редакции настоящего Федерального закона) распространяются на правоотношения, возникшие с 1 января 2025 года.</w:t>
      </w:r>
    </w:p>
    <w:p w:rsidR="00ED1898" w:rsidRPr="006400D3" w:rsidRDefault="008638A0" w:rsidP="006400D3">
      <w:pPr>
        <w:pStyle w:val="af2"/>
        <w:numPr>
          <w:ilvl w:val="3"/>
          <w:numId w:val="9"/>
        </w:numPr>
        <w:tabs>
          <w:tab w:val="left" w:pos="993"/>
        </w:tabs>
        <w:spacing w:after="0" w:line="240" w:lineRule="auto"/>
        <w:ind w:left="0" w:firstLine="709"/>
        <w:jc w:val="both"/>
        <w:rPr>
          <w:rFonts w:cs="Times New Roman"/>
          <w:sz w:val="24"/>
          <w:szCs w:val="24"/>
        </w:rPr>
      </w:pPr>
      <w:r w:rsidRPr="006400D3">
        <w:rPr>
          <w:rFonts w:cs="Times New Roman"/>
          <w:sz w:val="24"/>
          <w:szCs w:val="24"/>
        </w:rPr>
        <w:t>Действие положений абзаца пятого пункта 4</w:t>
      </w:r>
      <w:r w:rsidRPr="006400D3">
        <w:rPr>
          <w:rFonts w:cs="Times New Roman"/>
          <w:sz w:val="24"/>
          <w:szCs w:val="24"/>
          <w:vertAlign w:val="superscript"/>
        </w:rPr>
        <w:t>1</w:t>
      </w:r>
      <w:r w:rsidRPr="006400D3">
        <w:rPr>
          <w:rFonts w:cs="Times New Roman"/>
          <w:sz w:val="24"/>
          <w:szCs w:val="24"/>
        </w:rPr>
        <w:t>, абзаца пятого пункта 4</w:t>
      </w:r>
      <w:r w:rsidRPr="006400D3">
        <w:rPr>
          <w:rFonts w:cs="Times New Roman"/>
          <w:sz w:val="24"/>
          <w:szCs w:val="24"/>
          <w:vertAlign w:val="superscript"/>
        </w:rPr>
        <w:t>2</w:t>
      </w:r>
      <w:r w:rsidRPr="006400D3">
        <w:rPr>
          <w:rFonts w:cs="Times New Roman"/>
          <w:sz w:val="24"/>
          <w:szCs w:val="24"/>
        </w:rPr>
        <w:t>, абзаца пятнадцатого пункта 4</w:t>
      </w:r>
      <w:r w:rsidRPr="006400D3">
        <w:rPr>
          <w:rFonts w:cs="Times New Roman"/>
          <w:sz w:val="24"/>
          <w:szCs w:val="24"/>
          <w:vertAlign w:val="superscript"/>
        </w:rPr>
        <w:t>3</w:t>
      </w:r>
      <w:r w:rsidRPr="006400D3">
        <w:rPr>
          <w:rFonts w:cs="Times New Roman"/>
          <w:sz w:val="24"/>
          <w:szCs w:val="24"/>
        </w:rPr>
        <w:t>, абзаца двенадцатого пункта 4</w:t>
      </w:r>
      <w:r w:rsidRPr="006400D3">
        <w:rPr>
          <w:rFonts w:cs="Times New Roman"/>
          <w:sz w:val="24"/>
          <w:szCs w:val="24"/>
          <w:vertAlign w:val="superscript"/>
        </w:rPr>
        <w:t>4</w:t>
      </w:r>
      <w:r w:rsidRPr="006400D3">
        <w:rPr>
          <w:rFonts w:cs="Times New Roman"/>
          <w:sz w:val="24"/>
          <w:szCs w:val="24"/>
        </w:rPr>
        <w:t xml:space="preserve"> </w:t>
      </w:r>
      <w:r w:rsidR="008739C3" w:rsidRPr="006400D3">
        <w:rPr>
          <w:rFonts w:cs="Times New Roman"/>
          <w:sz w:val="24"/>
          <w:szCs w:val="24"/>
        </w:rPr>
        <w:br/>
      </w:r>
      <w:r w:rsidRPr="006400D3">
        <w:rPr>
          <w:rFonts w:cs="Times New Roman"/>
          <w:sz w:val="24"/>
          <w:szCs w:val="24"/>
        </w:rPr>
        <w:t>и абзаца пятого пункта 4</w:t>
      </w:r>
      <w:r w:rsidRPr="006400D3">
        <w:rPr>
          <w:rFonts w:cs="Times New Roman"/>
          <w:sz w:val="24"/>
          <w:szCs w:val="24"/>
          <w:vertAlign w:val="superscript"/>
        </w:rPr>
        <w:t>5</w:t>
      </w:r>
      <w:r w:rsidRPr="006400D3">
        <w:rPr>
          <w:rFonts w:cs="Times New Roman"/>
          <w:sz w:val="24"/>
          <w:szCs w:val="24"/>
        </w:rPr>
        <w:t xml:space="preserve"> статьи 5 Налогового кодекса Российской Федерации</w:t>
      </w:r>
      <w:r w:rsidR="008739C3" w:rsidRPr="006400D3">
        <w:rPr>
          <w:rFonts w:cs="Times New Roman"/>
          <w:sz w:val="24"/>
          <w:szCs w:val="24"/>
        </w:rPr>
        <w:t xml:space="preserve"> </w:t>
      </w:r>
      <w:r w:rsidRPr="006400D3">
        <w:rPr>
          <w:rFonts w:cs="Times New Roman"/>
          <w:sz w:val="24"/>
          <w:szCs w:val="24"/>
        </w:rPr>
        <w:t>(в редакции настоящего Федерального закона), распространяется также на налогоплательщиков, получивших статус, в отношении которого применяются указанные пункты, до дня вступления в силу настоящего Федерального закона.</w:t>
      </w:r>
    </w:p>
    <w:p w:rsidR="00ED1898" w:rsidRPr="006400D3" w:rsidRDefault="008638A0" w:rsidP="006400D3">
      <w:pPr>
        <w:pStyle w:val="af2"/>
        <w:numPr>
          <w:ilvl w:val="3"/>
          <w:numId w:val="9"/>
        </w:numPr>
        <w:tabs>
          <w:tab w:val="left" w:pos="993"/>
        </w:tabs>
        <w:spacing w:after="0" w:line="240" w:lineRule="auto"/>
        <w:ind w:left="0" w:firstLine="709"/>
        <w:jc w:val="both"/>
        <w:rPr>
          <w:rFonts w:cs="Times New Roman"/>
          <w:sz w:val="24"/>
          <w:szCs w:val="24"/>
        </w:rPr>
      </w:pPr>
      <w:r w:rsidRPr="006400D3">
        <w:rPr>
          <w:rFonts w:cs="Times New Roman"/>
          <w:sz w:val="24"/>
          <w:szCs w:val="24"/>
        </w:rPr>
        <w:t>Положения пункта 18 статьи 343 Налогового кодекса Российской Федерации (в редакции настоящего Федерального закона) распространяются на правоотношения, возникшие с 1 сентября 2025 года.</w:t>
      </w:r>
    </w:p>
    <w:p w:rsidR="00ED1898" w:rsidRPr="006400D3" w:rsidRDefault="008638A0" w:rsidP="006400D3">
      <w:pPr>
        <w:pStyle w:val="af2"/>
        <w:numPr>
          <w:ilvl w:val="3"/>
          <w:numId w:val="9"/>
        </w:numPr>
        <w:tabs>
          <w:tab w:val="left" w:pos="993"/>
        </w:tabs>
        <w:spacing w:after="0" w:line="240" w:lineRule="auto"/>
        <w:ind w:left="0" w:firstLine="709"/>
        <w:jc w:val="both"/>
        <w:rPr>
          <w:rFonts w:cs="Times New Roman"/>
          <w:sz w:val="24"/>
          <w:szCs w:val="24"/>
        </w:rPr>
      </w:pPr>
      <w:r w:rsidRPr="006400D3">
        <w:rPr>
          <w:rFonts w:cs="Times New Roman"/>
          <w:sz w:val="24"/>
          <w:szCs w:val="24"/>
        </w:rPr>
        <w:t>Положения абзацев сорок третьего и сорок четвертого пункта</w:t>
      </w:r>
      <w:r w:rsidR="008739C3" w:rsidRPr="006400D3">
        <w:rPr>
          <w:rFonts w:cs="Times New Roman"/>
          <w:sz w:val="24"/>
          <w:szCs w:val="24"/>
        </w:rPr>
        <w:t> </w:t>
      </w:r>
      <w:r w:rsidRPr="006400D3">
        <w:rPr>
          <w:rFonts w:cs="Times New Roman"/>
          <w:sz w:val="24"/>
          <w:szCs w:val="24"/>
        </w:rPr>
        <w:t>27 статьи 200 Налогового кодекса Российской Федерации (в редакции настоящего Федерального закона) вступают в силу со дня его официального опубликования и распространяются на правоотношения, возникшие</w:t>
      </w:r>
      <w:r w:rsidR="008739C3" w:rsidRPr="006400D3">
        <w:rPr>
          <w:rFonts w:cs="Times New Roman"/>
          <w:sz w:val="24"/>
          <w:szCs w:val="24"/>
        </w:rPr>
        <w:t xml:space="preserve"> </w:t>
      </w:r>
      <w:r w:rsidRPr="006400D3">
        <w:rPr>
          <w:rFonts w:cs="Times New Roman"/>
          <w:sz w:val="24"/>
          <w:szCs w:val="24"/>
        </w:rPr>
        <w:t>с 1 сентября 2025 года.</w:t>
      </w:r>
    </w:p>
    <w:p w:rsidR="00ED1898" w:rsidRPr="006400D3" w:rsidRDefault="008638A0" w:rsidP="006400D3">
      <w:pPr>
        <w:pStyle w:val="af2"/>
        <w:numPr>
          <w:ilvl w:val="3"/>
          <w:numId w:val="9"/>
        </w:numPr>
        <w:spacing w:after="0" w:line="240" w:lineRule="auto"/>
        <w:ind w:left="0" w:firstLine="709"/>
        <w:jc w:val="both"/>
        <w:rPr>
          <w:rFonts w:cs="Times New Roman"/>
          <w:sz w:val="24"/>
          <w:szCs w:val="24"/>
        </w:rPr>
      </w:pPr>
      <w:r w:rsidRPr="006400D3">
        <w:rPr>
          <w:rFonts w:cs="Times New Roman"/>
          <w:sz w:val="24"/>
          <w:szCs w:val="24"/>
        </w:rPr>
        <w:t>Положения абзаца шестого пункта 1 статьи 226 Налогового кодекса Российской Федерации (в редакции настоящего Федерального закона) применяются по 31 декабря 2027 года включительно.</w:t>
      </w:r>
    </w:p>
    <w:p w:rsidR="00ED1898" w:rsidRPr="006400D3" w:rsidRDefault="008638A0" w:rsidP="006400D3">
      <w:pPr>
        <w:pStyle w:val="af2"/>
        <w:numPr>
          <w:ilvl w:val="3"/>
          <w:numId w:val="9"/>
        </w:numPr>
        <w:spacing w:after="0" w:line="240" w:lineRule="auto"/>
        <w:ind w:left="0" w:firstLine="709"/>
        <w:jc w:val="both"/>
        <w:rPr>
          <w:rFonts w:cs="Times New Roman"/>
          <w:sz w:val="24"/>
          <w:szCs w:val="24"/>
        </w:rPr>
      </w:pPr>
      <w:r w:rsidRPr="006400D3">
        <w:rPr>
          <w:rFonts w:cs="Times New Roman"/>
          <w:sz w:val="24"/>
          <w:szCs w:val="24"/>
        </w:rPr>
        <w:t>Положения подпункта 4</w:t>
      </w:r>
      <w:r w:rsidRPr="006400D3">
        <w:rPr>
          <w:rFonts w:cs="Times New Roman"/>
          <w:sz w:val="24"/>
          <w:szCs w:val="24"/>
          <w:vertAlign w:val="superscript"/>
        </w:rPr>
        <w:t>1</w:t>
      </w:r>
      <w:r w:rsidRPr="006400D3">
        <w:rPr>
          <w:rFonts w:cs="Times New Roman"/>
          <w:sz w:val="24"/>
          <w:szCs w:val="24"/>
        </w:rPr>
        <w:t xml:space="preserve"> пункта 2</w:t>
      </w:r>
      <w:r w:rsidRPr="006400D3">
        <w:rPr>
          <w:rFonts w:cs="Times New Roman"/>
          <w:sz w:val="24"/>
          <w:szCs w:val="24"/>
          <w:vertAlign w:val="superscript"/>
        </w:rPr>
        <w:t>1</w:t>
      </w:r>
      <w:r w:rsidRPr="006400D3">
        <w:rPr>
          <w:rFonts w:cs="Times New Roman"/>
          <w:sz w:val="24"/>
          <w:szCs w:val="24"/>
        </w:rPr>
        <w:t xml:space="preserve"> статьи 310 Налогового кодекса Российской Федерации (в редакции настоящего Федерального закона) применяются по 31 декабря 2027 года включительно.</w:t>
      </w:r>
    </w:p>
    <w:p w:rsidR="00ED1898" w:rsidRPr="006400D3" w:rsidRDefault="008638A0" w:rsidP="006400D3">
      <w:pPr>
        <w:pStyle w:val="af2"/>
        <w:numPr>
          <w:ilvl w:val="3"/>
          <w:numId w:val="9"/>
        </w:numPr>
        <w:tabs>
          <w:tab w:val="left" w:pos="993"/>
        </w:tabs>
        <w:spacing w:after="0" w:line="240" w:lineRule="auto"/>
        <w:ind w:left="0" w:firstLine="709"/>
        <w:jc w:val="both"/>
        <w:rPr>
          <w:rFonts w:cs="Times New Roman"/>
          <w:sz w:val="24"/>
          <w:szCs w:val="24"/>
        </w:rPr>
      </w:pPr>
      <w:r w:rsidRPr="006400D3">
        <w:rPr>
          <w:rFonts w:cs="Times New Roman"/>
          <w:sz w:val="24"/>
          <w:szCs w:val="24"/>
        </w:rPr>
        <w:t>Положения подпунктов 5 и 7 пункта 5 статьи 11</w:t>
      </w:r>
      <w:r w:rsidRPr="006400D3">
        <w:rPr>
          <w:rFonts w:cs="Times New Roman"/>
          <w:sz w:val="24"/>
          <w:szCs w:val="24"/>
          <w:vertAlign w:val="superscript"/>
        </w:rPr>
        <w:t>3</w:t>
      </w:r>
      <w:r w:rsidRPr="006400D3">
        <w:rPr>
          <w:rFonts w:cs="Times New Roman"/>
          <w:sz w:val="24"/>
          <w:szCs w:val="24"/>
        </w:rPr>
        <w:t>, абзаца первого пункта 9 статьи 58, пунктов 1, 2</w:t>
      </w:r>
      <w:r w:rsidRPr="006400D3">
        <w:rPr>
          <w:rFonts w:cs="Times New Roman"/>
          <w:sz w:val="24"/>
          <w:szCs w:val="24"/>
          <w:vertAlign w:val="superscript"/>
        </w:rPr>
        <w:t>1</w:t>
      </w:r>
      <w:r w:rsidRPr="006400D3">
        <w:rPr>
          <w:rFonts w:cs="Times New Roman"/>
          <w:sz w:val="24"/>
          <w:szCs w:val="24"/>
        </w:rPr>
        <w:t>, 6 статьи 362, пунктов 1, 2, 4 - 7статьи 363, пункта 3 статьи 376, пункта 7 статьи 382, пункта 1 статьи 382</w:t>
      </w:r>
      <w:r w:rsidRPr="006400D3">
        <w:rPr>
          <w:rFonts w:cs="Times New Roman"/>
          <w:sz w:val="24"/>
          <w:szCs w:val="24"/>
          <w:vertAlign w:val="superscript"/>
        </w:rPr>
        <w:t>1</w:t>
      </w:r>
      <w:r w:rsidRPr="006400D3">
        <w:rPr>
          <w:rFonts w:cs="Times New Roman"/>
          <w:sz w:val="24"/>
          <w:szCs w:val="24"/>
        </w:rPr>
        <w:t>, пунктов 1, 2 статьи 383, пункта 6 статьи 386, пункта 1 статьи 391,</w:t>
      </w:r>
      <w:r w:rsidR="006400D3">
        <w:rPr>
          <w:rFonts w:cs="Times New Roman"/>
          <w:sz w:val="24"/>
          <w:szCs w:val="24"/>
        </w:rPr>
        <w:t xml:space="preserve"> </w:t>
      </w:r>
      <w:r w:rsidRPr="006400D3">
        <w:rPr>
          <w:rFonts w:cs="Times New Roman"/>
          <w:sz w:val="24"/>
          <w:szCs w:val="24"/>
        </w:rPr>
        <w:t>пунктов 1, 5 - 6</w:t>
      </w:r>
      <w:r w:rsidRPr="006400D3">
        <w:rPr>
          <w:rFonts w:cs="Times New Roman"/>
          <w:sz w:val="24"/>
          <w:szCs w:val="24"/>
          <w:vertAlign w:val="superscript"/>
        </w:rPr>
        <w:t>1</w:t>
      </w:r>
      <w:r w:rsidRPr="006400D3">
        <w:rPr>
          <w:rFonts w:cs="Times New Roman"/>
          <w:sz w:val="24"/>
          <w:szCs w:val="24"/>
        </w:rPr>
        <w:t>, 9 статьи 396, пунктов 1, 5 статьи 396</w:t>
      </w:r>
      <w:r w:rsidRPr="006400D3">
        <w:rPr>
          <w:rFonts w:cs="Times New Roman"/>
          <w:sz w:val="24"/>
          <w:szCs w:val="24"/>
          <w:vertAlign w:val="superscript"/>
        </w:rPr>
        <w:t>1</w:t>
      </w:r>
      <w:r w:rsidRPr="006400D3">
        <w:rPr>
          <w:rFonts w:cs="Times New Roman"/>
          <w:sz w:val="24"/>
          <w:szCs w:val="24"/>
        </w:rPr>
        <w:t>, пунктов 1, 2, 5 статьи 397 Налогового кодекса Российской Федерации (в редакции настоящего Федерального закона) применяются начиная с исчисления и уплаты транспортного налога, налога на имущество организаций, земельного налога и авансовых платежей по этим налогам, соответственно, за налоговый период 2027 года и первый отчетный период 2027 года.</w:t>
      </w:r>
    </w:p>
    <w:p w:rsidR="00ED1898" w:rsidRPr="006400D3" w:rsidRDefault="008638A0" w:rsidP="006400D3">
      <w:pPr>
        <w:pStyle w:val="af2"/>
        <w:numPr>
          <w:ilvl w:val="3"/>
          <w:numId w:val="9"/>
        </w:numPr>
        <w:tabs>
          <w:tab w:val="left" w:pos="993"/>
        </w:tabs>
        <w:spacing w:after="0" w:line="240" w:lineRule="auto"/>
        <w:ind w:left="0" w:firstLine="709"/>
        <w:jc w:val="both"/>
        <w:rPr>
          <w:rFonts w:cs="Times New Roman"/>
          <w:sz w:val="24"/>
          <w:szCs w:val="24"/>
        </w:rPr>
      </w:pPr>
      <w:r w:rsidRPr="006400D3">
        <w:rPr>
          <w:rFonts w:cs="Times New Roman"/>
          <w:sz w:val="24"/>
          <w:szCs w:val="24"/>
        </w:rPr>
        <w:t>Объекты налогообложения по налогу на игорный бизнес, указанные в подпунктах 3 - 8 пункта 1 статьи 366 Налогового кодекса Российской Федерации, зарегистрированные в налоговых</w:t>
      </w:r>
      <w:r w:rsidR="006400D3">
        <w:rPr>
          <w:rFonts w:cs="Times New Roman"/>
          <w:sz w:val="24"/>
          <w:szCs w:val="24"/>
        </w:rPr>
        <w:t xml:space="preserve"> </w:t>
      </w:r>
      <w:r w:rsidRPr="006400D3">
        <w:rPr>
          <w:rFonts w:cs="Times New Roman"/>
          <w:sz w:val="24"/>
          <w:szCs w:val="24"/>
        </w:rPr>
        <w:t>органах в порядке, установленном статьей 366 Налогового кодекса Российской Федерации в редакции, действовавшей до принятия настоящего Федерального закона, с 1 января 2026 года считаются закрытыми.</w:t>
      </w:r>
    </w:p>
    <w:p w:rsidR="00D85491" w:rsidRPr="006400D3" w:rsidRDefault="008638A0" w:rsidP="006400D3">
      <w:pPr>
        <w:pStyle w:val="af2"/>
        <w:numPr>
          <w:ilvl w:val="3"/>
          <w:numId w:val="9"/>
        </w:numPr>
        <w:tabs>
          <w:tab w:val="left" w:pos="993"/>
        </w:tabs>
        <w:spacing w:after="0" w:line="240" w:lineRule="auto"/>
        <w:ind w:left="0" w:firstLine="709"/>
        <w:jc w:val="both"/>
        <w:rPr>
          <w:sz w:val="24"/>
          <w:szCs w:val="24"/>
        </w:rPr>
      </w:pPr>
      <w:r w:rsidRPr="006400D3">
        <w:rPr>
          <w:rFonts w:cs="Times New Roman"/>
          <w:sz w:val="24"/>
          <w:szCs w:val="24"/>
        </w:rPr>
        <w:t>До утверждения федеральным органом исполнительной власти, уполномоченным по контролю и надзору в области налогов и сборов, формы счета-фактуры и порядка его заполнения, форм и порядка ведения журнала учета полученных и выставленных счетов-фактур, книг покупок и книг продаж, предусмотренных пунктом 8 статьи 169 Налогового кодекса Российской Федерации (в редакции настоящего Федерального закона), действуют форма счета-фактуры и порядок его заполнения, формы и порядок ведения журнала учета полученных и выставленных счетов-фактур, книг покупок и книг продаж, установленные Правительством Российской Федерации в соответствии с пунктом 8 статьи 169 Налогового кодекса Российской Федерации (в редакции, действовавшей до дня вступления в силу настоящего Федерального закона).</w:t>
      </w:r>
      <w:bookmarkEnd w:id="0"/>
    </w:p>
    <w:sectPr w:rsidR="00D85491" w:rsidRPr="006400D3" w:rsidSect="00AF4492">
      <w:headerReference w:type="default" r:id="rId11"/>
      <w:headerReference w:type="first" r:id="rId12"/>
      <w:type w:val="continuous"/>
      <w:pgSz w:w="11907" w:h="16840" w:code="9"/>
      <w:pgMar w:top="1418" w:right="737" w:bottom="1418" w:left="1418" w:header="720" w:footer="113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031D" w:rsidRDefault="000D031D">
      <w:pPr>
        <w:spacing w:line="240" w:lineRule="auto"/>
      </w:pPr>
      <w:r>
        <w:separator/>
      </w:r>
    </w:p>
  </w:endnote>
  <w:endnote w:type="continuationSeparator" w:id="0">
    <w:p w:rsidR="000D031D" w:rsidRDefault="000D03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2020803070505020304"/>
    <w:charset w:val="00"/>
    <w:family w:val="roman"/>
    <w:pitch w:val="variable"/>
    <w:sig w:usb0="E0002AE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031D" w:rsidRDefault="000D031D">
      <w:pPr>
        <w:spacing w:line="240" w:lineRule="auto"/>
      </w:pPr>
      <w:r>
        <w:separator/>
      </w:r>
    </w:p>
  </w:footnote>
  <w:footnote w:type="continuationSeparator" w:id="0">
    <w:p w:rsidR="000D031D" w:rsidRDefault="000D03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B6D" w:rsidRDefault="008638A0" w:rsidP="009E246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07011">
      <w:rPr>
        <w:rStyle w:val="a7"/>
        <w:noProof/>
      </w:rPr>
      <w:t>141</w:t>
    </w:r>
    <w:r>
      <w:rPr>
        <w:rStyle w:val="a7"/>
      </w:rPr>
      <w:fldChar w:fldCharType="end"/>
    </w:r>
  </w:p>
  <w:p w:rsidR="00CA5B6D" w:rsidRPr="009E2468" w:rsidRDefault="00CA5B6D" w:rsidP="009E24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B6D" w:rsidRPr="004A283A" w:rsidRDefault="00CA5B6D" w:rsidP="004A283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0CC"/>
    <w:multiLevelType w:val="hybridMultilevel"/>
    <w:tmpl w:val="8D34754E"/>
    <w:lvl w:ilvl="0" w:tplc="91169FBE">
      <w:start w:val="1"/>
      <w:numFmt w:val="russianLower"/>
      <w:suff w:val="space"/>
      <w:lvlText w:val="%1)"/>
      <w:lvlJc w:val="left"/>
      <w:pPr>
        <w:ind w:left="927" w:hanging="360"/>
      </w:pPr>
      <w:rPr>
        <w:rFonts w:hint="default"/>
      </w:rPr>
    </w:lvl>
    <w:lvl w:ilvl="1" w:tplc="A502DAC0" w:tentative="1">
      <w:start w:val="1"/>
      <w:numFmt w:val="lowerLetter"/>
      <w:lvlText w:val="%2."/>
      <w:lvlJc w:val="left"/>
      <w:pPr>
        <w:ind w:left="2007" w:hanging="360"/>
      </w:pPr>
    </w:lvl>
    <w:lvl w:ilvl="2" w:tplc="A21234A6" w:tentative="1">
      <w:start w:val="1"/>
      <w:numFmt w:val="lowerRoman"/>
      <w:lvlText w:val="%3."/>
      <w:lvlJc w:val="right"/>
      <w:pPr>
        <w:ind w:left="2727" w:hanging="180"/>
      </w:pPr>
    </w:lvl>
    <w:lvl w:ilvl="3" w:tplc="220EE45A" w:tentative="1">
      <w:start w:val="1"/>
      <w:numFmt w:val="decimal"/>
      <w:lvlText w:val="%4."/>
      <w:lvlJc w:val="left"/>
      <w:pPr>
        <w:ind w:left="3447" w:hanging="360"/>
      </w:pPr>
    </w:lvl>
    <w:lvl w:ilvl="4" w:tplc="D206C2F4" w:tentative="1">
      <w:start w:val="1"/>
      <w:numFmt w:val="lowerLetter"/>
      <w:lvlText w:val="%5."/>
      <w:lvlJc w:val="left"/>
      <w:pPr>
        <w:ind w:left="4167" w:hanging="360"/>
      </w:pPr>
    </w:lvl>
    <w:lvl w:ilvl="5" w:tplc="7DAA8AD8" w:tentative="1">
      <w:start w:val="1"/>
      <w:numFmt w:val="lowerRoman"/>
      <w:lvlText w:val="%6."/>
      <w:lvlJc w:val="right"/>
      <w:pPr>
        <w:ind w:left="4887" w:hanging="180"/>
      </w:pPr>
    </w:lvl>
    <w:lvl w:ilvl="6" w:tplc="1F126470" w:tentative="1">
      <w:start w:val="1"/>
      <w:numFmt w:val="decimal"/>
      <w:lvlText w:val="%7."/>
      <w:lvlJc w:val="left"/>
      <w:pPr>
        <w:ind w:left="5607" w:hanging="360"/>
      </w:pPr>
    </w:lvl>
    <w:lvl w:ilvl="7" w:tplc="8FEA73C8" w:tentative="1">
      <w:start w:val="1"/>
      <w:numFmt w:val="lowerLetter"/>
      <w:lvlText w:val="%8."/>
      <w:lvlJc w:val="left"/>
      <w:pPr>
        <w:ind w:left="6327" w:hanging="360"/>
      </w:pPr>
    </w:lvl>
    <w:lvl w:ilvl="8" w:tplc="55E460D6" w:tentative="1">
      <w:start w:val="1"/>
      <w:numFmt w:val="lowerRoman"/>
      <w:lvlText w:val="%9."/>
      <w:lvlJc w:val="right"/>
      <w:pPr>
        <w:ind w:left="7047" w:hanging="180"/>
      </w:pPr>
    </w:lvl>
  </w:abstractNum>
  <w:abstractNum w:abstractNumId="1" w15:restartNumberingAfterBreak="0">
    <w:nsid w:val="02925496"/>
    <w:multiLevelType w:val="hybridMultilevel"/>
    <w:tmpl w:val="8D767312"/>
    <w:lvl w:ilvl="0" w:tplc="7B665376">
      <w:start w:val="1"/>
      <w:numFmt w:val="decimal"/>
      <w:lvlText w:val="%1."/>
      <w:lvlJc w:val="left"/>
      <w:pPr>
        <w:ind w:left="1429" w:hanging="360"/>
      </w:pPr>
    </w:lvl>
    <w:lvl w:ilvl="1" w:tplc="3C62D016" w:tentative="1">
      <w:start w:val="1"/>
      <w:numFmt w:val="lowerLetter"/>
      <w:lvlText w:val="%2."/>
      <w:lvlJc w:val="left"/>
      <w:pPr>
        <w:ind w:left="2149" w:hanging="360"/>
      </w:pPr>
    </w:lvl>
    <w:lvl w:ilvl="2" w:tplc="638425CC" w:tentative="1">
      <w:start w:val="1"/>
      <w:numFmt w:val="lowerRoman"/>
      <w:lvlText w:val="%3."/>
      <w:lvlJc w:val="right"/>
      <w:pPr>
        <w:ind w:left="2869" w:hanging="180"/>
      </w:pPr>
    </w:lvl>
    <w:lvl w:ilvl="3" w:tplc="8B26C976" w:tentative="1">
      <w:start w:val="1"/>
      <w:numFmt w:val="decimal"/>
      <w:lvlText w:val="%4."/>
      <w:lvlJc w:val="left"/>
      <w:pPr>
        <w:ind w:left="3589" w:hanging="360"/>
      </w:pPr>
    </w:lvl>
    <w:lvl w:ilvl="4" w:tplc="72AA5B98" w:tentative="1">
      <w:start w:val="1"/>
      <w:numFmt w:val="lowerLetter"/>
      <w:lvlText w:val="%5."/>
      <w:lvlJc w:val="left"/>
      <w:pPr>
        <w:ind w:left="4309" w:hanging="360"/>
      </w:pPr>
    </w:lvl>
    <w:lvl w:ilvl="5" w:tplc="47505EEA" w:tentative="1">
      <w:start w:val="1"/>
      <w:numFmt w:val="lowerRoman"/>
      <w:lvlText w:val="%6."/>
      <w:lvlJc w:val="right"/>
      <w:pPr>
        <w:ind w:left="5029" w:hanging="180"/>
      </w:pPr>
    </w:lvl>
    <w:lvl w:ilvl="6" w:tplc="98E4F14C" w:tentative="1">
      <w:start w:val="1"/>
      <w:numFmt w:val="decimal"/>
      <w:lvlText w:val="%7."/>
      <w:lvlJc w:val="left"/>
      <w:pPr>
        <w:ind w:left="5749" w:hanging="360"/>
      </w:pPr>
    </w:lvl>
    <w:lvl w:ilvl="7" w:tplc="7520D852" w:tentative="1">
      <w:start w:val="1"/>
      <w:numFmt w:val="lowerLetter"/>
      <w:lvlText w:val="%8."/>
      <w:lvlJc w:val="left"/>
      <w:pPr>
        <w:ind w:left="6469" w:hanging="360"/>
      </w:pPr>
    </w:lvl>
    <w:lvl w:ilvl="8" w:tplc="6AC205F8" w:tentative="1">
      <w:start w:val="1"/>
      <w:numFmt w:val="lowerRoman"/>
      <w:lvlText w:val="%9."/>
      <w:lvlJc w:val="right"/>
      <w:pPr>
        <w:ind w:left="7189" w:hanging="180"/>
      </w:pPr>
    </w:lvl>
  </w:abstractNum>
  <w:abstractNum w:abstractNumId="2" w15:restartNumberingAfterBreak="0">
    <w:nsid w:val="05B23D5E"/>
    <w:multiLevelType w:val="hybridMultilevel"/>
    <w:tmpl w:val="9B5A6EEA"/>
    <w:lvl w:ilvl="0" w:tplc="155EFCC6">
      <w:start w:val="1"/>
      <w:numFmt w:val="decimal"/>
      <w:suff w:val="space"/>
      <w:lvlText w:val="%1)"/>
      <w:lvlJc w:val="left"/>
      <w:pPr>
        <w:ind w:left="1429" w:hanging="360"/>
      </w:pPr>
      <w:rPr>
        <w:rFonts w:hint="default"/>
        <w:strike w:val="0"/>
        <w:color w:val="auto"/>
        <w:vertAlign w:val="baseline"/>
      </w:rPr>
    </w:lvl>
    <w:lvl w:ilvl="1" w:tplc="BE2AF16A" w:tentative="1">
      <w:start w:val="1"/>
      <w:numFmt w:val="lowerLetter"/>
      <w:lvlText w:val="%2."/>
      <w:lvlJc w:val="left"/>
      <w:pPr>
        <w:ind w:left="2149" w:hanging="360"/>
      </w:pPr>
    </w:lvl>
    <w:lvl w:ilvl="2" w:tplc="EDFA2D5E" w:tentative="1">
      <w:start w:val="1"/>
      <w:numFmt w:val="lowerRoman"/>
      <w:lvlText w:val="%3."/>
      <w:lvlJc w:val="right"/>
      <w:pPr>
        <w:ind w:left="2869" w:hanging="180"/>
      </w:pPr>
    </w:lvl>
    <w:lvl w:ilvl="3" w:tplc="E006C052" w:tentative="1">
      <w:start w:val="1"/>
      <w:numFmt w:val="decimal"/>
      <w:lvlText w:val="%4."/>
      <w:lvlJc w:val="left"/>
      <w:pPr>
        <w:ind w:left="3589" w:hanging="360"/>
      </w:pPr>
    </w:lvl>
    <w:lvl w:ilvl="4" w:tplc="ACC8FEC2" w:tentative="1">
      <w:start w:val="1"/>
      <w:numFmt w:val="lowerLetter"/>
      <w:lvlText w:val="%5."/>
      <w:lvlJc w:val="left"/>
      <w:pPr>
        <w:ind w:left="4309" w:hanging="360"/>
      </w:pPr>
    </w:lvl>
    <w:lvl w:ilvl="5" w:tplc="05863B44" w:tentative="1">
      <w:start w:val="1"/>
      <w:numFmt w:val="lowerRoman"/>
      <w:lvlText w:val="%6."/>
      <w:lvlJc w:val="right"/>
      <w:pPr>
        <w:ind w:left="5029" w:hanging="180"/>
      </w:pPr>
    </w:lvl>
    <w:lvl w:ilvl="6" w:tplc="2C32F5F0" w:tentative="1">
      <w:start w:val="1"/>
      <w:numFmt w:val="decimal"/>
      <w:lvlText w:val="%7."/>
      <w:lvlJc w:val="left"/>
      <w:pPr>
        <w:ind w:left="5749" w:hanging="360"/>
      </w:pPr>
    </w:lvl>
    <w:lvl w:ilvl="7" w:tplc="B10498E4" w:tentative="1">
      <w:start w:val="1"/>
      <w:numFmt w:val="lowerLetter"/>
      <w:lvlText w:val="%8."/>
      <w:lvlJc w:val="left"/>
      <w:pPr>
        <w:ind w:left="6469" w:hanging="360"/>
      </w:pPr>
    </w:lvl>
    <w:lvl w:ilvl="8" w:tplc="F7C84AB2" w:tentative="1">
      <w:start w:val="1"/>
      <w:numFmt w:val="lowerRoman"/>
      <w:lvlText w:val="%9."/>
      <w:lvlJc w:val="right"/>
      <w:pPr>
        <w:ind w:left="7189" w:hanging="180"/>
      </w:pPr>
    </w:lvl>
  </w:abstractNum>
  <w:abstractNum w:abstractNumId="3" w15:restartNumberingAfterBreak="0">
    <w:nsid w:val="076B419F"/>
    <w:multiLevelType w:val="hybridMultilevel"/>
    <w:tmpl w:val="B07859F2"/>
    <w:lvl w:ilvl="0" w:tplc="13F4E3EE">
      <w:start w:val="30"/>
      <w:numFmt w:val="decimal"/>
      <w:lvlText w:val="%1)"/>
      <w:lvlJc w:val="left"/>
      <w:pPr>
        <w:ind w:left="1114" w:hanging="405"/>
      </w:pPr>
      <w:rPr>
        <w:rFonts w:hint="default"/>
      </w:rPr>
    </w:lvl>
    <w:lvl w:ilvl="1" w:tplc="BD74AFE0" w:tentative="1">
      <w:start w:val="1"/>
      <w:numFmt w:val="lowerLetter"/>
      <w:lvlText w:val="%2."/>
      <w:lvlJc w:val="left"/>
      <w:pPr>
        <w:ind w:left="1789" w:hanging="360"/>
      </w:pPr>
    </w:lvl>
    <w:lvl w:ilvl="2" w:tplc="C9347D12" w:tentative="1">
      <w:start w:val="1"/>
      <w:numFmt w:val="lowerRoman"/>
      <w:lvlText w:val="%3."/>
      <w:lvlJc w:val="right"/>
      <w:pPr>
        <w:ind w:left="2509" w:hanging="180"/>
      </w:pPr>
    </w:lvl>
    <w:lvl w:ilvl="3" w:tplc="B3A40D1A" w:tentative="1">
      <w:start w:val="1"/>
      <w:numFmt w:val="decimal"/>
      <w:lvlText w:val="%4."/>
      <w:lvlJc w:val="left"/>
      <w:pPr>
        <w:ind w:left="3229" w:hanging="360"/>
      </w:pPr>
    </w:lvl>
    <w:lvl w:ilvl="4" w:tplc="20C0D948" w:tentative="1">
      <w:start w:val="1"/>
      <w:numFmt w:val="lowerLetter"/>
      <w:lvlText w:val="%5."/>
      <w:lvlJc w:val="left"/>
      <w:pPr>
        <w:ind w:left="3949" w:hanging="360"/>
      </w:pPr>
    </w:lvl>
    <w:lvl w:ilvl="5" w:tplc="34F86760" w:tentative="1">
      <w:start w:val="1"/>
      <w:numFmt w:val="lowerRoman"/>
      <w:lvlText w:val="%6."/>
      <w:lvlJc w:val="right"/>
      <w:pPr>
        <w:ind w:left="4669" w:hanging="180"/>
      </w:pPr>
    </w:lvl>
    <w:lvl w:ilvl="6" w:tplc="3FA6154C" w:tentative="1">
      <w:start w:val="1"/>
      <w:numFmt w:val="decimal"/>
      <w:lvlText w:val="%7."/>
      <w:lvlJc w:val="left"/>
      <w:pPr>
        <w:ind w:left="5389" w:hanging="360"/>
      </w:pPr>
    </w:lvl>
    <w:lvl w:ilvl="7" w:tplc="710AEFCA" w:tentative="1">
      <w:start w:val="1"/>
      <w:numFmt w:val="lowerLetter"/>
      <w:lvlText w:val="%8."/>
      <w:lvlJc w:val="left"/>
      <w:pPr>
        <w:ind w:left="6109" w:hanging="360"/>
      </w:pPr>
    </w:lvl>
    <w:lvl w:ilvl="8" w:tplc="CD46AE9C" w:tentative="1">
      <w:start w:val="1"/>
      <w:numFmt w:val="lowerRoman"/>
      <w:lvlText w:val="%9."/>
      <w:lvlJc w:val="right"/>
      <w:pPr>
        <w:ind w:left="6829" w:hanging="180"/>
      </w:pPr>
    </w:lvl>
  </w:abstractNum>
  <w:abstractNum w:abstractNumId="4" w15:restartNumberingAfterBreak="0">
    <w:nsid w:val="0B881D06"/>
    <w:multiLevelType w:val="hybridMultilevel"/>
    <w:tmpl w:val="35209160"/>
    <w:lvl w:ilvl="0" w:tplc="2B9C6DCA">
      <w:start w:val="1"/>
      <w:numFmt w:val="decimal"/>
      <w:lvlText w:val="%1)"/>
      <w:lvlJc w:val="left"/>
      <w:pPr>
        <w:ind w:left="1429" w:hanging="360"/>
      </w:pPr>
    </w:lvl>
    <w:lvl w:ilvl="1" w:tplc="77E04E78" w:tentative="1">
      <w:start w:val="1"/>
      <w:numFmt w:val="lowerLetter"/>
      <w:lvlText w:val="%2."/>
      <w:lvlJc w:val="left"/>
      <w:pPr>
        <w:ind w:left="2149" w:hanging="360"/>
      </w:pPr>
    </w:lvl>
    <w:lvl w:ilvl="2" w:tplc="A79A3938" w:tentative="1">
      <w:start w:val="1"/>
      <w:numFmt w:val="lowerRoman"/>
      <w:lvlText w:val="%3."/>
      <w:lvlJc w:val="right"/>
      <w:pPr>
        <w:ind w:left="2869" w:hanging="180"/>
      </w:pPr>
    </w:lvl>
    <w:lvl w:ilvl="3" w:tplc="74FC7C40" w:tentative="1">
      <w:start w:val="1"/>
      <w:numFmt w:val="decimal"/>
      <w:lvlText w:val="%4."/>
      <w:lvlJc w:val="left"/>
      <w:pPr>
        <w:ind w:left="3589" w:hanging="360"/>
      </w:pPr>
    </w:lvl>
    <w:lvl w:ilvl="4" w:tplc="3594DB66" w:tentative="1">
      <w:start w:val="1"/>
      <w:numFmt w:val="lowerLetter"/>
      <w:lvlText w:val="%5."/>
      <w:lvlJc w:val="left"/>
      <w:pPr>
        <w:ind w:left="4309" w:hanging="360"/>
      </w:pPr>
    </w:lvl>
    <w:lvl w:ilvl="5" w:tplc="52282F68" w:tentative="1">
      <w:start w:val="1"/>
      <w:numFmt w:val="lowerRoman"/>
      <w:lvlText w:val="%6."/>
      <w:lvlJc w:val="right"/>
      <w:pPr>
        <w:ind w:left="5029" w:hanging="180"/>
      </w:pPr>
    </w:lvl>
    <w:lvl w:ilvl="6" w:tplc="3188BA08" w:tentative="1">
      <w:start w:val="1"/>
      <w:numFmt w:val="decimal"/>
      <w:lvlText w:val="%7."/>
      <w:lvlJc w:val="left"/>
      <w:pPr>
        <w:ind w:left="5749" w:hanging="360"/>
      </w:pPr>
    </w:lvl>
    <w:lvl w:ilvl="7" w:tplc="35460DF4" w:tentative="1">
      <w:start w:val="1"/>
      <w:numFmt w:val="lowerLetter"/>
      <w:lvlText w:val="%8."/>
      <w:lvlJc w:val="left"/>
      <w:pPr>
        <w:ind w:left="6469" w:hanging="360"/>
      </w:pPr>
    </w:lvl>
    <w:lvl w:ilvl="8" w:tplc="B4E42702" w:tentative="1">
      <w:start w:val="1"/>
      <w:numFmt w:val="lowerRoman"/>
      <w:lvlText w:val="%9."/>
      <w:lvlJc w:val="right"/>
      <w:pPr>
        <w:ind w:left="7189" w:hanging="180"/>
      </w:pPr>
    </w:lvl>
  </w:abstractNum>
  <w:abstractNum w:abstractNumId="5" w15:restartNumberingAfterBreak="0">
    <w:nsid w:val="0F363182"/>
    <w:multiLevelType w:val="hybridMultilevel"/>
    <w:tmpl w:val="40D23658"/>
    <w:lvl w:ilvl="0" w:tplc="704A5508">
      <w:start w:val="15"/>
      <w:numFmt w:val="decimal"/>
      <w:lvlText w:val="%1)"/>
      <w:lvlJc w:val="left"/>
      <w:pPr>
        <w:ind w:left="1114" w:hanging="405"/>
      </w:pPr>
      <w:rPr>
        <w:rFonts w:hint="default"/>
      </w:rPr>
    </w:lvl>
    <w:lvl w:ilvl="1" w:tplc="98580832" w:tentative="1">
      <w:start w:val="1"/>
      <w:numFmt w:val="lowerLetter"/>
      <w:lvlText w:val="%2."/>
      <w:lvlJc w:val="left"/>
      <w:pPr>
        <w:ind w:left="1789" w:hanging="360"/>
      </w:pPr>
    </w:lvl>
    <w:lvl w:ilvl="2" w:tplc="D9484DB0" w:tentative="1">
      <w:start w:val="1"/>
      <w:numFmt w:val="lowerRoman"/>
      <w:lvlText w:val="%3."/>
      <w:lvlJc w:val="right"/>
      <w:pPr>
        <w:ind w:left="2509" w:hanging="180"/>
      </w:pPr>
    </w:lvl>
    <w:lvl w:ilvl="3" w:tplc="C8FAA8B0" w:tentative="1">
      <w:start w:val="1"/>
      <w:numFmt w:val="decimal"/>
      <w:lvlText w:val="%4."/>
      <w:lvlJc w:val="left"/>
      <w:pPr>
        <w:ind w:left="3229" w:hanging="360"/>
      </w:pPr>
    </w:lvl>
    <w:lvl w:ilvl="4" w:tplc="FDB6D582" w:tentative="1">
      <w:start w:val="1"/>
      <w:numFmt w:val="lowerLetter"/>
      <w:lvlText w:val="%5."/>
      <w:lvlJc w:val="left"/>
      <w:pPr>
        <w:ind w:left="3949" w:hanging="360"/>
      </w:pPr>
    </w:lvl>
    <w:lvl w:ilvl="5" w:tplc="9C4691B4" w:tentative="1">
      <w:start w:val="1"/>
      <w:numFmt w:val="lowerRoman"/>
      <w:lvlText w:val="%6."/>
      <w:lvlJc w:val="right"/>
      <w:pPr>
        <w:ind w:left="4669" w:hanging="180"/>
      </w:pPr>
    </w:lvl>
    <w:lvl w:ilvl="6" w:tplc="095C8888" w:tentative="1">
      <w:start w:val="1"/>
      <w:numFmt w:val="decimal"/>
      <w:lvlText w:val="%7."/>
      <w:lvlJc w:val="left"/>
      <w:pPr>
        <w:ind w:left="5389" w:hanging="360"/>
      </w:pPr>
    </w:lvl>
    <w:lvl w:ilvl="7" w:tplc="6E1EE17E" w:tentative="1">
      <w:start w:val="1"/>
      <w:numFmt w:val="lowerLetter"/>
      <w:lvlText w:val="%8."/>
      <w:lvlJc w:val="left"/>
      <w:pPr>
        <w:ind w:left="6109" w:hanging="360"/>
      </w:pPr>
    </w:lvl>
    <w:lvl w:ilvl="8" w:tplc="3468EB10" w:tentative="1">
      <w:start w:val="1"/>
      <w:numFmt w:val="lowerRoman"/>
      <w:lvlText w:val="%9."/>
      <w:lvlJc w:val="right"/>
      <w:pPr>
        <w:ind w:left="6829" w:hanging="180"/>
      </w:pPr>
    </w:lvl>
  </w:abstractNum>
  <w:abstractNum w:abstractNumId="6" w15:restartNumberingAfterBreak="0">
    <w:nsid w:val="12017483"/>
    <w:multiLevelType w:val="hybridMultilevel"/>
    <w:tmpl w:val="1AEACE2E"/>
    <w:lvl w:ilvl="0" w:tplc="D4EAB3E2">
      <w:start w:val="1"/>
      <w:numFmt w:val="decimal"/>
      <w:suff w:val="space"/>
      <w:lvlText w:val="%1."/>
      <w:lvlJc w:val="left"/>
      <w:pPr>
        <w:ind w:left="3668" w:hanging="360"/>
      </w:pPr>
      <w:rPr>
        <w:rFonts w:ascii="Times New Roman" w:hAnsi="Times New Roman" w:cs="Times New Roman" w:hint="default"/>
      </w:rPr>
    </w:lvl>
    <w:lvl w:ilvl="1" w:tplc="788E8420" w:tentative="1">
      <w:start w:val="1"/>
      <w:numFmt w:val="lowerLetter"/>
      <w:lvlText w:val="%2."/>
      <w:lvlJc w:val="left"/>
      <w:pPr>
        <w:ind w:left="1440" w:hanging="360"/>
      </w:pPr>
    </w:lvl>
    <w:lvl w:ilvl="2" w:tplc="48FEC072" w:tentative="1">
      <w:start w:val="1"/>
      <w:numFmt w:val="lowerRoman"/>
      <w:lvlText w:val="%3."/>
      <w:lvlJc w:val="right"/>
      <w:pPr>
        <w:ind w:left="2160" w:hanging="180"/>
      </w:pPr>
    </w:lvl>
    <w:lvl w:ilvl="3" w:tplc="9080F13C" w:tentative="1">
      <w:start w:val="1"/>
      <w:numFmt w:val="decimal"/>
      <w:lvlText w:val="%4."/>
      <w:lvlJc w:val="left"/>
      <w:pPr>
        <w:ind w:left="2880" w:hanging="360"/>
      </w:pPr>
    </w:lvl>
    <w:lvl w:ilvl="4" w:tplc="45BCA72C" w:tentative="1">
      <w:start w:val="1"/>
      <w:numFmt w:val="lowerLetter"/>
      <w:lvlText w:val="%5."/>
      <w:lvlJc w:val="left"/>
      <w:pPr>
        <w:ind w:left="3600" w:hanging="360"/>
      </w:pPr>
    </w:lvl>
    <w:lvl w:ilvl="5" w:tplc="EA38F46C" w:tentative="1">
      <w:start w:val="1"/>
      <w:numFmt w:val="lowerRoman"/>
      <w:lvlText w:val="%6."/>
      <w:lvlJc w:val="right"/>
      <w:pPr>
        <w:ind w:left="4320" w:hanging="180"/>
      </w:pPr>
    </w:lvl>
    <w:lvl w:ilvl="6" w:tplc="727A26EC" w:tentative="1">
      <w:start w:val="1"/>
      <w:numFmt w:val="decimal"/>
      <w:lvlText w:val="%7."/>
      <w:lvlJc w:val="left"/>
      <w:pPr>
        <w:ind w:left="5040" w:hanging="360"/>
      </w:pPr>
    </w:lvl>
    <w:lvl w:ilvl="7" w:tplc="75F256EA" w:tentative="1">
      <w:start w:val="1"/>
      <w:numFmt w:val="lowerLetter"/>
      <w:lvlText w:val="%8."/>
      <w:lvlJc w:val="left"/>
      <w:pPr>
        <w:ind w:left="5760" w:hanging="360"/>
      </w:pPr>
    </w:lvl>
    <w:lvl w:ilvl="8" w:tplc="A84A89CE" w:tentative="1">
      <w:start w:val="1"/>
      <w:numFmt w:val="lowerRoman"/>
      <w:lvlText w:val="%9."/>
      <w:lvlJc w:val="right"/>
      <w:pPr>
        <w:ind w:left="6480" w:hanging="180"/>
      </w:pPr>
    </w:lvl>
  </w:abstractNum>
  <w:abstractNum w:abstractNumId="7" w15:restartNumberingAfterBreak="0">
    <w:nsid w:val="128D6435"/>
    <w:multiLevelType w:val="hybridMultilevel"/>
    <w:tmpl w:val="9A9A8088"/>
    <w:lvl w:ilvl="0" w:tplc="49943A3E">
      <w:start w:val="1"/>
      <w:numFmt w:val="decimal"/>
      <w:suff w:val="space"/>
      <w:lvlText w:val="%1)"/>
      <w:lvlJc w:val="left"/>
      <w:pPr>
        <w:ind w:left="3621" w:hanging="360"/>
      </w:pPr>
      <w:rPr>
        <w:rFonts w:hint="default"/>
      </w:rPr>
    </w:lvl>
    <w:lvl w:ilvl="1" w:tplc="DE04BE68" w:tentative="1">
      <w:start w:val="1"/>
      <w:numFmt w:val="lowerLetter"/>
      <w:lvlText w:val="%2."/>
      <w:lvlJc w:val="left"/>
      <w:pPr>
        <w:ind w:left="2149" w:hanging="360"/>
      </w:pPr>
    </w:lvl>
    <w:lvl w:ilvl="2" w:tplc="0AFA5C26" w:tentative="1">
      <w:start w:val="1"/>
      <w:numFmt w:val="lowerRoman"/>
      <w:lvlText w:val="%3."/>
      <w:lvlJc w:val="right"/>
      <w:pPr>
        <w:ind w:left="2869" w:hanging="180"/>
      </w:pPr>
    </w:lvl>
    <w:lvl w:ilvl="3" w:tplc="9FF85656" w:tentative="1">
      <w:start w:val="1"/>
      <w:numFmt w:val="decimal"/>
      <w:lvlText w:val="%4."/>
      <w:lvlJc w:val="left"/>
      <w:pPr>
        <w:ind w:left="3589" w:hanging="360"/>
      </w:pPr>
    </w:lvl>
    <w:lvl w:ilvl="4" w:tplc="B1405B8E" w:tentative="1">
      <w:start w:val="1"/>
      <w:numFmt w:val="lowerLetter"/>
      <w:lvlText w:val="%5."/>
      <w:lvlJc w:val="left"/>
      <w:pPr>
        <w:ind w:left="4309" w:hanging="360"/>
      </w:pPr>
    </w:lvl>
    <w:lvl w:ilvl="5" w:tplc="E44862FA" w:tentative="1">
      <w:start w:val="1"/>
      <w:numFmt w:val="lowerRoman"/>
      <w:lvlText w:val="%6."/>
      <w:lvlJc w:val="right"/>
      <w:pPr>
        <w:ind w:left="5029" w:hanging="180"/>
      </w:pPr>
    </w:lvl>
    <w:lvl w:ilvl="6" w:tplc="96EA34CC" w:tentative="1">
      <w:start w:val="1"/>
      <w:numFmt w:val="decimal"/>
      <w:lvlText w:val="%7."/>
      <w:lvlJc w:val="left"/>
      <w:pPr>
        <w:ind w:left="5749" w:hanging="360"/>
      </w:pPr>
    </w:lvl>
    <w:lvl w:ilvl="7" w:tplc="F00C895C" w:tentative="1">
      <w:start w:val="1"/>
      <w:numFmt w:val="lowerLetter"/>
      <w:lvlText w:val="%8."/>
      <w:lvlJc w:val="left"/>
      <w:pPr>
        <w:ind w:left="6469" w:hanging="360"/>
      </w:pPr>
    </w:lvl>
    <w:lvl w:ilvl="8" w:tplc="0504CA10" w:tentative="1">
      <w:start w:val="1"/>
      <w:numFmt w:val="lowerRoman"/>
      <w:lvlText w:val="%9."/>
      <w:lvlJc w:val="right"/>
      <w:pPr>
        <w:ind w:left="7189" w:hanging="180"/>
      </w:pPr>
    </w:lvl>
  </w:abstractNum>
  <w:abstractNum w:abstractNumId="8" w15:restartNumberingAfterBreak="0">
    <w:nsid w:val="14263AE8"/>
    <w:multiLevelType w:val="hybridMultilevel"/>
    <w:tmpl w:val="EB1E92A6"/>
    <w:lvl w:ilvl="0" w:tplc="8CE6E842">
      <w:start w:val="1"/>
      <w:numFmt w:val="decimal"/>
      <w:suff w:val="space"/>
      <w:lvlText w:val="%1)"/>
      <w:lvlJc w:val="left"/>
      <w:pPr>
        <w:ind w:left="1429" w:hanging="360"/>
      </w:pPr>
      <w:rPr>
        <w:rFonts w:hint="default"/>
      </w:rPr>
    </w:lvl>
    <w:lvl w:ilvl="1" w:tplc="BEFAFB78" w:tentative="1">
      <w:start w:val="1"/>
      <w:numFmt w:val="lowerLetter"/>
      <w:lvlText w:val="%2."/>
      <w:lvlJc w:val="left"/>
      <w:pPr>
        <w:ind w:left="2149" w:hanging="360"/>
      </w:pPr>
    </w:lvl>
    <w:lvl w:ilvl="2" w:tplc="C414B8BC" w:tentative="1">
      <w:start w:val="1"/>
      <w:numFmt w:val="lowerRoman"/>
      <w:lvlText w:val="%3."/>
      <w:lvlJc w:val="right"/>
      <w:pPr>
        <w:ind w:left="2869" w:hanging="180"/>
      </w:pPr>
    </w:lvl>
    <w:lvl w:ilvl="3" w:tplc="9F5ABF16" w:tentative="1">
      <w:start w:val="1"/>
      <w:numFmt w:val="decimal"/>
      <w:lvlText w:val="%4."/>
      <w:lvlJc w:val="left"/>
      <w:pPr>
        <w:ind w:left="3589" w:hanging="360"/>
      </w:pPr>
    </w:lvl>
    <w:lvl w:ilvl="4" w:tplc="471C60FC" w:tentative="1">
      <w:start w:val="1"/>
      <w:numFmt w:val="lowerLetter"/>
      <w:lvlText w:val="%5."/>
      <w:lvlJc w:val="left"/>
      <w:pPr>
        <w:ind w:left="4309" w:hanging="360"/>
      </w:pPr>
    </w:lvl>
    <w:lvl w:ilvl="5" w:tplc="096489DC" w:tentative="1">
      <w:start w:val="1"/>
      <w:numFmt w:val="lowerRoman"/>
      <w:lvlText w:val="%6."/>
      <w:lvlJc w:val="right"/>
      <w:pPr>
        <w:ind w:left="5029" w:hanging="180"/>
      </w:pPr>
    </w:lvl>
    <w:lvl w:ilvl="6" w:tplc="2DC68178" w:tentative="1">
      <w:start w:val="1"/>
      <w:numFmt w:val="decimal"/>
      <w:lvlText w:val="%7."/>
      <w:lvlJc w:val="left"/>
      <w:pPr>
        <w:ind w:left="5749" w:hanging="360"/>
      </w:pPr>
    </w:lvl>
    <w:lvl w:ilvl="7" w:tplc="7B84DA64" w:tentative="1">
      <w:start w:val="1"/>
      <w:numFmt w:val="lowerLetter"/>
      <w:lvlText w:val="%8."/>
      <w:lvlJc w:val="left"/>
      <w:pPr>
        <w:ind w:left="6469" w:hanging="360"/>
      </w:pPr>
    </w:lvl>
    <w:lvl w:ilvl="8" w:tplc="F0C08C28" w:tentative="1">
      <w:start w:val="1"/>
      <w:numFmt w:val="lowerRoman"/>
      <w:lvlText w:val="%9."/>
      <w:lvlJc w:val="right"/>
      <w:pPr>
        <w:ind w:left="7189" w:hanging="180"/>
      </w:pPr>
    </w:lvl>
  </w:abstractNum>
  <w:abstractNum w:abstractNumId="9" w15:restartNumberingAfterBreak="0">
    <w:nsid w:val="14C205EE"/>
    <w:multiLevelType w:val="hybridMultilevel"/>
    <w:tmpl w:val="52DC28FA"/>
    <w:lvl w:ilvl="0" w:tplc="E8301BB4">
      <w:start w:val="1"/>
      <w:numFmt w:val="decimal"/>
      <w:lvlText w:val="%1."/>
      <w:lvlJc w:val="left"/>
      <w:pPr>
        <w:ind w:left="1429" w:hanging="360"/>
      </w:pPr>
    </w:lvl>
    <w:lvl w:ilvl="1" w:tplc="0C80D520" w:tentative="1">
      <w:start w:val="1"/>
      <w:numFmt w:val="lowerLetter"/>
      <w:lvlText w:val="%2."/>
      <w:lvlJc w:val="left"/>
      <w:pPr>
        <w:ind w:left="2149" w:hanging="360"/>
      </w:pPr>
    </w:lvl>
    <w:lvl w:ilvl="2" w:tplc="AAF4CF92" w:tentative="1">
      <w:start w:val="1"/>
      <w:numFmt w:val="lowerRoman"/>
      <w:lvlText w:val="%3."/>
      <w:lvlJc w:val="right"/>
      <w:pPr>
        <w:ind w:left="2869" w:hanging="180"/>
      </w:pPr>
    </w:lvl>
    <w:lvl w:ilvl="3" w:tplc="B8D2DCA6" w:tentative="1">
      <w:start w:val="1"/>
      <w:numFmt w:val="decimal"/>
      <w:lvlText w:val="%4."/>
      <w:lvlJc w:val="left"/>
      <w:pPr>
        <w:ind w:left="3589" w:hanging="360"/>
      </w:pPr>
    </w:lvl>
    <w:lvl w:ilvl="4" w:tplc="753AB054" w:tentative="1">
      <w:start w:val="1"/>
      <w:numFmt w:val="lowerLetter"/>
      <w:lvlText w:val="%5."/>
      <w:lvlJc w:val="left"/>
      <w:pPr>
        <w:ind w:left="4309" w:hanging="360"/>
      </w:pPr>
    </w:lvl>
    <w:lvl w:ilvl="5" w:tplc="F8F8D534" w:tentative="1">
      <w:start w:val="1"/>
      <w:numFmt w:val="lowerRoman"/>
      <w:lvlText w:val="%6."/>
      <w:lvlJc w:val="right"/>
      <w:pPr>
        <w:ind w:left="5029" w:hanging="180"/>
      </w:pPr>
    </w:lvl>
    <w:lvl w:ilvl="6" w:tplc="B4FA4C26" w:tentative="1">
      <w:start w:val="1"/>
      <w:numFmt w:val="decimal"/>
      <w:lvlText w:val="%7."/>
      <w:lvlJc w:val="left"/>
      <w:pPr>
        <w:ind w:left="5749" w:hanging="360"/>
      </w:pPr>
    </w:lvl>
    <w:lvl w:ilvl="7" w:tplc="E46CC320" w:tentative="1">
      <w:start w:val="1"/>
      <w:numFmt w:val="lowerLetter"/>
      <w:lvlText w:val="%8."/>
      <w:lvlJc w:val="left"/>
      <w:pPr>
        <w:ind w:left="6469" w:hanging="360"/>
      </w:pPr>
    </w:lvl>
    <w:lvl w:ilvl="8" w:tplc="17685C76" w:tentative="1">
      <w:start w:val="1"/>
      <w:numFmt w:val="lowerRoman"/>
      <w:lvlText w:val="%9."/>
      <w:lvlJc w:val="right"/>
      <w:pPr>
        <w:ind w:left="7189" w:hanging="180"/>
      </w:pPr>
    </w:lvl>
  </w:abstractNum>
  <w:abstractNum w:abstractNumId="10" w15:restartNumberingAfterBreak="0">
    <w:nsid w:val="1CE063BF"/>
    <w:multiLevelType w:val="hybridMultilevel"/>
    <w:tmpl w:val="580E9D36"/>
    <w:lvl w:ilvl="0" w:tplc="83C22E52">
      <w:start w:val="1"/>
      <w:numFmt w:val="russianLower"/>
      <w:suff w:val="space"/>
      <w:lvlText w:val="%1)"/>
      <w:lvlJc w:val="left"/>
      <w:pPr>
        <w:ind w:left="927" w:hanging="360"/>
      </w:pPr>
      <w:rPr>
        <w:rFonts w:hint="default"/>
      </w:rPr>
    </w:lvl>
    <w:lvl w:ilvl="1" w:tplc="662E8FF8" w:tentative="1">
      <w:start w:val="1"/>
      <w:numFmt w:val="lowerLetter"/>
      <w:lvlText w:val="%2."/>
      <w:lvlJc w:val="left"/>
      <w:pPr>
        <w:ind w:left="1440" w:hanging="360"/>
      </w:pPr>
    </w:lvl>
    <w:lvl w:ilvl="2" w:tplc="AC944DF2" w:tentative="1">
      <w:start w:val="1"/>
      <w:numFmt w:val="lowerRoman"/>
      <w:lvlText w:val="%3."/>
      <w:lvlJc w:val="right"/>
      <w:pPr>
        <w:ind w:left="2160" w:hanging="180"/>
      </w:pPr>
    </w:lvl>
    <w:lvl w:ilvl="3" w:tplc="C194DCA6" w:tentative="1">
      <w:start w:val="1"/>
      <w:numFmt w:val="decimal"/>
      <w:lvlText w:val="%4."/>
      <w:lvlJc w:val="left"/>
      <w:pPr>
        <w:ind w:left="2880" w:hanging="360"/>
      </w:pPr>
    </w:lvl>
    <w:lvl w:ilvl="4" w:tplc="83FE3034" w:tentative="1">
      <w:start w:val="1"/>
      <w:numFmt w:val="lowerLetter"/>
      <w:lvlText w:val="%5."/>
      <w:lvlJc w:val="left"/>
      <w:pPr>
        <w:ind w:left="3600" w:hanging="360"/>
      </w:pPr>
    </w:lvl>
    <w:lvl w:ilvl="5" w:tplc="CA665BD6" w:tentative="1">
      <w:start w:val="1"/>
      <w:numFmt w:val="lowerRoman"/>
      <w:lvlText w:val="%6."/>
      <w:lvlJc w:val="right"/>
      <w:pPr>
        <w:ind w:left="4320" w:hanging="180"/>
      </w:pPr>
    </w:lvl>
    <w:lvl w:ilvl="6" w:tplc="B1F46122" w:tentative="1">
      <w:start w:val="1"/>
      <w:numFmt w:val="decimal"/>
      <w:lvlText w:val="%7."/>
      <w:lvlJc w:val="left"/>
      <w:pPr>
        <w:ind w:left="5040" w:hanging="360"/>
      </w:pPr>
    </w:lvl>
    <w:lvl w:ilvl="7" w:tplc="C0588328" w:tentative="1">
      <w:start w:val="1"/>
      <w:numFmt w:val="lowerLetter"/>
      <w:lvlText w:val="%8."/>
      <w:lvlJc w:val="left"/>
      <w:pPr>
        <w:ind w:left="5760" w:hanging="360"/>
      </w:pPr>
    </w:lvl>
    <w:lvl w:ilvl="8" w:tplc="FDEAA2FC" w:tentative="1">
      <w:start w:val="1"/>
      <w:numFmt w:val="lowerRoman"/>
      <w:lvlText w:val="%9."/>
      <w:lvlJc w:val="right"/>
      <w:pPr>
        <w:ind w:left="6480" w:hanging="180"/>
      </w:pPr>
    </w:lvl>
  </w:abstractNum>
  <w:abstractNum w:abstractNumId="11" w15:restartNumberingAfterBreak="0">
    <w:nsid w:val="1E5E40B0"/>
    <w:multiLevelType w:val="hybridMultilevel"/>
    <w:tmpl w:val="D78218DA"/>
    <w:lvl w:ilvl="0" w:tplc="D3A4C7E2">
      <w:start w:val="1"/>
      <w:numFmt w:val="decimal"/>
      <w:lvlText w:val="%1."/>
      <w:lvlJc w:val="left"/>
      <w:pPr>
        <w:ind w:left="1429" w:hanging="360"/>
      </w:pPr>
    </w:lvl>
    <w:lvl w:ilvl="1" w:tplc="AE92A4CC" w:tentative="1">
      <w:start w:val="1"/>
      <w:numFmt w:val="lowerLetter"/>
      <w:lvlText w:val="%2."/>
      <w:lvlJc w:val="left"/>
      <w:pPr>
        <w:ind w:left="2149" w:hanging="360"/>
      </w:pPr>
    </w:lvl>
    <w:lvl w:ilvl="2" w:tplc="BC720358" w:tentative="1">
      <w:start w:val="1"/>
      <w:numFmt w:val="lowerRoman"/>
      <w:lvlText w:val="%3."/>
      <w:lvlJc w:val="right"/>
      <w:pPr>
        <w:ind w:left="2869" w:hanging="180"/>
      </w:pPr>
    </w:lvl>
    <w:lvl w:ilvl="3" w:tplc="86CEEF8A" w:tentative="1">
      <w:start w:val="1"/>
      <w:numFmt w:val="decimal"/>
      <w:lvlText w:val="%4."/>
      <w:lvlJc w:val="left"/>
      <w:pPr>
        <w:ind w:left="3589" w:hanging="360"/>
      </w:pPr>
    </w:lvl>
    <w:lvl w:ilvl="4" w:tplc="2BCA40BA" w:tentative="1">
      <w:start w:val="1"/>
      <w:numFmt w:val="lowerLetter"/>
      <w:lvlText w:val="%5."/>
      <w:lvlJc w:val="left"/>
      <w:pPr>
        <w:ind w:left="4309" w:hanging="360"/>
      </w:pPr>
    </w:lvl>
    <w:lvl w:ilvl="5" w:tplc="7C4AA578" w:tentative="1">
      <w:start w:val="1"/>
      <w:numFmt w:val="lowerRoman"/>
      <w:lvlText w:val="%6."/>
      <w:lvlJc w:val="right"/>
      <w:pPr>
        <w:ind w:left="5029" w:hanging="180"/>
      </w:pPr>
    </w:lvl>
    <w:lvl w:ilvl="6" w:tplc="69741F34" w:tentative="1">
      <w:start w:val="1"/>
      <w:numFmt w:val="decimal"/>
      <w:lvlText w:val="%7."/>
      <w:lvlJc w:val="left"/>
      <w:pPr>
        <w:ind w:left="5749" w:hanging="360"/>
      </w:pPr>
    </w:lvl>
    <w:lvl w:ilvl="7" w:tplc="66183078" w:tentative="1">
      <w:start w:val="1"/>
      <w:numFmt w:val="lowerLetter"/>
      <w:lvlText w:val="%8."/>
      <w:lvlJc w:val="left"/>
      <w:pPr>
        <w:ind w:left="6469" w:hanging="360"/>
      </w:pPr>
    </w:lvl>
    <w:lvl w:ilvl="8" w:tplc="E5B4B4F6" w:tentative="1">
      <w:start w:val="1"/>
      <w:numFmt w:val="lowerRoman"/>
      <w:lvlText w:val="%9."/>
      <w:lvlJc w:val="right"/>
      <w:pPr>
        <w:ind w:left="7189" w:hanging="180"/>
      </w:pPr>
    </w:lvl>
  </w:abstractNum>
  <w:abstractNum w:abstractNumId="12" w15:restartNumberingAfterBreak="0">
    <w:nsid w:val="1F3F7D59"/>
    <w:multiLevelType w:val="hybridMultilevel"/>
    <w:tmpl w:val="1D90A644"/>
    <w:lvl w:ilvl="0" w:tplc="45E282AE">
      <w:start w:val="1"/>
      <w:numFmt w:val="decimal"/>
      <w:lvlText w:val="%1)"/>
      <w:lvlJc w:val="left"/>
      <w:pPr>
        <w:ind w:left="2204" w:hanging="360"/>
      </w:pPr>
      <w:rPr>
        <w:rFonts w:eastAsia="Times New Roman" w:hint="default"/>
      </w:rPr>
    </w:lvl>
    <w:lvl w:ilvl="1" w:tplc="EA2A0130" w:tentative="1">
      <w:start w:val="1"/>
      <w:numFmt w:val="lowerLetter"/>
      <w:lvlText w:val="%2."/>
      <w:lvlJc w:val="left"/>
      <w:pPr>
        <w:ind w:left="1440" w:hanging="360"/>
      </w:pPr>
    </w:lvl>
    <w:lvl w:ilvl="2" w:tplc="C8AC0594" w:tentative="1">
      <w:start w:val="1"/>
      <w:numFmt w:val="lowerRoman"/>
      <w:lvlText w:val="%3."/>
      <w:lvlJc w:val="right"/>
      <w:pPr>
        <w:ind w:left="2160" w:hanging="180"/>
      </w:pPr>
    </w:lvl>
    <w:lvl w:ilvl="3" w:tplc="3ECC7A80" w:tentative="1">
      <w:start w:val="1"/>
      <w:numFmt w:val="decimal"/>
      <w:lvlText w:val="%4."/>
      <w:lvlJc w:val="left"/>
      <w:pPr>
        <w:ind w:left="2880" w:hanging="360"/>
      </w:pPr>
    </w:lvl>
    <w:lvl w:ilvl="4" w:tplc="169CB194" w:tentative="1">
      <w:start w:val="1"/>
      <w:numFmt w:val="lowerLetter"/>
      <w:lvlText w:val="%5."/>
      <w:lvlJc w:val="left"/>
      <w:pPr>
        <w:ind w:left="3600" w:hanging="360"/>
      </w:pPr>
    </w:lvl>
    <w:lvl w:ilvl="5" w:tplc="FA6231A0" w:tentative="1">
      <w:start w:val="1"/>
      <w:numFmt w:val="lowerRoman"/>
      <w:lvlText w:val="%6."/>
      <w:lvlJc w:val="right"/>
      <w:pPr>
        <w:ind w:left="4320" w:hanging="180"/>
      </w:pPr>
    </w:lvl>
    <w:lvl w:ilvl="6" w:tplc="3716A78A" w:tentative="1">
      <w:start w:val="1"/>
      <w:numFmt w:val="decimal"/>
      <w:lvlText w:val="%7."/>
      <w:lvlJc w:val="left"/>
      <w:pPr>
        <w:ind w:left="5040" w:hanging="360"/>
      </w:pPr>
    </w:lvl>
    <w:lvl w:ilvl="7" w:tplc="EA44BDC2" w:tentative="1">
      <w:start w:val="1"/>
      <w:numFmt w:val="lowerLetter"/>
      <w:lvlText w:val="%8."/>
      <w:lvlJc w:val="left"/>
      <w:pPr>
        <w:ind w:left="5760" w:hanging="360"/>
      </w:pPr>
    </w:lvl>
    <w:lvl w:ilvl="8" w:tplc="5D4E1658" w:tentative="1">
      <w:start w:val="1"/>
      <w:numFmt w:val="lowerRoman"/>
      <w:lvlText w:val="%9."/>
      <w:lvlJc w:val="right"/>
      <w:pPr>
        <w:ind w:left="6480" w:hanging="180"/>
      </w:pPr>
    </w:lvl>
  </w:abstractNum>
  <w:abstractNum w:abstractNumId="13" w15:restartNumberingAfterBreak="0">
    <w:nsid w:val="1FCD2C97"/>
    <w:multiLevelType w:val="hybridMultilevel"/>
    <w:tmpl w:val="04269B34"/>
    <w:lvl w:ilvl="0" w:tplc="067C463C">
      <w:start w:val="1"/>
      <w:numFmt w:val="decimal"/>
      <w:suff w:val="space"/>
      <w:lvlText w:val="%1)"/>
      <w:lvlJc w:val="left"/>
      <w:pPr>
        <w:ind w:left="3621" w:hanging="360"/>
      </w:pPr>
      <w:rPr>
        <w:rFonts w:hint="default"/>
      </w:rPr>
    </w:lvl>
    <w:lvl w:ilvl="1" w:tplc="F62C7E44" w:tentative="1">
      <w:start w:val="1"/>
      <w:numFmt w:val="lowerLetter"/>
      <w:lvlText w:val="%2."/>
      <w:lvlJc w:val="left"/>
      <w:pPr>
        <w:ind w:left="-261" w:hanging="360"/>
      </w:pPr>
    </w:lvl>
    <w:lvl w:ilvl="2" w:tplc="73309AB0" w:tentative="1">
      <w:start w:val="1"/>
      <w:numFmt w:val="lowerRoman"/>
      <w:lvlText w:val="%3."/>
      <w:lvlJc w:val="right"/>
      <w:pPr>
        <w:ind w:left="459" w:hanging="180"/>
      </w:pPr>
    </w:lvl>
    <w:lvl w:ilvl="3" w:tplc="D0025912" w:tentative="1">
      <w:start w:val="1"/>
      <w:numFmt w:val="decimal"/>
      <w:lvlText w:val="%4."/>
      <w:lvlJc w:val="left"/>
      <w:pPr>
        <w:ind w:left="1179" w:hanging="360"/>
      </w:pPr>
    </w:lvl>
    <w:lvl w:ilvl="4" w:tplc="96EC4FA0" w:tentative="1">
      <w:start w:val="1"/>
      <w:numFmt w:val="lowerLetter"/>
      <w:lvlText w:val="%5."/>
      <w:lvlJc w:val="left"/>
      <w:pPr>
        <w:ind w:left="1899" w:hanging="360"/>
      </w:pPr>
    </w:lvl>
    <w:lvl w:ilvl="5" w:tplc="46D4AA58" w:tentative="1">
      <w:start w:val="1"/>
      <w:numFmt w:val="lowerRoman"/>
      <w:lvlText w:val="%6."/>
      <w:lvlJc w:val="right"/>
      <w:pPr>
        <w:ind w:left="2619" w:hanging="180"/>
      </w:pPr>
    </w:lvl>
    <w:lvl w:ilvl="6" w:tplc="6F824162" w:tentative="1">
      <w:start w:val="1"/>
      <w:numFmt w:val="decimal"/>
      <w:lvlText w:val="%7."/>
      <w:lvlJc w:val="left"/>
      <w:pPr>
        <w:ind w:left="3339" w:hanging="360"/>
      </w:pPr>
    </w:lvl>
    <w:lvl w:ilvl="7" w:tplc="CE82DDF2" w:tentative="1">
      <w:start w:val="1"/>
      <w:numFmt w:val="lowerLetter"/>
      <w:lvlText w:val="%8."/>
      <w:lvlJc w:val="left"/>
      <w:pPr>
        <w:ind w:left="4059" w:hanging="360"/>
      </w:pPr>
    </w:lvl>
    <w:lvl w:ilvl="8" w:tplc="292E3F72" w:tentative="1">
      <w:start w:val="1"/>
      <w:numFmt w:val="lowerRoman"/>
      <w:lvlText w:val="%9."/>
      <w:lvlJc w:val="right"/>
      <w:pPr>
        <w:ind w:left="4779" w:hanging="180"/>
      </w:pPr>
    </w:lvl>
  </w:abstractNum>
  <w:abstractNum w:abstractNumId="14" w15:restartNumberingAfterBreak="0">
    <w:nsid w:val="23DC6921"/>
    <w:multiLevelType w:val="hybridMultilevel"/>
    <w:tmpl w:val="2A9033C0"/>
    <w:lvl w:ilvl="0" w:tplc="098A5EA2">
      <w:start w:val="1"/>
      <w:numFmt w:val="russianLower"/>
      <w:lvlText w:val="%1)"/>
      <w:lvlJc w:val="left"/>
      <w:pPr>
        <w:ind w:left="720" w:hanging="360"/>
      </w:pPr>
      <w:rPr>
        <w:rFonts w:hint="default"/>
      </w:rPr>
    </w:lvl>
    <w:lvl w:ilvl="1" w:tplc="E58849EE" w:tentative="1">
      <w:start w:val="1"/>
      <w:numFmt w:val="lowerLetter"/>
      <w:lvlText w:val="%2."/>
      <w:lvlJc w:val="left"/>
      <w:pPr>
        <w:ind w:left="1440" w:hanging="360"/>
      </w:pPr>
    </w:lvl>
    <w:lvl w:ilvl="2" w:tplc="BD5872CC" w:tentative="1">
      <w:start w:val="1"/>
      <w:numFmt w:val="lowerRoman"/>
      <w:lvlText w:val="%3."/>
      <w:lvlJc w:val="right"/>
      <w:pPr>
        <w:ind w:left="2160" w:hanging="180"/>
      </w:pPr>
    </w:lvl>
    <w:lvl w:ilvl="3" w:tplc="8586EB0E" w:tentative="1">
      <w:start w:val="1"/>
      <w:numFmt w:val="decimal"/>
      <w:lvlText w:val="%4."/>
      <w:lvlJc w:val="left"/>
      <w:pPr>
        <w:ind w:left="2880" w:hanging="360"/>
      </w:pPr>
    </w:lvl>
    <w:lvl w:ilvl="4" w:tplc="2648FD30" w:tentative="1">
      <w:start w:val="1"/>
      <w:numFmt w:val="lowerLetter"/>
      <w:lvlText w:val="%5."/>
      <w:lvlJc w:val="left"/>
      <w:pPr>
        <w:ind w:left="3600" w:hanging="360"/>
      </w:pPr>
    </w:lvl>
    <w:lvl w:ilvl="5" w:tplc="A1A81874" w:tentative="1">
      <w:start w:val="1"/>
      <w:numFmt w:val="lowerRoman"/>
      <w:lvlText w:val="%6."/>
      <w:lvlJc w:val="right"/>
      <w:pPr>
        <w:ind w:left="4320" w:hanging="180"/>
      </w:pPr>
    </w:lvl>
    <w:lvl w:ilvl="6" w:tplc="9A007512" w:tentative="1">
      <w:start w:val="1"/>
      <w:numFmt w:val="decimal"/>
      <w:lvlText w:val="%7."/>
      <w:lvlJc w:val="left"/>
      <w:pPr>
        <w:ind w:left="5040" w:hanging="360"/>
      </w:pPr>
    </w:lvl>
    <w:lvl w:ilvl="7" w:tplc="C0AC3B1A" w:tentative="1">
      <w:start w:val="1"/>
      <w:numFmt w:val="lowerLetter"/>
      <w:lvlText w:val="%8."/>
      <w:lvlJc w:val="left"/>
      <w:pPr>
        <w:ind w:left="5760" w:hanging="360"/>
      </w:pPr>
    </w:lvl>
    <w:lvl w:ilvl="8" w:tplc="A1DC237C" w:tentative="1">
      <w:start w:val="1"/>
      <w:numFmt w:val="lowerRoman"/>
      <w:lvlText w:val="%9."/>
      <w:lvlJc w:val="right"/>
      <w:pPr>
        <w:ind w:left="6480" w:hanging="180"/>
      </w:pPr>
    </w:lvl>
  </w:abstractNum>
  <w:abstractNum w:abstractNumId="15" w15:restartNumberingAfterBreak="0">
    <w:nsid w:val="27AB021A"/>
    <w:multiLevelType w:val="hybridMultilevel"/>
    <w:tmpl w:val="6D1C66C2"/>
    <w:lvl w:ilvl="0" w:tplc="FE8871F6">
      <w:start w:val="1"/>
      <w:numFmt w:val="russianLower"/>
      <w:suff w:val="space"/>
      <w:lvlText w:val="%1)"/>
      <w:lvlJc w:val="left"/>
      <w:pPr>
        <w:ind w:left="927" w:hanging="360"/>
      </w:pPr>
      <w:rPr>
        <w:rFonts w:hint="default"/>
        <w:strike w:val="0"/>
        <w:color w:val="auto"/>
        <w:vertAlign w:val="baseline"/>
      </w:rPr>
    </w:lvl>
    <w:lvl w:ilvl="1" w:tplc="57F48F1E" w:tentative="1">
      <w:start w:val="1"/>
      <w:numFmt w:val="lowerLetter"/>
      <w:lvlText w:val="%2."/>
      <w:lvlJc w:val="left"/>
      <w:pPr>
        <w:ind w:left="2149" w:hanging="360"/>
      </w:pPr>
    </w:lvl>
    <w:lvl w:ilvl="2" w:tplc="0D860D3C" w:tentative="1">
      <w:start w:val="1"/>
      <w:numFmt w:val="lowerRoman"/>
      <w:lvlText w:val="%3."/>
      <w:lvlJc w:val="right"/>
      <w:pPr>
        <w:ind w:left="2869" w:hanging="180"/>
      </w:pPr>
    </w:lvl>
    <w:lvl w:ilvl="3" w:tplc="1A3E06D6" w:tentative="1">
      <w:start w:val="1"/>
      <w:numFmt w:val="decimal"/>
      <w:lvlText w:val="%4."/>
      <w:lvlJc w:val="left"/>
      <w:pPr>
        <w:ind w:left="3589" w:hanging="360"/>
      </w:pPr>
    </w:lvl>
    <w:lvl w:ilvl="4" w:tplc="ADF2A58C" w:tentative="1">
      <w:start w:val="1"/>
      <w:numFmt w:val="lowerLetter"/>
      <w:lvlText w:val="%5."/>
      <w:lvlJc w:val="left"/>
      <w:pPr>
        <w:ind w:left="4309" w:hanging="360"/>
      </w:pPr>
    </w:lvl>
    <w:lvl w:ilvl="5" w:tplc="8C1EFF1A" w:tentative="1">
      <w:start w:val="1"/>
      <w:numFmt w:val="lowerRoman"/>
      <w:lvlText w:val="%6."/>
      <w:lvlJc w:val="right"/>
      <w:pPr>
        <w:ind w:left="5029" w:hanging="180"/>
      </w:pPr>
    </w:lvl>
    <w:lvl w:ilvl="6" w:tplc="0FFEEF5A" w:tentative="1">
      <w:start w:val="1"/>
      <w:numFmt w:val="decimal"/>
      <w:lvlText w:val="%7."/>
      <w:lvlJc w:val="left"/>
      <w:pPr>
        <w:ind w:left="5749" w:hanging="360"/>
      </w:pPr>
    </w:lvl>
    <w:lvl w:ilvl="7" w:tplc="F104C038" w:tentative="1">
      <w:start w:val="1"/>
      <w:numFmt w:val="lowerLetter"/>
      <w:lvlText w:val="%8."/>
      <w:lvlJc w:val="left"/>
      <w:pPr>
        <w:ind w:left="6469" w:hanging="360"/>
      </w:pPr>
    </w:lvl>
    <w:lvl w:ilvl="8" w:tplc="C89CA74E" w:tentative="1">
      <w:start w:val="1"/>
      <w:numFmt w:val="lowerRoman"/>
      <w:lvlText w:val="%9."/>
      <w:lvlJc w:val="right"/>
      <w:pPr>
        <w:ind w:left="7189" w:hanging="180"/>
      </w:pPr>
    </w:lvl>
  </w:abstractNum>
  <w:abstractNum w:abstractNumId="16" w15:restartNumberingAfterBreak="0">
    <w:nsid w:val="29572F53"/>
    <w:multiLevelType w:val="hybridMultilevel"/>
    <w:tmpl w:val="954CF196"/>
    <w:lvl w:ilvl="0" w:tplc="D9648AA2">
      <w:start w:val="1"/>
      <w:numFmt w:val="decimal"/>
      <w:lvlText w:val="%1."/>
      <w:lvlJc w:val="left"/>
      <w:pPr>
        <w:ind w:left="1429" w:hanging="360"/>
      </w:pPr>
    </w:lvl>
    <w:lvl w:ilvl="1" w:tplc="01E28FA8" w:tentative="1">
      <w:start w:val="1"/>
      <w:numFmt w:val="lowerLetter"/>
      <w:lvlText w:val="%2."/>
      <w:lvlJc w:val="left"/>
      <w:pPr>
        <w:ind w:left="2149" w:hanging="360"/>
      </w:pPr>
    </w:lvl>
    <w:lvl w:ilvl="2" w:tplc="AE48758E" w:tentative="1">
      <w:start w:val="1"/>
      <w:numFmt w:val="lowerRoman"/>
      <w:lvlText w:val="%3."/>
      <w:lvlJc w:val="right"/>
      <w:pPr>
        <w:ind w:left="2869" w:hanging="180"/>
      </w:pPr>
    </w:lvl>
    <w:lvl w:ilvl="3" w:tplc="516E4474" w:tentative="1">
      <w:start w:val="1"/>
      <w:numFmt w:val="decimal"/>
      <w:lvlText w:val="%4."/>
      <w:lvlJc w:val="left"/>
      <w:pPr>
        <w:ind w:left="3589" w:hanging="360"/>
      </w:pPr>
    </w:lvl>
    <w:lvl w:ilvl="4" w:tplc="A2F2CAD4" w:tentative="1">
      <w:start w:val="1"/>
      <w:numFmt w:val="lowerLetter"/>
      <w:lvlText w:val="%5."/>
      <w:lvlJc w:val="left"/>
      <w:pPr>
        <w:ind w:left="4309" w:hanging="360"/>
      </w:pPr>
    </w:lvl>
    <w:lvl w:ilvl="5" w:tplc="A774A36C" w:tentative="1">
      <w:start w:val="1"/>
      <w:numFmt w:val="lowerRoman"/>
      <w:lvlText w:val="%6."/>
      <w:lvlJc w:val="right"/>
      <w:pPr>
        <w:ind w:left="5029" w:hanging="180"/>
      </w:pPr>
    </w:lvl>
    <w:lvl w:ilvl="6" w:tplc="0DC80144" w:tentative="1">
      <w:start w:val="1"/>
      <w:numFmt w:val="decimal"/>
      <w:lvlText w:val="%7."/>
      <w:lvlJc w:val="left"/>
      <w:pPr>
        <w:ind w:left="5749" w:hanging="360"/>
      </w:pPr>
    </w:lvl>
    <w:lvl w:ilvl="7" w:tplc="E9167F46" w:tentative="1">
      <w:start w:val="1"/>
      <w:numFmt w:val="lowerLetter"/>
      <w:lvlText w:val="%8."/>
      <w:lvlJc w:val="left"/>
      <w:pPr>
        <w:ind w:left="6469" w:hanging="360"/>
      </w:pPr>
    </w:lvl>
    <w:lvl w:ilvl="8" w:tplc="01128A08" w:tentative="1">
      <w:start w:val="1"/>
      <w:numFmt w:val="lowerRoman"/>
      <w:lvlText w:val="%9."/>
      <w:lvlJc w:val="right"/>
      <w:pPr>
        <w:ind w:left="7189" w:hanging="180"/>
      </w:pPr>
    </w:lvl>
  </w:abstractNum>
  <w:abstractNum w:abstractNumId="17" w15:restartNumberingAfterBreak="0">
    <w:nsid w:val="29586248"/>
    <w:multiLevelType w:val="hybridMultilevel"/>
    <w:tmpl w:val="598A6D7E"/>
    <w:lvl w:ilvl="0" w:tplc="0DCE1554">
      <w:start w:val="1"/>
      <w:numFmt w:val="decimal"/>
      <w:lvlText w:val="%1."/>
      <w:lvlJc w:val="left"/>
      <w:pPr>
        <w:ind w:left="4341" w:hanging="360"/>
      </w:pPr>
    </w:lvl>
    <w:lvl w:ilvl="1" w:tplc="9BD23B02" w:tentative="1">
      <w:start w:val="1"/>
      <w:numFmt w:val="lowerLetter"/>
      <w:lvlText w:val="%2."/>
      <w:lvlJc w:val="left"/>
      <w:pPr>
        <w:ind w:left="5061" w:hanging="360"/>
      </w:pPr>
    </w:lvl>
    <w:lvl w:ilvl="2" w:tplc="4D261B18" w:tentative="1">
      <w:start w:val="1"/>
      <w:numFmt w:val="lowerRoman"/>
      <w:lvlText w:val="%3."/>
      <w:lvlJc w:val="right"/>
      <w:pPr>
        <w:ind w:left="5781" w:hanging="180"/>
      </w:pPr>
    </w:lvl>
    <w:lvl w:ilvl="3" w:tplc="BC16485E" w:tentative="1">
      <w:start w:val="1"/>
      <w:numFmt w:val="decimal"/>
      <w:lvlText w:val="%4."/>
      <w:lvlJc w:val="left"/>
      <w:pPr>
        <w:ind w:left="6501" w:hanging="360"/>
      </w:pPr>
    </w:lvl>
    <w:lvl w:ilvl="4" w:tplc="8F96F5B0" w:tentative="1">
      <w:start w:val="1"/>
      <w:numFmt w:val="lowerLetter"/>
      <w:lvlText w:val="%5."/>
      <w:lvlJc w:val="left"/>
      <w:pPr>
        <w:ind w:left="7221" w:hanging="360"/>
      </w:pPr>
    </w:lvl>
    <w:lvl w:ilvl="5" w:tplc="F7946FFA" w:tentative="1">
      <w:start w:val="1"/>
      <w:numFmt w:val="lowerRoman"/>
      <w:lvlText w:val="%6."/>
      <w:lvlJc w:val="right"/>
      <w:pPr>
        <w:ind w:left="7941" w:hanging="180"/>
      </w:pPr>
    </w:lvl>
    <w:lvl w:ilvl="6" w:tplc="593E3AEC" w:tentative="1">
      <w:start w:val="1"/>
      <w:numFmt w:val="decimal"/>
      <w:lvlText w:val="%7."/>
      <w:lvlJc w:val="left"/>
      <w:pPr>
        <w:ind w:left="8661" w:hanging="360"/>
      </w:pPr>
    </w:lvl>
    <w:lvl w:ilvl="7" w:tplc="CE76334E" w:tentative="1">
      <w:start w:val="1"/>
      <w:numFmt w:val="lowerLetter"/>
      <w:lvlText w:val="%8."/>
      <w:lvlJc w:val="left"/>
      <w:pPr>
        <w:ind w:left="9381" w:hanging="360"/>
      </w:pPr>
    </w:lvl>
    <w:lvl w:ilvl="8" w:tplc="B8A06B3A" w:tentative="1">
      <w:start w:val="1"/>
      <w:numFmt w:val="lowerRoman"/>
      <w:lvlText w:val="%9."/>
      <w:lvlJc w:val="right"/>
      <w:pPr>
        <w:ind w:left="10101" w:hanging="180"/>
      </w:pPr>
    </w:lvl>
  </w:abstractNum>
  <w:abstractNum w:abstractNumId="18" w15:restartNumberingAfterBreak="0">
    <w:nsid w:val="2D9B403C"/>
    <w:multiLevelType w:val="hybridMultilevel"/>
    <w:tmpl w:val="08E6E21A"/>
    <w:lvl w:ilvl="0" w:tplc="63485BAA">
      <w:start w:val="1"/>
      <w:numFmt w:val="decimal"/>
      <w:lvlText w:val="%1)"/>
      <w:lvlJc w:val="left"/>
      <w:pPr>
        <w:ind w:left="1429" w:hanging="360"/>
      </w:pPr>
    </w:lvl>
    <w:lvl w:ilvl="1" w:tplc="FC3E9BB4" w:tentative="1">
      <w:start w:val="1"/>
      <w:numFmt w:val="lowerLetter"/>
      <w:lvlText w:val="%2."/>
      <w:lvlJc w:val="left"/>
      <w:pPr>
        <w:ind w:left="2149" w:hanging="360"/>
      </w:pPr>
    </w:lvl>
    <w:lvl w:ilvl="2" w:tplc="F17CA69C" w:tentative="1">
      <w:start w:val="1"/>
      <w:numFmt w:val="lowerRoman"/>
      <w:lvlText w:val="%3."/>
      <w:lvlJc w:val="right"/>
      <w:pPr>
        <w:ind w:left="2869" w:hanging="180"/>
      </w:pPr>
    </w:lvl>
    <w:lvl w:ilvl="3" w:tplc="2B908DCE" w:tentative="1">
      <w:start w:val="1"/>
      <w:numFmt w:val="decimal"/>
      <w:lvlText w:val="%4."/>
      <w:lvlJc w:val="left"/>
      <w:pPr>
        <w:ind w:left="3589" w:hanging="360"/>
      </w:pPr>
    </w:lvl>
    <w:lvl w:ilvl="4" w:tplc="B1B61A52" w:tentative="1">
      <w:start w:val="1"/>
      <w:numFmt w:val="lowerLetter"/>
      <w:lvlText w:val="%5."/>
      <w:lvlJc w:val="left"/>
      <w:pPr>
        <w:ind w:left="4309" w:hanging="360"/>
      </w:pPr>
    </w:lvl>
    <w:lvl w:ilvl="5" w:tplc="201879A4" w:tentative="1">
      <w:start w:val="1"/>
      <w:numFmt w:val="lowerRoman"/>
      <w:lvlText w:val="%6."/>
      <w:lvlJc w:val="right"/>
      <w:pPr>
        <w:ind w:left="5029" w:hanging="180"/>
      </w:pPr>
    </w:lvl>
    <w:lvl w:ilvl="6" w:tplc="11C617DC" w:tentative="1">
      <w:start w:val="1"/>
      <w:numFmt w:val="decimal"/>
      <w:lvlText w:val="%7."/>
      <w:lvlJc w:val="left"/>
      <w:pPr>
        <w:ind w:left="5749" w:hanging="360"/>
      </w:pPr>
    </w:lvl>
    <w:lvl w:ilvl="7" w:tplc="C0DEB604" w:tentative="1">
      <w:start w:val="1"/>
      <w:numFmt w:val="lowerLetter"/>
      <w:lvlText w:val="%8."/>
      <w:lvlJc w:val="left"/>
      <w:pPr>
        <w:ind w:left="6469" w:hanging="360"/>
      </w:pPr>
    </w:lvl>
    <w:lvl w:ilvl="8" w:tplc="47B8F06A" w:tentative="1">
      <w:start w:val="1"/>
      <w:numFmt w:val="lowerRoman"/>
      <w:lvlText w:val="%9."/>
      <w:lvlJc w:val="right"/>
      <w:pPr>
        <w:ind w:left="7189" w:hanging="180"/>
      </w:pPr>
    </w:lvl>
  </w:abstractNum>
  <w:abstractNum w:abstractNumId="19" w15:restartNumberingAfterBreak="0">
    <w:nsid w:val="2E011FC9"/>
    <w:multiLevelType w:val="hybridMultilevel"/>
    <w:tmpl w:val="1818C274"/>
    <w:lvl w:ilvl="0" w:tplc="4C8C0F80">
      <w:start w:val="1"/>
      <w:numFmt w:val="decimal"/>
      <w:lvlText w:val="%1."/>
      <w:lvlJc w:val="left"/>
      <w:pPr>
        <w:ind w:left="1429" w:hanging="360"/>
      </w:pPr>
    </w:lvl>
    <w:lvl w:ilvl="1" w:tplc="08C4B35E" w:tentative="1">
      <w:start w:val="1"/>
      <w:numFmt w:val="lowerLetter"/>
      <w:lvlText w:val="%2."/>
      <w:lvlJc w:val="left"/>
      <w:pPr>
        <w:ind w:left="2149" w:hanging="360"/>
      </w:pPr>
    </w:lvl>
    <w:lvl w:ilvl="2" w:tplc="93281198" w:tentative="1">
      <w:start w:val="1"/>
      <w:numFmt w:val="lowerRoman"/>
      <w:lvlText w:val="%3."/>
      <w:lvlJc w:val="right"/>
      <w:pPr>
        <w:ind w:left="2869" w:hanging="180"/>
      </w:pPr>
    </w:lvl>
    <w:lvl w:ilvl="3" w:tplc="3918A86C" w:tentative="1">
      <w:start w:val="1"/>
      <w:numFmt w:val="decimal"/>
      <w:lvlText w:val="%4."/>
      <w:lvlJc w:val="left"/>
      <w:pPr>
        <w:ind w:left="3589" w:hanging="360"/>
      </w:pPr>
    </w:lvl>
    <w:lvl w:ilvl="4" w:tplc="E4CC06A6" w:tentative="1">
      <w:start w:val="1"/>
      <w:numFmt w:val="lowerLetter"/>
      <w:lvlText w:val="%5."/>
      <w:lvlJc w:val="left"/>
      <w:pPr>
        <w:ind w:left="4309" w:hanging="360"/>
      </w:pPr>
    </w:lvl>
    <w:lvl w:ilvl="5" w:tplc="630636E4" w:tentative="1">
      <w:start w:val="1"/>
      <w:numFmt w:val="lowerRoman"/>
      <w:lvlText w:val="%6."/>
      <w:lvlJc w:val="right"/>
      <w:pPr>
        <w:ind w:left="5029" w:hanging="180"/>
      </w:pPr>
    </w:lvl>
    <w:lvl w:ilvl="6" w:tplc="2FBA8060" w:tentative="1">
      <w:start w:val="1"/>
      <w:numFmt w:val="decimal"/>
      <w:lvlText w:val="%7."/>
      <w:lvlJc w:val="left"/>
      <w:pPr>
        <w:ind w:left="5749" w:hanging="360"/>
      </w:pPr>
    </w:lvl>
    <w:lvl w:ilvl="7" w:tplc="88127DEC" w:tentative="1">
      <w:start w:val="1"/>
      <w:numFmt w:val="lowerLetter"/>
      <w:lvlText w:val="%8."/>
      <w:lvlJc w:val="left"/>
      <w:pPr>
        <w:ind w:left="6469" w:hanging="360"/>
      </w:pPr>
    </w:lvl>
    <w:lvl w:ilvl="8" w:tplc="4E98ABE8" w:tentative="1">
      <w:start w:val="1"/>
      <w:numFmt w:val="lowerRoman"/>
      <w:lvlText w:val="%9."/>
      <w:lvlJc w:val="right"/>
      <w:pPr>
        <w:ind w:left="7189" w:hanging="180"/>
      </w:pPr>
    </w:lvl>
  </w:abstractNum>
  <w:abstractNum w:abstractNumId="20" w15:restartNumberingAfterBreak="0">
    <w:nsid w:val="2E0938F2"/>
    <w:multiLevelType w:val="hybridMultilevel"/>
    <w:tmpl w:val="BE5C6968"/>
    <w:lvl w:ilvl="0" w:tplc="1F0A3AD6">
      <w:start w:val="1"/>
      <w:numFmt w:val="decimal"/>
      <w:lvlText w:val="%1)"/>
      <w:lvlJc w:val="left"/>
      <w:pPr>
        <w:ind w:left="1429" w:hanging="360"/>
      </w:pPr>
    </w:lvl>
    <w:lvl w:ilvl="1" w:tplc="9C4A4388" w:tentative="1">
      <w:start w:val="1"/>
      <w:numFmt w:val="lowerLetter"/>
      <w:lvlText w:val="%2."/>
      <w:lvlJc w:val="left"/>
      <w:pPr>
        <w:ind w:left="2149" w:hanging="360"/>
      </w:pPr>
    </w:lvl>
    <w:lvl w:ilvl="2" w:tplc="129E9BC6" w:tentative="1">
      <w:start w:val="1"/>
      <w:numFmt w:val="lowerRoman"/>
      <w:lvlText w:val="%3."/>
      <w:lvlJc w:val="right"/>
      <w:pPr>
        <w:ind w:left="2869" w:hanging="180"/>
      </w:pPr>
    </w:lvl>
    <w:lvl w:ilvl="3" w:tplc="75CEE24C" w:tentative="1">
      <w:start w:val="1"/>
      <w:numFmt w:val="decimal"/>
      <w:lvlText w:val="%4."/>
      <w:lvlJc w:val="left"/>
      <w:pPr>
        <w:ind w:left="3589" w:hanging="360"/>
      </w:pPr>
    </w:lvl>
    <w:lvl w:ilvl="4" w:tplc="2D2C60CC" w:tentative="1">
      <w:start w:val="1"/>
      <w:numFmt w:val="lowerLetter"/>
      <w:lvlText w:val="%5."/>
      <w:lvlJc w:val="left"/>
      <w:pPr>
        <w:ind w:left="4309" w:hanging="360"/>
      </w:pPr>
    </w:lvl>
    <w:lvl w:ilvl="5" w:tplc="D9564138" w:tentative="1">
      <w:start w:val="1"/>
      <w:numFmt w:val="lowerRoman"/>
      <w:lvlText w:val="%6."/>
      <w:lvlJc w:val="right"/>
      <w:pPr>
        <w:ind w:left="5029" w:hanging="180"/>
      </w:pPr>
    </w:lvl>
    <w:lvl w:ilvl="6" w:tplc="75F6E8BC" w:tentative="1">
      <w:start w:val="1"/>
      <w:numFmt w:val="decimal"/>
      <w:lvlText w:val="%7."/>
      <w:lvlJc w:val="left"/>
      <w:pPr>
        <w:ind w:left="5749" w:hanging="360"/>
      </w:pPr>
    </w:lvl>
    <w:lvl w:ilvl="7" w:tplc="FB26908E" w:tentative="1">
      <w:start w:val="1"/>
      <w:numFmt w:val="lowerLetter"/>
      <w:lvlText w:val="%8."/>
      <w:lvlJc w:val="left"/>
      <w:pPr>
        <w:ind w:left="6469" w:hanging="360"/>
      </w:pPr>
    </w:lvl>
    <w:lvl w:ilvl="8" w:tplc="3FEA55E0" w:tentative="1">
      <w:start w:val="1"/>
      <w:numFmt w:val="lowerRoman"/>
      <w:lvlText w:val="%9."/>
      <w:lvlJc w:val="right"/>
      <w:pPr>
        <w:ind w:left="7189" w:hanging="180"/>
      </w:pPr>
    </w:lvl>
  </w:abstractNum>
  <w:abstractNum w:abstractNumId="21" w15:restartNumberingAfterBreak="0">
    <w:nsid w:val="2F2153E6"/>
    <w:multiLevelType w:val="hybridMultilevel"/>
    <w:tmpl w:val="BEEE472C"/>
    <w:lvl w:ilvl="0" w:tplc="F3B6265C">
      <w:start w:val="1"/>
      <w:numFmt w:val="decimal"/>
      <w:lvlText w:val="%1)"/>
      <w:lvlJc w:val="left"/>
      <w:pPr>
        <w:ind w:left="1488" w:hanging="360"/>
      </w:pPr>
      <w:rPr>
        <w:rFonts w:hint="default"/>
      </w:rPr>
    </w:lvl>
    <w:lvl w:ilvl="1" w:tplc="0156850C" w:tentative="1">
      <w:start w:val="1"/>
      <w:numFmt w:val="lowerLetter"/>
      <w:lvlText w:val="%2."/>
      <w:lvlJc w:val="left"/>
      <w:pPr>
        <w:ind w:left="2208" w:hanging="360"/>
      </w:pPr>
    </w:lvl>
    <w:lvl w:ilvl="2" w:tplc="B1E670D0" w:tentative="1">
      <w:start w:val="1"/>
      <w:numFmt w:val="lowerRoman"/>
      <w:lvlText w:val="%3."/>
      <w:lvlJc w:val="right"/>
      <w:pPr>
        <w:ind w:left="2928" w:hanging="180"/>
      </w:pPr>
    </w:lvl>
    <w:lvl w:ilvl="3" w:tplc="44EEBB68" w:tentative="1">
      <w:start w:val="1"/>
      <w:numFmt w:val="decimal"/>
      <w:lvlText w:val="%4."/>
      <w:lvlJc w:val="left"/>
      <w:pPr>
        <w:ind w:left="3648" w:hanging="360"/>
      </w:pPr>
    </w:lvl>
    <w:lvl w:ilvl="4" w:tplc="24F6409E" w:tentative="1">
      <w:start w:val="1"/>
      <w:numFmt w:val="lowerLetter"/>
      <w:lvlText w:val="%5."/>
      <w:lvlJc w:val="left"/>
      <w:pPr>
        <w:ind w:left="4368" w:hanging="360"/>
      </w:pPr>
    </w:lvl>
    <w:lvl w:ilvl="5" w:tplc="654C7CDC" w:tentative="1">
      <w:start w:val="1"/>
      <w:numFmt w:val="lowerRoman"/>
      <w:lvlText w:val="%6."/>
      <w:lvlJc w:val="right"/>
      <w:pPr>
        <w:ind w:left="5088" w:hanging="180"/>
      </w:pPr>
    </w:lvl>
    <w:lvl w:ilvl="6" w:tplc="9BFE0810" w:tentative="1">
      <w:start w:val="1"/>
      <w:numFmt w:val="decimal"/>
      <w:lvlText w:val="%7."/>
      <w:lvlJc w:val="left"/>
      <w:pPr>
        <w:ind w:left="5808" w:hanging="360"/>
      </w:pPr>
    </w:lvl>
    <w:lvl w:ilvl="7" w:tplc="CAFE13FA" w:tentative="1">
      <w:start w:val="1"/>
      <w:numFmt w:val="lowerLetter"/>
      <w:lvlText w:val="%8."/>
      <w:lvlJc w:val="left"/>
      <w:pPr>
        <w:ind w:left="6528" w:hanging="360"/>
      </w:pPr>
    </w:lvl>
    <w:lvl w:ilvl="8" w:tplc="CA88464A" w:tentative="1">
      <w:start w:val="1"/>
      <w:numFmt w:val="lowerRoman"/>
      <w:lvlText w:val="%9."/>
      <w:lvlJc w:val="right"/>
      <w:pPr>
        <w:ind w:left="7248" w:hanging="180"/>
      </w:pPr>
    </w:lvl>
  </w:abstractNum>
  <w:abstractNum w:abstractNumId="22" w15:restartNumberingAfterBreak="0">
    <w:nsid w:val="3351701B"/>
    <w:multiLevelType w:val="hybridMultilevel"/>
    <w:tmpl w:val="F6B881C0"/>
    <w:lvl w:ilvl="0" w:tplc="01D8F56A">
      <w:start w:val="1"/>
      <w:numFmt w:val="decimal"/>
      <w:suff w:val="space"/>
      <w:lvlText w:val="%1."/>
      <w:lvlJc w:val="left"/>
      <w:pPr>
        <w:ind w:left="3668" w:hanging="360"/>
      </w:pPr>
      <w:rPr>
        <w:rFonts w:ascii="Times New Roman" w:hAnsi="Times New Roman" w:cs="Times New Roman" w:hint="default"/>
      </w:rPr>
    </w:lvl>
    <w:lvl w:ilvl="1" w:tplc="A30C6FA6" w:tentative="1">
      <w:start w:val="1"/>
      <w:numFmt w:val="lowerLetter"/>
      <w:lvlText w:val="%2."/>
      <w:lvlJc w:val="left"/>
      <w:pPr>
        <w:ind w:left="1440" w:hanging="360"/>
      </w:pPr>
    </w:lvl>
    <w:lvl w:ilvl="2" w:tplc="C7B02CDE" w:tentative="1">
      <w:start w:val="1"/>
      <w:numFmt w:val="lowerRoman"/>
      <w:lvlText w:val="%3."/>
      <w:lvlJc w:val="right"/>
      <w:pPr>
        <w:ind w:left="2160" w:hanging="180"/>
      </w:pPr>
    </w:lvl>
    <w:lvl w:ilvl="3" w:tplc="87AA2BC4" w:tentative="1">
      <w:start w:val="1"/>
      <w:numFmt w:val="decimal"/>
      <w:lvlText w:val="%4."/>
      <w:lvlJc w:val="left"/>
      <w:pPr>
        <w:ind w:left="2880" w:hanging="360"/>
      </w:pPr>
    </w:lvl>
    <w:lvl w:ilvl="4" w:tplc="678E2BDC" w:tentative="1">
      <w:start w:val="1"/>
      <w:numFmt w:val="lowerLetter"/>
      <w:lvlText w:val="%5."/>
      <w:lvlJc w:val="left"/>
      <w:pPr>
        <w:ind w:left="3600" w:hanging="360"/>
      </w:pPr>
    </w:lvl>
    <w:lvl w:ilvl="5" w:tplc="02887BCE" w:tentative="1">
      <w:start w:val="1"/>
      <w:numFmt w:val="lowerRoman"/>
      <w:lvlText w:val="%6."/>
      <w:lvlJc w:val="right"/>
      <w:pPr>
        <w:ind w:left="4320" w:hanging="180"/>
      </w:pPr>
    </w:lvl>
    <w:lvl w:ilvl="6" w:tplc="1F905B20" w:tentative="1">
      <w:start w:val="1"/>
      <w:numFmt w:val="decimal"/>
      <w:lvlText w:val="%7."/>
      <w:lvlJc w:val="left"/>
      <w:pPr>
        <w:ind w:left="5040" w:hanging="360"/>
      </w:pPr>
    </w:lvl>
    <w:lvl w:ilvl="7" w:tplc="6226C94E" w:tentative="1">
      <w:start w:val="1"/>
      <w:numFmt w:val="lowerLetter"/>
      <w:lvlText w:val="%8."/>
      <w:lvlJc w:val="left"/>
      <w:pPr>
        <w:ind w:left="5760" w:hanging="360"/>
      </w:pPr>
    </w:lvl>
    <w:lvl w:ilvl="8" w:tplc="59685232" w:tentative="1">
      <w:start w:val="1"/>
      <w:numFmt w:val="lowerRoman"/>
      <w:lvlText w:val="%9."/>
      <w:lvlJc w:val="right"/>
      <w:pPr>
        <w:ind w:left="6480" w:hanging="180"/>
      </w:pPr>
    </w:lvl>
  </w:abstractNum>
  <w:abstractNum w:abstractNumId="23" w15:restartNumberingAfterBreak="0">
    <w:nsid w:val="3C942FF9"/>
    <w:multiLevelType w:val="hybridMultilevel"/>
    <w:tmpl w:val="61068B0C"/>
    <w:lvl w:ilvl="0" w:tplc="FEB4F1C4">
      <w:start w:val="1"/>
      <w:numFmt w:val="decimal"/>
      <w:lvlText w:val="%1."/>
      <w:lvlJc w:val="left"/>
      <w:pPr>
        <w:ind w:left="1211" w:hanging="360"/>
      </w:pPr>
      <w:rPr>
        <w:rFonts w:hint="default"/>
        <w:strike w:val="0"/>
        <w:color w:val="auto"/>
        <w:sz w:val="30"/>
        <w:szCs w:val="30"/>
        <w:vertAlign w:val="baseline"/>
      </w:rPr>
    </w:lvl>
    <w:lvl w:ilvl="1" w:tplc="79122108" w:tentative="1">
      <w:start w:val="1"/>
      <w:numFmt w:val="lowerLetter"/>
      <w:lvlText w:val="%2."/>
      <w:lvlJc w:val="left"/>
      <w:pPr>
        <w:ind w:left="1931" w:hanging="360"/>
      </w:pPr>
    </w:lvl>
    <w:lvl w:ilvl="2" w:tplc="AE5C72DE" w:tentative="1">
      <w:start w:val="1"/>
      <w:numFmt w:val="lowerRoman"/>
      <w:lvlText w:val="%3."/>
      <w:lvlJc w:val="right"/>
      <w:pPr>
        <w:ind w:left="2651" w:hanging="180"/>
      </w:pPr>
    </w:lvl>
    <w:lvl w:ilvl="3" w:tplc="17C8D29A" w:tentative="1">
      <w:start w:val="1"/>
      <w:numFmt w:val="decimal"/>
      <w:lvlText w:val="%4."/>
      <w:lvlJc w:val="left"/>
      <w:pPr>
        <w:ind w:left="3371" w:hanging="360"/>
      </w:pPr>
    </w:lvl>
    <w:lvl w:ilvl="4" w:tplc="FF4491A0" w:tentative="1">
      <w:start w:val="1"/>
      <w:numFmt w:val="lowerLetter"/>
      <w:lvlText w:val="%5."/>
      <w:lvlJc w:val="left"/>
      <w:pPr>
        <w:ind w:left="4091" w:hanging="360"/>
      </w:pPr>
    </w:lvl>
    <w:lvl w:ilvl="5" w:tplc="468A6A70" w:tentative="1">
      <w:start w:val="1"/>
      <w:numFmt w:val="lowerRoman"/>
      <w:lvlText w:val="%6."/>
      <w:lvlJc w:val="right"/>
      <w:pPr>
        <w:ind w:left="4811" w:hanging="180"/>
      </w:pPr>
    </w:lvl>
    <w:lvl w:ilvl="6" w:tplc="B2C48A7C" w:tentative="1">
      <w:start w:val="1"/>
      <w:numFmt w:val="decimal"/>
      <w:lvlText w:val="%7."/>
      <w:lvlJc w:val="left"/>
      <w:pPr>
        <w:ind w:left="5531" w:hanging="360"/>
      </w:pPr>
    </w:lvl>
    <w:lvl w:ilvl="7" w:tplc="5EA6970E" w:tentative="1">
      <w:start w:val="1"/>
      <w:numFmt w:val="lowerLetter"/>
      <w:lvlText w:val="%8."/>
      <w:lvlJc w:val="left"/>
      <w:pPr>
        <w:ind w:left="6251" w:hanging="360"/>
      </w:pPr>
    </w:lvl>
    <w:lvl w:ilvl="8" w:tplc="689C8D90" w:tentative="1">
      <w:start w:val="1"/>
      <w:numFmt w:val="lowerRoman"/>
      <w:lvlText w:val="%9."/>
      <w:lvlJc w:val="right"/>
      <w:pPr>
        <w:ind w:left="6971" w:hanging="180"/>
      </w:pPr>
    </w:lvl>
  </w:abstractNum>
  <w:abstractNum w:abstractNumId="24" w15:restartNumberingAfterBreak="0">
    <w:nsid w:val="3E033D30"/>
    <w:multiLevelType w:val="hybridMultilevel"/>
    <w:tmpl w:val="52085080"/>
    <w:lvl w:ilvl="0" w:tplc="5F92D302">
      <w:start w:val="1"/>
      <w:numFmt w:val="decimal"/>
      <w:lvlText w:val="%1)"/>
      <w:lvlJc w:val="left"/>
      <w:pPr>
        <w:ind w:left="927" w:hanging="360"/>
      </w:pPr>
      <w:rPr>
        <w:rFonts w:hint="default"/>
        <w:strike w:val="0"/>
        <w:vertAlign w:val="baseline"/>
      </w:rPr>
    </w:lvl>
    <w:lvl w:ilvl="1" w:tplc="A7B45804">
      <w:start w:val="1"/>
      <w:numFmt w:val="lowerLetter"/>
      <w:lvlText w:val="%2."/>
      <w:lvlJc w:val="left"/>
      <w:pPr>
        <w:ind w:left="1647" w:hanging="360"/>
      </w:pPr>
    </w:lvl>
    <w:lvl w:ilvl="2" w:tplc="184EB9A2" w:tentative="1">
      <w:start w:val="1"/>
      <w:numFmt w:val="lowerRoman"/>
      <w:lvlText w:val="%3."/>
      <w:lvlJc w:val="right"/>
      <w:pPr>
        <w:ind w:left="2367" w:hanging="180"/>
      </w:pPr>
    </w:lvl>
    <w:lvl w:ilvl="3" w:tplc="1A8CEB78" w:tentative="1">
      <w:start w:val="1"/>
      <w:numFmt w:val="decimal"/>
      <w:lvlText w:val="%4."/>
      <w:lvlJc w:val="left"/>
      <w:pPr>
        <w:ind w:left="3087" w:hanging="360"/>
      </w:pPr>
    </w:lvl>
    <w:lvl w:ilvl="4" w:tplc="F8BE5B8A" w:tentative="1">
      <w:start w:val="1"/>
      <w:numFmt w:val="lowerLetter"/>
      <w:lvlText w:val="%5."/>
      <w:lvlJc w:val="left"/>
      <w:pPr>
        <w:ind w:left="3807" w:hanging="360"/>
      </w:pPr>
    </w:lvl>
    <w:lvl w:ilvl="5" w:tplc="50BCC12A" w:tentative="1">
      <w:start w:val="1"/>
      <w:numFmt w:val="lowerRoman"/>
      <w:lvlText w:val="%6."/>
      <w:lvlJc w:val="right"/>
      <w:pPr>
        <w:ind w:left="4527" w:hanging="180"/>
      </w:pPr>
    </w:lvl>
    <w:lvl w:ilvl="6" w:tplc="E1CA8422" w:tentative="1">
      <w:start w:val="1"/>
      <w:numFmt w:val="decimal"/>
      <w:lvlText w:val="%7."/>
      <w:lvlJc w:val="left"/>
      <w:pPr>
        <w:ind w:left="5247" w:hanging="360"/>
      </w:pPr>
    </w:lvl>
    <w:lvl w:ilvl="7" w:tplc="A9AA8FDC" w:tentative="1">
      <w:start w:val="1"/>
      <w:numFmt w:val="lowerLetter"/>
      <w:lvlText w:val="%8."/>
      <w:lvlJc w:val="left"/>
      <w:pPr>
        <w:ind w:left="5967" w:hanging="360"/>
      </w:pPr>
    </w:lvl>
    <w:lvl w:ilvl="8" w:tplc="6B922EF4" w:tentative="1">
      <w:start w:val="1"/>
      <w:numFmt w:val="lowerRoman"/>
      <w:lvlText w:val="%9."/>
      <w:lvlJc w:val="right"/>
      <w:pPr>
        <w:ind w:left="6687" w:hanging="180"/>
      </w:pPr>
    </w:lvl>
  </w:abstractNum>
  <w:abstractNum w:abstractNumId="25" w15:restartNumberingAfterBreak="0">
    <w:nsid w:val="400E2B39"/>
    <w:multiLevelType w:val="hybridMultilevel"/>
    <w:tmpl w:val="82E28408"/>
    <w:lvl w:ilvl="0" w:tplc="57061708">
      <w:start w:val="1"/>
      <w:numFmt w:val="russianLower"/>
      <w:lvlText w:val="%1)"/>
      <w:lvlJc w:val="left"/>
      <w:pPr>
        <w:ind w:left="1287" w:hanging="360"/>
      </w:pPr>
      <w:rPr>
        <w:rFonts w:hint="default"/>
      </w:rPr>
    </w:lvl>
    <w:lvl w:ilvl="1" w:tplc="FB3CE510" w:tentative="1">
      <w:start w:val="1"/>
      <w:numFmt w:val="lowerLetter"/>
      <w:lvlText w:val="%2."/>
      <w:lvlJc w:val="left"/>
      <w:pPr>
        <w:ind w:left="2007" w:hanging="360"/>
      </w:pPr>
    </w:lvl>
    <w:lvl w:ilvl="2" w:tplc="5CAA3E16" w:tentative="1">
      <w:start w:val="1"/>
      <w:numFmt w:val="lowerRoman"/>
      <w:lvlText w:val="%3."/>
      <w:lvlJc w:val="right"/>
      <w:pPr>
        <w:ind w:left="2727" w:hanging="180"/>
      </w:pPr>
    </w:lvl>
    <w:lvl w:ilvl="3" w:tplc="30B4CE94" w:tentative="1">
      <w:start w:val="1"/>
      <w:numFmt w:val="decimal"/>
      <w:lvlText w:val="%4."/>
      <w:lvlJc w:val="left"/>
      <w:pPr>
        <w:ind w:left="3447" w:hanging="360"/>
      </w:pPr>
    </w:lvl>
    <w:lvl w:ilvl="4" w:tplc="8320C9E6" w:tentative="1">
      <w:start w:val="1"/>
      <w:numFmt w:val="lowerLetter"/>
      <w:lvlText w:val="%5."/>
      <w:lvlJc w:val="left"/>
      <w:pPr>
        <w:ind w:left="4167" w:hanging="360"/>
      </w:pPr>
    </w:lvl>
    <w:lvl w:ilvl="5" w:tplc="36E2C35E" w:tentative="1">
      <w:start w:val="1"/>
      <w:numFmt w:val="lowerRoman"/>
      <w:lvlText w:val="%6."/>
      <w:lvlJc w:val="right"/>
      <w:pPr>
        <w:ind w:left="4887" w:hanging="180"/>
      </w:pPr>
    </w:lvl>
    <w:lvl w:ilvl="6" w:tplc="8D30EACA" w:tentative="1">
      <w:start w:val="1"/>
      <w:numFmt w:val="decimal"/>
      <w:lvlText w:val="%7."/>
      <w:lvlJc w:val="left"/>
      <w:pPr>
        <w:ind w:left="5607" w:hanging="360"/>
      </w:pPr>
    </w:lvl>
    <w:lvl w:ilvl="7" w:tplc="0930B506" w:tentative="1">
      <w:start w:val="1"/>
      <w:numFmt w:val="lowerLetter"/>
      <w:lvlText w:val="%8."/>
      <w:lvlJc w:val="left"/>
      <w:pPr>
        <w:ind w:left="6327" w:hanging="360"/>
      </w:pPr>
    </w:lvl>
    <w:lvl w:ilvl="8" w:tplc="40E895BA" w:tentative="1">
      <w:start w:val="1"/>
      <w:numFmt w:val="lowerRoman"/>
      <w:lvlText w:val="%9."/>
      <w:lvlJc w:val="right"/>
      <w:pPr>
        <w:ind w:left="7047" w:hanging="180"/>
      </w:pPr>
    </w:lvl>
  </w:abstractNum>
  <w:abstractNum w:abstractNumId="26" w15:restartNumberingAfterBreak="0">
    <w:nsid w:val="427844AA"/>
    <w:multiLevelType w:val="hybridMultilevel"/>
    <w:tmpl w:val="E1FAD184"/>
    <w:lvl w:ilvl="0" w:tplc="973412F4">
      <w:start w:val="1"/>
      <w:numFmt w:val="decimal"/>
      <w:lvlText w:val="%1)"/>
      <w:lvlJc w:val="left"/>
      <w:pPr>
        <w:ind w:left="1636" w:hanging="360"/>
      </w:pPr>
      <w:rPr>
        <w:rFonts w:hint="default"/>
        <w:strike w:val="0"/>
        <w:vertAlign w:val="baseline"/>
      </w:rPr>
    </w:lvl>
    <w:lvl w:ilvl="1" w:tplc="5CC2D848" w:tentative="1">
      <w:start w:val="1"/>
      <w:numFmt w:val="lowerLetter"/>
      <w:lvlText w:val="%2."/>
      <w:lvlJc w:val="left"/>
      <w:pPr>
        <w:ind w:left="2149" w:hanging="360"/>
      </w:pPr>
    </w:lvl>
    <w:lvl w:ilvl="2" w:tplc="E01C4CD6" w:tentative="1">
      <w:start w:val="1"/>
      <w:numFmt w:val="lowerRoman"/>
      <w:lvlText w:val="%3."/>
      <w:lvlJc w:val="right"/>
      <w:pPr>
        <w:ind w:left="2869" w:hanging="180"/>
      </w:pPr>
    </w:lvl>
    <w:lvl w:ilvl="3" w:tplc="250EE34A" w:tentative="1">
      <w:start w:val="1"/>
      <w:numFmt w:val="decimal"/>
      <w:lvlText w:val="%4."/>
      <w:lvlJc w:val="left"/>
      <w:pPr>
        <w:ind w:left="3589" w:hanging="360"/>
      </w:pPr>
    </w:lvl>
    <w:lvl w:ilvl="4" w:tplc="327AC3AC" w:tentative="1">
      <w:start w:val="1"/>
      <w:numFmt w:val="lowerLetter"/>
      <w:lvlText w:val="%5."/>
      <w:lvlJc w:val="left"/>
      <w:pPr>
        <w:ind w:left="4309" w:hanging="360"/>
      </w:pPr>
    </w:lvl>
    <w:lvl w:ilvl="5" w:tplc="46882C48" w:tentative="1">
      <w:start w:val="1"/>
      <w:numFmt w:val="lowerRoman"/>
      <w:lvlText w:val="%6."/>
      <w:lvlJc w:val="right"/>
      <w:pPr>
        <w:ind w:left="5029" w:hanging="180"/>
      </w:pPr>
    </w:lvl>
    <w:lvl w:ilvl="6" w:tplc="262E39C0" w:tentative="1">
      <w:start w:val="1"/>
      <w:numFmt w:val="decimal"/>
      <w:lvlText w:val="%7."/>
      <w:lvlJc w:val="left"/>
      <w:pPr>
        <w:ind w:left="5749" w:hanging="360"/>
      </w:pPr>
    </w:lvl>
    <w:lvl w:ilvl="7" w:tplc="C234D40E" w:tentative="1">
      <w:start w:val="1"/>
      <w:numFmt w:val="lowerLetter"/>
      <w:lvlText w:val="%8."/>
      <w:lvlJc w:val="left"/>
      <w:pPr>
        <w:ind w:left="6469" w:hanging="360"/>
      </w:pPr>
    </w:lvl>
    <w:lvl w:ilvl="8" w:tplc="A3A223B2" w:tentative="1">
      <w:start w:val="1"/>
      <w:numFmt w:val="lowerRoman"/>
      <w:lvlText w:val="%9."/>
      <w:lvlJc w:val="right"/>
      <w:pPr>
        <w:ind w:left="7189" w:hanging="180"/>
      </w:pPr>
    </w:lvl>
  </w:abstractNum>
  <w:abstractNum w:abstractNumId="27" w15:restartNumberingAfterBreak="0">
    <w:nsid w:val="449956DE"/>
    <w:multiLevelType w:val="hybridMultilevel"/>
    <w:tmpl w:val="A6FA69F4"/>
    <w:lvl w:ilvl="0" w:tplc="113A5260">
      <w:start w:val="1"/>
      <w:numFmt w:val="russianLower"/>
      <w:suff w:val="space"/>
      <w:lvlText w:val="%1)"/>
      <w:lvlJc w:val="left"/>
      <w:pPr>
        <w:ind w:left="927" w:hanging="360"/>
      </w:pPr>
      <w:rPr>
        <w:rFonts w:hint="default"/>
      </w:rPr>
    </w:lvl>
    <w:lvl w:ilvl="1" w:tplc="828473C8" w:tentative="1">
      <w:start w:val="1"/>
      <w:numFmt w:val="lowerLetter"/>
      <w:lvlText w:val="%2."/>
      <w:lvlJc w:val="left"/>
      <w:pPr>
        <w:ind w:left="1440" w:hanging="360"/>
      </w:pPr>
    </w:lvl>
    <w:lvl w:ilvl="2" w:tplc="5992C314" w:tentative="1">
      <w:start w:val="1"/>
      <w:numFmt w:val="lowerRoman"/>
      <w:lvlText w:val="%3."/>
      <w:lvlJc w:val="right"/>
      <w:pPr>
        <w:ind w:left="2160" w:hanging="180"/>
      </w:pPr>
    </w:lvl>
    <w:lvl w:ilvl="3" w:tplc="5678AE98" w:tentative="1">
      <w:start w:val="1"/>
      <w:numFmt w:val="decimal"/>
      <w:lvlText w:val="%4."/>
      <w:lvlJc w:val="left"/>
      <w:pPr>
        <w:ind w:left="2880" w:hanging="360"/>
      </w:pPr>
    </w:lvl>
    <w:lvl w:ilvl="4" w:tplc="A6F23CE4" w:tentative="1">
      <w:start w:val="1"/>
      <w:numFmt w:val="lowerLetter"/>
      <w:lvlText w:val="%5."/>
      <w:lvlJc w:val="left"/>
      <w:pPr>
        <w:ind w:left="3600" w:hanging="360"/>
      </w:pPr>
    </w:lvl>
    <w:lvl w:ilvl="5" w:tplc="49EE7E26" w:tentative="1">
      <w:start w:val="1"/>
      <w:numFmt w:val="lowerRoman"/>
      <w:lvlText w:val="%6."/>
      <w:lvlJc w:val="right"/>
      <w:pPr>
        <w:ind w:left="4320" w:hanging="180"/>
      </w:pPr>
    </w:lvl>
    <w:lvl w:ilvl="6" w:tplc="FDB220F8" w:tentative="1">
      <w:start w:val="1"/>
      <w:numFmt w:val="decimal"/>
      <w:lvlText w:val="%7."/>
      <w:lvlJc w:val="left"/>
      <w:pPr>
        <w:ind w:left="5040" w:hanging="360"/>
      </w:pPr>
    </w:lvl>
    <w:lvl w:ilvl="7" w:tplc="384629F6" w:tentative="1">
      <w:start w:val="1"/>
      <w:numFmt w:val="lowerLetter"/>
      <w:lvlText w:val="%8."/>
      <w:lvlJc w:val="left"/>
      <w:pPr>
        <w:ind w:left="5760" w:hanging="360"/>
      </w:pPr>
    </w:lvl>
    <w:lvl w:ilvl="8" w:tplc="43F220A8" w:tentative="1">
      <w:start w:val="1"/>
      <w:numFmt w:val="lowerRoman"/>
      <w:lvlText w:val="%9."/>
      <w:lvlJc w:val="right"/>
      <w:pPr>
        <w:ind w:left="6480" w:hanging="180"/>
      </w:pPr>
    </w:lvl>
  </w:abstractNum>
  <w:abstractNum w:abstractNumId="28" w15:restartNumberingAfterBreak="0">
    <w:nsid w:val="450D3707"/>
    <w:multiLevelType w:val="hybridMultilevel"/>
    <w:tmpl w:val="8F66E456"/>
    <w:lvl w:ilvl="0" w:tplc="A202C3AC">
      <w:start w:val="1"/>
      <w:numFmt w:val="decimal"/>
      <w:lvlText w:val="%1)"/>
      <w:lvlJc w:val="left"/>
      <w:pPr>
        <w:ind w:left="1429" w:hanging="360"/>
      </w:pPr>
    </w:lvl>
    <w:lvl w:ilvl="1" w:tplc="31C82B0E" w:tentative="1">
      <w:start w:val="1"/>
      <w:numFmt w:val="lowerLetter"/>
      <w:lvlText w:val="%2."/>
      <w:lvlJc w:val="left"/>
      <w:pPr>
        <w:ind w:left="2149" w:hanging="360"/>
      </w:pPr>
    </w:lvl>
    <w:lvl w:ilvl="2" w:tplc="1280149A" w:tentative="1">
      <w:start w:val="1"/>
      <w:numFmt w:val="lowerRoman"/>
      <w:lvlText w:val="%3."/>
      <w:lvlJc w:val="right"/>
      <w:pPr>
        <w:ind w:left="2869" w:hanging="180"/>
      </w:pPr>
    </w:lvl>
    <w:lvl w:ilvl="3" w:tplc="A77E3022" w:tentative="1">
      <w:start w:val="1"/>
      <w:numFmt w:val="decimal"/>
      <w:lvlText w:val="%4."/>
      <w:lvlJc w:val="left"/>
      <w:pPr>
        <w:ind w:left="3589" w:hanging="360"/>
      </w:pPr>
    </w:lvl>
    <w:lvl w:ilvl="4" w:tplc="D8665F76" w:tentative="1">
      <w:start w:val="1"/>
      <w:numFmt w:val="lowerLetter"/>
      <w:lvlText w:val="%5."/>
      <w:lvlJc w:val="left"/>
      <w:pPr>
        <w:ind w:left="4309" w:hanging="360"/>
      </w:pPr>
    </w:lvl>
    <w:lvl w:ilvl="5" w:tplc="A06E0816" w:tentative="1">
      <w:start w:val="1"/>
      <w:numFmt w:val="lowerRoman"/>
      <w:lvlText w:val="%6."/>
      <w:lvlJc w:val="right"/>
      <w:pPr>
        <w:ind w:left="5029" w:hanging="180"/>
      </w:pPr>
    </w:lvl>
    <w:lvl w:ilvl="6" w:tplc="AD8E8D5A" w:tentative="1">
      <w:start w:val="1"/>
      <w:numFmt w:val="decimal"/>
      <w:lvlText w:val="%7."/>
      <w:lvlJc w:val="left"/>
      <w:pPr>
        <w:ind w:left="5749" w:hanging="360"/>
      </w:pPr>
    </w:lvl>
    <w:lvl w:ilvl="7" w:tplc="583C7952" w:tentative="1">
      <w:start w:val="1"/>
      <w:numFmt w:val="lowerLetter"/>
      <w:lvlText w:val="%8."/>
      <w:lvlJc w:val="left"/>
      <w:pPr>
        <w:ind w:left="6469" w:hanging="360"/>
      </w:pPr>
    </w:lvl>
    <w:lvl w:ilvl="8" w:tplc="B2BC57D0" w:tentative="1">
      <w:start w:val="1"/>
      <w:numFmt w:val="lowerRoman"/>
      <w:lvlText w:val="%9."/>
      <w:lvlJc w:val="right"/>
      <w:pPr>
        <w:ind w:left="7189" w:hanging="180"/>
      </w:pPr>
    </w:lvl>
  </w:abstractNum>
  <w:abstractNum w:abstractNumId="29" w15:restartNumberingAfterBreak="0">
    <w:nsid w:val="4C287280"/>
    <w:multiLevelType w:val="hybridMultilevel"/>
    <w:tmpl w:val="DDC2083A"/>
    <w:lvl w:ilvl="0" w:tplc="70AC00F0">
      <w:start w:val="1"/>
      <w:numFmt w:val="decimal"/>
      <w:lvlText w:val="%1."/>
      <w:lvlJc w:val="left"/>
      <w:pPr>
        <w:ind w:left="1429" w:hanging="360"/>
      </w:pPr>
    </w:lvl>
    <w:lvl w:ilvl="1" w:tplc="3AD8C24C" w:tentative="1">
      <w:start w:val="1"/>
      <w:numFmt w:val="lowerLetter"/>
      <w:lvlText w:val="%2."/>
      <w:lvlJc w:val="left"/>
      <w:pPr>
        <w:ind w:left="2149" w:hanging="360"/>
      </w:pPr>
    </w:lvl>
    <w:lvl w:ilvl="2" w:tplc="6AF47014" w:tentative="1">
      <w:start w:val="1"/>
      <w:numFmt w:val="lowerRoman"/>
      <w:lvlText w:val="%3."/>
      <w:lvlJc w:val="right"/>
      <w:pPr>
        <w:ind w:left="2869" w:hanging="180"/>
      </w:pPr>
    </w:lvl>
    <w:lvl w:ilvl="3" w:tplc="4D005700" w:tentative="1">
      <w:start w:val="1"/>
      <w:numFmt w:val="decimal"/>
      <w:lvlText w:val="%4."/>
      <w:lvlJc w:val="left"/>
      <w:pPr>
        <w:ind w:left="3589" w:hanging="360"/>
      </w:pPr>
    </w:lvl>
    <w:lvl w:ilvl="4" w:tplc="285CA3AA" w:tentative="1">
      <w:start w:val="1"/>
      <w:numFmt w:val="lowerLetter"/>
      <w:lvlText w:val="%5."/>
      <w:lvlJc w:val="left"/>
      <w:pPr>
        <w:ind w:left="4309" w:hanging="360"/>
      </w:pPr>
    </w:lvl>
    <w:lvl w:ilvl="5" w:tplc="2728734C" w:tentative="1">
      <w:start w:val="1"/>
      <w:numFmt w:val="lowerRoman"/>
      <w:lvlText w:val="%6."/>
      <w:lvlJc w:val="right"/>
      <w:pPr>
        <w:ind w:left="5029" w:hanging="180"/>
      </w:pPr>
    </w:lvl>
    <w:lvl w:ilvl="6" w:tplc="85744F5A" w:tentative="1">
      <w:start w:val="1"/>
      <w:numFmt w:val="decimal"/>
      <w:lvlText w:val="%7."/>
      <w:lvlJc w:val="left"/>
      <w:pPr>
        <w:ind w:left="5749" w:hanging="360"/>
      </w:pPr>
    </w:lvl>
    <w:lvl w:ilvl="7" w:tplc="AF6E842A" w:tentative="1">
      <w:start w:val="1"/>
      <w:numFmt w:val="lowerLetter"/>
      <w:lvlText w:val="%8."/>
      <w:lvlJc w:val="left"/>
      <w:pPr>
        <w:ind w:left="6469" w:hanging="360"/>
      </w:pPr>
    </w:lvl>
    <w:lvl w:ilvl="8" w:tplc="E3A02548" w:tentative="1">
      <w:start w:val="1"/>
      <w:numFmt w:val="lowerRoman"/>
      <w:lvlText w:val="%9."/>
      <w:lvlJc w:val="right"/>
      <w:pPr>
        <w:ind w:left="7189" w:hanging="180"/>
      </w:pPr>
    </w:lvl>
  </w:abstractNum>
  <w:abstractNum w:abstractNumId="30" w15:restartNumberingAfterBreak="0">
    <w:nsid w:val="4E26542C"/>
    <w:multiLevelType w:val="hybridMultilevel"/>
    <w:tmpl w:val="CF70AD0A"/>
    <w:lvl w:ilvl="0" w:tplc="9828C752">
      <w:start w:val="1"/>
      <w:numFmt w:val="decimal"/>
      <w:suff w:val="space"/>
      <w:lvlText w:val="%1."/>
      <w:lvlJc w:val="left"/>
      <w:pPr>
        <w:ind w:left="3668" w:hanging="360"/>
      </w:pPr>
      <w:rPr>
        <w:rFonts w:ascii="Times New Roman" w:hAnsi="Times New Roman" w:cs="Times New Roman" w:hint="default"/>
      </w:rPr>
    </w:lvl>
    <w:lvl w:ilvl="1" w:tplc="12800392" w:tentative="1">
      <w:start w:val="1"/>
      <w:numFmt w:val="lowerLetter"/>
      <w:lvlText w:val="%2."/>
      <w:lvlJc w:val="left"/>
      <w:pPr>
        <w:ind w:left="1440" w:hanging="360"/>
      </w:pPr>
    </w:lvl>
    <w:lvl w:ilvl="2" w:tplc="4E36D906" w:tentative="1">
      <w:start w:val="1"/>
      <w:numFmt w:val="lowerRoman"/>
      <w:lvlText w:val="%3."/>
      <w:lvlJc w:val="right"/>
      <w:pPr>
        <w:ind w:left="2160" w:hanging="180"/>
      </w:pPr>
    </w:lvl>
    <w:lvl w:ilvl="3" w:tplc="73EA7B46" w:tentative="1">
      <w:start w:val="1"/>
      <w:numFmt w:val="decimal"/>
      <w:lvlText w:val="%4."/>
      <w:lvlJc w:val="left"/>
      <w:pPr>
        <w:ind w:left="2880" w:hanging="360"/>
      </w:pPr>
    </w:lvl>
    <w:lvl w:ilvl="4" w:tplc="9580DC92" w:tentative="1">
      <w:start w:val="1"/>
      <w:numFmt w:val="lowerLetter"/>
      <w:lvlText w:val="%5."/>
      <w:lvlJc w:val="left"/>
      <w:pPr>
        <w:ind w:left="3600" w:hanging="360"/>
      </w:pPr>
    </w:lvl>
    <w:lvl w:ilvl="5" w:tplc="474235AE" w:tentative="1">
      <w:start w:val="1"/>
      <w:numFmt w:val="lowerRoman"/>
      <w:lvlText w:val="%6."/>
      <w:lvlJc w:val="right"/>
      <w:pPr>
        <w:ind w:left="4320" w:hanging="180"/>
      </w:pPr>
    </w:lvl>
    <w:lvl w:ilvl="6" w:tplc="9B4E664C" w:tentative="1">
      <w:start w:val="1"/>
      <w:numFmt w:val="decimal"/>
      <w:lvlText w:val="%7."/>
      <w:lvlJc w:val="left"/>
      <w:pPr>
        <w:ind w:left="5040" w:hanging="360"/>
      </w:pPr>
    </w:lvl>
    <w:lvl w:ilvl="7" w:tplc="D5A6E700" w:tentative="1">
      <w:start w:val="1"/>
      <w:numFmt w:val="lowerLetter"/>
      <w:lvlText w:val="%8."/>
      <w:lvlJc w:val="left"/>
      <w:pPr>
        <w:ind w:left="5760" w:hanging="360"/>
      </w:pPr>
    </w:lvl>
    <w:lvl w:ilvl="8" w:tplc="7768316C" w:tentative="1">
      <w:start w:val="1"/>
      <w:numFmt w:val="lowerRoman"/>
      <w:lvlText w:val="%9."/>
      <w:lvlJc w:val="right"/>
      <w:pPr>
        <w:ind w:left="6480" w:hanging="180"/>
      </w:pPr>
    </w:lvl>
  </w:abstractNum>
  <w:abstractNum w:abstractNumId="31" w15:restartNumberingAfterBreak="0">
    <w:nsid w:val="4EFF5F3A"/>
    <w:multiLevelType w:val="hybridMultilevel"/>
    <w:tmpl w:val="841ED946"/>
    <w:lvl w:ilvl="0" w:tplc="66AA1C36">
      <w:start w:val="1"/>
      <w:numFmt w:val="russianLower"/>
      <w:suff w:val="space"/>
      <w:lvlText w:val="%1)"/>
      <w:lvlJc w:val="left"/>
      <w:pPr>
        <w:ind w:left="927" w:hanging="360"/>
      </w:pPr>
      <w:rPr>
        <w:rFonts w:hint="default"/>
      </w:rPr>
    </w:lvl>
    <w:lvl w:ilvl="1" w:tplc="B2F0227C" w:tentative="1">
      <w:start w:val="1"/>
      <w:numFmt w:val="lowerLetter"/>
      <w:lvlText w:val="%2."/>
      <w:lvlJc w:val="left"/>
      <w:pPr>
        <w:ind w:left="2007" w:hanging="360"/>
      </w:pPr>
    </w:lvl>
    <w:lvl w:ilvl="2" w:tplc="66DC702A" w:tentative="1">
      <w:start w:val="1"/>
      <w:numFmt w:val="lowerRoman"/>
      <w:lvlText w:val="%3."/>
      <w:lvlJc w:val="right"/>
      <w:pPr>
        <w:ind w:left="2727" w:hanging="180"/>
      </w:pPr>
    </w:lvl>
    <w:lvl w:ilvl="3" w:tplc="7BA4AA78" w:tentative="1">
      <w:start w:val="1"/>
      <w:numFmt w:val="decimal"/>
      <w:lvlText w:val="%4."/>
      <w:lvlJc w:val="left"/>
      <w:pPr>
        <w:ind w:left="3447" w:hanging="360"/>
      </w:pPr>
    </w:lvl>
    <w:lvl w:ilvl="4" w:tplc="5B962012" w:tentative="1">
      <w:start w:val="1"/>
      <w:numFmt w:val="lowerLetter"/>
      <w:lvlText w:val="%5."/>
      <w:lvlJc w:val="left"/>
      <w:pPr>
        <w:ind w:left="4167" w:hanging="360"/>
      </w:pPr>
    </w:lvl>
    <w:lvl w:ilvl="5" w:tplc="B1708F36" w:tentative="1">
      <w:start w:val="1"/>
      <w:numFmt w:val="lowerRoman"/>
      <w:lvlText w:val="%6."/>
      <w:lvlJc w:val="right"/>
      <w:pPr>
        <w:ind w:left="4887" w:hanging="180"/>
      </w:pPr>
    </w:lvl>
    <w:lvl w:ilvl="6" w:tplc="9314CFCE" w:tentative="1">
      <w:start w:val="1"/>
      <w:numFmt w:val="decimal"/>
      <w:lvlText w:val="%7."/>
      <w:lvlJc w:val="left"/>
      <w:pPr>
        <w:ind w:left="5607" w:hanging="360"/>
      </w:pPr>
    </w:lvl>
    <w:lvl w:ilvl="7" w:tplc="8C10CE60" w:tentative="1">
      <w:start w:val="1"/>
      <w:numFmt w:val="lowerLetter"/>
      <w:lvlText w:val="%8."/>
      <w:lvlJc w:val="left"/>
      <w:pPr>
        <w:ind w:left="6327" w:hanging="360"/>
      </w:pPr>
    </w:lvl>
    <w:lvl w:ilvl="8" w:tplc="EAC4E316" w:tentative="1">
      <w:start w:val="1"/>
      <w:numFmt w:val="lowerRoman"/>
      <w:lvlText w:val="%9."/>
      <w:lvlJc w:val="right"/>
      <w:pPr>
        <w:ind w:left="7047" w:hanging="180"/>
      </w:pPr>
    </w:lvl>
  </w:abstractNum>
  <w:abstractNum w:abstractNumId="32" w15:restartNumberingAfterBreak="0">
    <w:nsid w:val="4FBF15EF"/>
    <w:multiLevelType w:val="hybridMultilevel"/>
    <w:tmpl w:val="5644CDE6"/>
    <w:lvl w:ilvl="0" w:tplc="742883B4">
      <w:start w:val="1"/>
      <w:numFmt w:val="russianLower"/>
      <w:suff w:val="space"/>
      <w:lvlText w:val="%1)"/>
      <w:lvlJc w:val="left"/>
      <w:pPr>
        <w:ind w:left="927" w:hanging="360"/>
      </w:pPr>
      <w:rPr>
        <w:rFonts w:hint="default"/>
      </w:rPr>
    </w:lvl>
    <w:lvl w:ilvl="1" w:tplc="2E92223E" w:tentative="1">
      <w:start w:val="1"/>
      <w:numFmt w:val="lowerLetter"/>
      <w:lvlText w:val="%2."/>
      <w:lvlJc w:val="left"/>
      <w:pPr>
        <w:ind w:left="1440" w:hanging="360"/>
      </w:pPr>
    </w:lvl>
    <w:lvl w:ilvl="2" w:tplc="1CE4CE88" w:tentative="1">
      <w:start w:val="1"/>
      <w:numFmt w:val="lowerRoman"/>
      <w:lvlText w:val="%3."/>
      <w:lvlJc w:val="right"/>
      <w:pPr>
        <w:ind w:left="2160" w:hanging="180"/>
      </w:pPr>
    </w:lvl>
    <w:lvl w:ilvl="3" w:tplc="B03A57FE" w:tentative="1">
      <w:start w:val="1"/>
      <w:numFmt w:val="decimal"/>
      <w:lvlText w:val="%4."/>
      <w:lvlJc w:val="left"/>
      <w:pPr>
        <w:ind w:left="2880" w:hanging="360"/>
      </w:pPr>
    </w:lvl>
    <w:lvl w:ilvl="4" w:tplc="34FE4102" w:tentative="1">
      <w:start w:val="1"/>
      <w:numFmt w:val="lowerLetter"/>
      <w:lvlText w:val="%5."/>
      <w:lvlJc w:val="left"/>
      <w:pPr>
        <w:ind w:left="3600" w:hanging="360"/>
      </w:pPr>
    </w:lvl>
    <w:lvl w:ilvl="5" w:tplc="64EE88F0" w:tentative="1">
      <w:start w:val="1"/>
      <w:numFmt w:val="lowerRoman"/>
      <w:lvlText w:val="%6."/>
      <w:lvlJc w:val="right"/>
      <w:pPr>
        <w:ind w:left="4320" w:hanging="180"/>
      </w:pPr>
    </w:lvl>
    <w:lvl w:ilvl="6" w:tplc="EE5C0430" w:tentative="1">
      <w:start w:val="1"/>
      <w:numFmt w:val="decimal"/>
      <w:lvlText w:val="%7."/>
      <w:lvlJc w:val="left"/>
      <w:pPr>
        <w:ind w:left="5040" w:hanging="360"/>
      </w:pPr>
    </w:lvl>
    <w:lvl w:ilvl="7" w:tplc="24E0F37A" w:tentative="1">
      <w:start w:val="1"/>
      <w:numFmt w:val="lowerLetter"/>
      <w:lvlText w:val="%8."/>
      <w:lvlJc w:val="left"/>
      <w:pPr>
        <w:ind w:left="5760" w:hanging="360"/>
      </w:pPr>
    </w:lvl>
    <w:lvl w:ilvl="8" w:tplc="3132C5F8" w:tentative="1">
      <w:start w:val="1"/>
      <w:numFmt w:val="lowerRoman"/>
      <w:lvlText w:val="%9."/>
      <w:lvlJc w:val="right"/>
      <w:pPr>
        <w:ind w:left="6480" w:hanging="180"/>
      </w:pPr>
    </w:lvl>
  </w:abstractNum>
  <w:abstractNum w:abstractNumId="33" w15:restartNumberingAfterBreak="0">
    <w:nsid w:val="52D15425"/>
    <w:multiLevelType w:val="hybridMultilevel"/>
    <w:tmpl w:val="B04E30B0"/>
    <w:lvl w:ilvl="0" w:tplc="93CECE3E">
      <w:start w:val="1"/>
      <w:numFmt w:val="decimal"/>
      <w:lvlText w:val="%1)"/>
      <w:lvlJc w:val="left"/>
      <w:pPr>
        <w:ind w:left="1429" w:hanging="360"/>
      </w:pPr>
    </w:lvl>
    <w:lvl w:ilvl="1" w:tplc="E0AE1472" w:tentative="1">
      <w:start w:val="1"/>
      <w:numFmt w:val="lowerLetter"/>
      <w:lvlText w:val="%2."/>
      <w:lvlJc w:val="left"/>
      <w:pPr>
        <w:ind w:left="2149" w:hanging="360"/>
      </w:pPr>
    </w:lvl>
    <w:lvl w:ilvl="2" w:tplc="DD5811EC" w:tentative="1">
      <w:start w:val="1"/>
      <w:numFmt w:val="lowerRoman"/>
      <w:lvlText w:val="%3."/>
      <w:lvlJc w:val="right"/>
      <w:pPr>
        <w:ind w:left="2869" w:hanging="180"/>
      </w:pPr>
    </w:lvl>
    <w:lvl w:ilvl="3" w:tplc="E902B316" w:tentative="1">
      <w:start w:val="1"/>
      <w:numFmt w:val="decimal"/>
      <w:lvlText w:val="%4."/>
      <w:lvlJc w:val="left"/>
      <w:pPr>
        <w:ind w:left="3589" w:hanging="360"/>
      </w:pPr>
    </w:lvl>
    <w:lvl w:ilvl="4" w:tplc="089CB884" w:tentative="1">
      <w:start w:val="1"/>
      <w:numFmt w:val="lowerLetter"/>
      <w:lvlText w:val="%5."/>
      <w:lvlJc w:val="left"/>
      <w:pPr>
        <w:ind w:left="4309" w:hanging="360"/>
      </w:pPr>
    </w:lvl>
    <w:lvl w:ilvl="5" w:tplc="5234FA10" w:tentative="1">
      <w:start w:val="1"/>
      <w:numFmt w:val="lowerRoman"/>
      <w:lvlText w:val="%6."/>
      <w:lvlJc w:val="right"/>
      <w:pPr>
        <w:ind w:left="5029" w:hanging="180"/>
      </w:pPr>
    </w:lvl>
    <w:lvl w:ilvl="6" w:tplc="E1EEFDEC" w:tentative="1">
      <w:start w:val="1"/>
      <w:numFmt w:val="decimal"/>
      <w:lvlText w:val="%7."/>
      <w:lvlJc w:val="left"/>
      <w:pPr>
        <w:ind w:left="5749" w:hanging="360"/>
      </w:pPr>
    </w:lvl>
    <w:lvl w:ilvl="7" w:tplc="0FBE65CC" w:tentative="1">
      <w:start w:val="1"/>
      <w:numFmt w:val="lowerLetter"/>
      <w:lvlText w:val="%8."/>
      <w:lvlJc w:val="left"/>
      <w:pPr>
        <w:ind w:left="6469" w:hanging="360"/>
      </w:pPr>
    </w:lvl>
    <w:lvl w:ilvl="8" w:tplc="C3FE85A4" w:tentative="1">
      <w:start w:val="1"/>
      <w:numFmt w:val="lowerRoman"/>
      <w:lvlText w:val="%9."/>
      <w:lvlJc w:val="right"/>
      <w:pPr>
        <w:ind w:left="7189" w:hanging="180"/>
      </w:pPr>
    </w:lvl>
  </w:abstractNum>
  <w:abstractNum w:abstractNumId="34" w15:restartNumberingAfterBreak="0">
    <w:nsid w:val="55612D1A"/>
    <w:multiLevelType w:val="hybridMultilevel"/>
    <w:tmpl w:val="024EC598"/>
    <w:lvl w:ilvl="0" w:tplc="C58622F6">
      <w:start w:val="1"/>
      <w:numFmt w:val="decimal"/>
      <w:lvlText w:val="%1)"/>
      <w:lvlJc w:val="left"/>
      <w:pPr>
        <w:ind w:left="1429" w:hanging="360"/>
      </w:pPr>
    </w:lvl>
    <w:lvl w:ilvl="1" w:tplc="78D87E2A" w:tentative="1">
      <w:start w:val="1"/>
      <w:numFmt w:val="lowerLetter"/>
      <w:lvlText w:val="%2."/>
      <w:lvlJc w:val="left"/>
      <w:pPr>
        <w:ind w:left="2149" w:hanging="360"/>
      </w:pPr>
    </w:lvl>
    <w:lvl w:ilvl="2" w:tplc="75A01330" w:tentative="1">
      <w:start w:val="1"/>
      <w:numFmt w:val="lowerRoman"/>
      <w:lvlText w:val="%3."/>
      <w:lvlJc w:val="right"/>
      <w:pPr>
        <w:ind w:left="2869" w:hanging="180"/>
      </w:pPr>
    </w:lvl>
    <w:lvl w:ilvl="3" w:tplc="8376C250" w:tentative="1">
      <w:start w:val="1"/>
      <w:numFmt w:val="decimal"/>
      <w:lvlText w:val="%4."/>
      <w:lvlJc w:val="left"/>
      <w:pPr>
        <w:ind w:left="3589" w:hanging="360"/>
      </w:pPr>
    </w:lvl>
    <w:lvl w:ilvl="4" w:tplc="213EAEB4" w:tentative="1">
      <w:start w:val="1"/>
      <w:numFmt w:val="lowerLetter"/>
      <w:lvlText w:val="%5."/>
      <w:lvlJc w:val="left"/>
      <w:pPr>
        <w:ind w:left="4309" w:hanging="360"/>
      </w:pPr>
    </w:lvl>
    <w:lvl w:ilvl="5" w:tplc="A282C7C0" w:tentative="1">
      <w:start w:val="1"/>
      <w:numFmt w:val="lowerRoman"/>
      <w:lvlText w:val="%6."/>
      <w:lvlJc w:val="right"/>
      <w:pPr>
        <w:ind w:left="5029" w:hanging="180"/>
      </w:pPr>
    </w:lvl>
    <w:lvl w:ilvl="6" w:tplc="9BA20DC4" w:tentative="1">
      <w:start w:val="1"/>
      <w:numFmt w:val="decimal"/>
      <w:lvlText w:val="%7."/>
      <w:lvlJc w:val="left"/>
      <w:pPr>
        <w:ind w:left="5749" w:hanging="360"/>
      </w:pPr>
    </w:lvl>
    <w:lvl w:ilvl="7" w:tplc="61F45AE8" w:tentative="1">
      <w:start w:val="1"/>
      <w:numFmt w:val="lowerLetter"/>
      <w:lvlText w:val="%8."/>
      <w:lvlJc w:val="left"/>
      <w:pPr>
        <w:ind w:left="6469" w:hanging="360"/>
      </w:pPr>
    </w:lvl>
    <w:lvl w:ilvl="8" w:tplc="0484816E" w:tentative="1">
      <w:start w:val="1"/>
      <w:numFmt w:val="lowerRoman"/>
      <w:lvlText w:val="%9."/>
      <w:lvlJc w:val="right"/>
      <w:pPr>
        <w:ind w:left="7189" w:hanging="180"/>
      </w:pPr>
    </w:lvl>
  </w:abstractNum>
  <w:abstractNum w:abstractNumId="35" w15:restartNumberingAfterBreak="0">
    <w:nsid w:val="5E07758D"/>
    <w:multiLevelType w:val="hybridMultilevel"/>
    <w:tmpl w:val="8EA0F936"/>
    <w:lvl w:ilvl="0" w:tplc="8B3048D2">
      <w:start w:val="1"/>
      <w:numFmt w:val="decimal"/>
      <w:lvlText w:val="%1)"/>
      <w:lvlJc w:val="left"/>
      <w:pPr>
        <w:ind w:left="1429" w:hanging="360"/>
      </w:pPr>
    </w:lvl>
    <w:lvl w:ilvl="1" w:tplc="0AD4D980" w:tentative="1">
      <w:start w:val="1"/>
      <w:numFmt w:val="lowerLetter"/>
      <w:lvlText w:val="%2."/>
      <w:lvlJc w:val="left"/>
      <w:pPr>
        <w:ind w:left="2149" w:hanging="360"/>
      </w:pPr>
    </w:lvl>
    <w:lvl w:ilvl="2" w:tplc="7CA42350" w:tentative="1">
      <w:start w:val="1"/>
      <w:numFmt w:val="lowerRoman"/>
      <w:lvlText w:val="%3."/>
      <w:lvlJc w:val="right"/>
      <w:pPr>
        <w:ind w:left="2869" w:hanging="180"/>
      </w:pPr>
    </w:lvl>
    <w:lvl w:ilvl="3" w:tplc="05167CA6" w:tentative="1">
      <w:start w:val="1"/>
      <w:numFmt w:val="decimal"/>
      <w:lvlText w:val="%4."/>
      <w:lvlJc w:val="left"/>
      <w:pPr>
        <w:ind w:left="3589" w:hanging="360"/>
      </w:pPr>
    </w:lvl>
    <w:lvl w:ilvl="4" w:tplc="841243F4" w:tentative="1">
      <w:start w:val="1"/>
      <w:numFmt w:val="lowerLetter"/>
      <w:lvlText w:val="%5."/>
      <w:lvlJc w:val="left"/>
      <w:pPr>
        <w:ind w:left="4309" w:hanging="360"/>
      </w:pPr>
    </w:lvl>
    <w:lvl w:ilvl="5" w:tplc="5DE44EF6" w:tentative="1">
      <w:start w:val="1"/>
      <w:numFmt w:val="lowerRoman"/>
      <w:lvlText w:val="%6."/>
      <w:lvlJc w:val="right"/>
      <w:pPr>
        <w:ind w:left="5029" w:hanging="180"/>
      </w:pPr>
    </w:lvl>
    <w:lvl w:ilvl="6" w:tplc="99F83C76" w:tentative="1">
      <w:start w:val="1"/>
      <w:numFmt w:val="decimal"/>
      <w:lvlText w:val="%7."/>
      <w:lvlJc w:val="left"/>
      <w:pPr>
        <w:ind w:left="5749" w:hanging="360"/>
      </w:pPr>
    </w:lvl>
    <w:lvl w:ilvl="7" w:tplc="ECDC3F46" w:tentative="1">
      <w:start w:val="1"/>
      <w:numFmt w:val="lowerLetter"/>
      <w:lvlText w:val="%8."/>
      <w:lvlJc w:val="left"/>
      <w:pPr>
        <w:ind w:left="6469" w:hanging="360"/>
      </w:pPr>
    </w:lvl>
    <w:lvl w:ilvl="8" w:tplc="CD6080B0" w:tentative="1">
      <w:start w:val="1"/>
      <w:numFmt w:val="lowerRoman"/>
      <w:lvlText w:val="%9."/>
      <w:lvlJc w:val="right"/>
      <w:pPr>
        <w:ind w:left="7189" w:hanging="180"/>
      </w:pPr>
    </w:lvl>
  </w:abstractNum>
  <w:abstractNum w:abstractNumId="36" w15:restartNumberingAfterBreak="0">
    <w:nsid w:val="5EAF1E2D"/>
    <w:multiLevelType w:val="hybridMultilevel"/>
    <w:tmpl w:val="D2FA51E4"/>
    <w:lvl w:ilvl="0" w:tplc="DA0C965C">
      <w:start w:val="1"/>
      <w:numFmt w:val="russianLower"/>
      <w:lvlText w:val="%1)"/>
      <w:lvlJc w:val="left"/>
      <w:pPr>
        <w:ind w:left="927" w:hanging="360"/>
      </w:pPr>
      <w:rPr>
        <w:rFonts w:hint="default"/>
        <w:strike w:val="0"/>
        <w:vertAlign w:val="baseline"/>
      </w:rPr>
    </w:lvl>
    <w:lvl w:ilvl="1" w:tplc="CB0E4B48">
      <w:start w:val="1"/>
      <w:numFmt w:val="lowerLetter"/>
      <w:lvlText w:val="%2."/>
      <w:lvlJc w:val="left"/>
      <w:pPr>
        <w:ind w:left="1647" w:hanging="360"/>
      </w:pPr>
    </w:lvl>
    <w:lvl w:ilvl="2" w:tplc="88FA51FE" w:tentative="1">
      <w:start w:val="1"/>
      <w:numFmt w:val="lowerRoman"/>
      <w:lvlText w:val="%3."/>
      <w:lvlJc w:val="right"/>
      <w:pPr>
        <w:ind w:left="2367" w:hanging="180"/>
      </w:pPr>
    </w:lvl>
    <w:lvl w:ilvl="3" w:tplc="FFDE9D38" w:tentative="1">
      <w:start w:val="1"/>
      <w:numFmt w:val="decimal"/>
      <w:lvlText w:val="%4."/>
      <w:lvlJc w:val="left"/>
      <w:pPr>
        <w:ind w:left="3087" w:hanging="360"/>
      </w:pPr>
    </w:lvl>
    <w:lvl w:ilvl="4" w:tplc="187464A8" w:tentative="1">
      <w:start w:val="1"/>
      <w:numFmt w:val="lowerLetter"/>
      <w:lvlText w:val="%5."/>
      <w:lvlJc w:val="left"/>
      <w:pPr>
        <w:ind w:left="3807" w:hanging="360"/>
      </w:pPr>
    </w:lvl>
    <w:lvl w:ilvl="5" w:tplc="EAA8EF72" w:tentative="1">
      <w:start w:val="1"/>
      <w:numFmt w:val="lowerRoman"/>
      <w:lvlText w:val="%6."/>
      <w:lvlJc w:val="right"/>
      <w:pPr>
        <w:ind w:left="4527" w:hanging="180"/>
      </w:pPr>
    </w:lvl>
    <w:lvl w:ilvl="6" w:tplc="7002769C" w:tentative="1">
      <w:start w:val="1"/>
      <w:numFmt w:val="decimal"/>
      <w:lvlText w:val="%7."/>
      <w:lvlJc w:val="left"/>
      <w:pPr>
        <w:ind w:left="5247" w:hanging="360"/>
      </w:pPr>
    </w:lvl>
    <w:lvl w:ilvl="7" w:tplc="99B0682E" w:tentative="1">
      <w:start w:val="1"/>
      <w:numFmt w:val="lowerLetter"/>
      <w:lvlText w:val="%8."/>
      <w:lvlJc w:val="left"/>
      <w:pPr>
        <w:ind w:left="5967" w:hanging="360"/>
      </w:pPr>
    </w:lvl>
    <w:lvl w:ilvl="8" w:tplc="455A2436" w:tentative="1">
      <w:start w:val="1"/>
      <w:numFmt w:val="lowerRoman"/>
      <w:lvlText w:val="%9."/>
      <w:lvlJc w:val="right"/>
      <w:pPr>
        <w:ind w:left="6687" w:hanging="180"/>
      </w:pPr>
    </w:lvl>
  </w:abstractNum>
  <w:abstractNum w:abstractNumId="37" w15:restartNumberingAfterBreak="0">
    <w:nsid w:val="61E42B1B"/>
    <w:multiLevelType w:val="hybridMultilevel"/>
    <w:tmpl w:val="C56EA416"/>
    <w:lvl w:ilvl="0" w:tplc="22DE126C">
      <w:start w:val="1"/>
      <w:numFmt w:val="decimal"/>
      <w:lvlText w:val="%1."/>
      <w:lvlJc w:val="left"/>
      <w:pPr>
        <w:ind w:left="1429" w:hanging="360"/>
      </w:pPr>
    </w:lvl>
    <w:lvl w:ilvl="1" w:tplc="126634A8" w:tentative="1">
      <w:start w:val="1"/>
      <w:numFmt w:val="lowerLetter"/>
      <w:lvlText w:val="%2."/>
      <w:lvlJc w:val="left"/>
      <w:pPr>
        <w:ind w:left="2149" w:hanging="360"/>
      </w:pPr>
    </w:lvl>
    <w:lvl w:ilvl="2" w:tplc="8012DAF2" w:tentative="1">
      <w:start w:val="1"/>
      <w:numFmt w:val="lowerRoman"/>
      <w:lvlText w:val="%3."/>
      <w:lvlJc w:val="right"/>
      <w:pPr>
        <w:ind w:left="2869" w:hanging="180"/>
      </w:pPr>
    </w:lvl>
    <w:lvl w:ilvl="3" w:tplc="015EEEB2" w:tentative="1">
      <w:start w:val="1"/>
      <w:numFmt w:val="decimal"/>
      <w:lvlText w:val="%4."/>
      <w:lvlJc w:val="left"/>
      <w:pPr>
        <w:ind w:left="3589" w:hanging="360"/>
      </w:pPr>
    </w:lvl>
    <w:lvl w:ilvl="4" w:tplc="C638C424" w:tentative="1">
      <w:start w:val="1"/>
      <w:numFmt w:val="lowerLetter"/>
      <w:lvlText w:val="%5."/>
      <w:lvlJc w:val="left"/>
      <w:pPr>
        <w:ind w:left="4309" w:hanging="360"/>
      </w:pPr>
    </w:lvl>
    <w:lvl w:ilvl="5" w:tplc="5518EAE6" w:tentative="1">
      <w:start w:val="1"/>
      <w:numFmt w:val="lowerRoman"/>
      <w:lvlText w:val="%6."/>
      <w:lvlJc w:val="right"/>
      <w:pPr>
        <w:ind w:left="5029" w:hanging="180"/>
      </w:pPr>
    </w:lvl>
    <w:lvl w:ilvl="6" w:tplc="05D07B66" w:tentative="1">
      <w:start w:val="1"/>
      <w:numFmt w:val="decimal"/>
      <w:lvlText w:val="%7."/>
      <w:lvlJc w:val="left"/>
      <w:pPr>
        <w:ind w:left="5749" w:hanging="360"/>
      </w:pPr>
    </w:lvl>
    <w:lvl w:ilvl="7" w:tplc="5A4A2D4A" w:tentative="1">
      <w:start w:val="1"/>
      <w:numFmt w:val="lowerLetter"/>
      <w:lvlText w:val="%8."/>
      <w:lvlJc w:val="left"/>
      <w:pPr>
        <w:ind w:left="6469" w:hanging="360"/>
      </w:pPr>
    </w:lvl>
    <w:lvl w:ilvl="8" w:tplc="FD52B95A" w:tentative="1">
      <w:start w:val="1"/>
      <w:numFmt w:val="lowerRoman"/>
      <w:lvlText w:val="%9."/>
      <w:lvlJc w:val="right"/>
      <w:pPr>
        <w:ind w:left="7189" w:hanging="180"/>
      </w:pPr>
    </w:lvl>
  </w:abstractNum>
  <w:abstractNum w:abstractNumId="38" w15:restartNumberingAfterBreak="0">
    <w:nsid w:val="65790EDE"/>
    <w:multiLevelType w:val="hybridMultilevel"/>
    <w:tmpl w:val="EA7070DE"/>
    <w:lvl w:ilvl="0" w:tplc="23D641DA">
      <w:start w:val="1"/>
      <w:numFmt w:val="decimal"/>
      <w:lvlText w:val="%1)"/>
      <w:lvlJc w:val="left"/>
      <w:pPr>
        <w:ind w:left="1429" w:hanging="360"/>
      </w:pPr>
    </w:lvl>
    <w:lvl w:ilvl="1" w:tplc="96048E2E" w:tentative="1">
      <w:start w:val="1"/>
      <w:numFmt w:val="lowerLetter"/>
      <w:lvlText w:val="%2."/>
      <w:lvlJc w:val="left"/>
      <w:pPr>
        <w:ind w:left="2149" w:hanging="360"/>
      </w:pPr>
    </w:lvl>
    <w:lvl w:ilvl="2" w:tplc="ED3475BE" w:tentative="1">
      <w:start w:val="1"/>
      <w:numFmt w:val="lowerRoman"/>
      <w:lvlText w:val="%3."/>
      <w:lvlJc w:val="right"/>
      <w:pPr>
        <w:ind w:left="2869" w:hanging="180"/>
      </w:pPr>
    </w:lvl>
    <w:lvl w:ilvl="3" w:tplc="84E6DA8E" w:tentative="1">
      <w:start w:val="1"/>
      <w:numFmt w:val="decimal"/>
      <w:lvlText w:val="%4."/>
      <w:lvlJc w:val="left"/>
      <w:pPr>
        <w:ind w:left="3589" w:hanging="360"/>
      </w:pPr>
    </w:lvl>
    <w:lvl w:ilvl="4" w:tplc="3A5C59FA" w:tentative="1">
      <w:start w:val="1"/>
      <w:numFmt w:val="lowerLetter"/>
      <w:lvlText w:val="%5."/>
      <w:lvlJc w:val="left"/>
      <w:pPr>
        <w:ind w:left="4309" w:hanging="360"/>
      </w:pPr>
    </w:lvl>
    <w:lvl w:ilvl="5" w:tplc="2D600586" w:tentative="1">
      <w:start w:val="1"/>
      <w:numFmt w:val="lowerRoman"/>
      <w:lvlText w:val="%6."/>
      <w:lvlJc w:val="right"/>
      <w:pPr>
        <w:ind w:left="5029" w:hanging="180"/>
      </w:pPr>
    </w:lvl>
    <w:lvl w:ilvl="6" w:tplc="33BAE078" w:tentative="1">
      <w:start w:val="1"/>
      <w:numFmt w:val="decimal"/>
      <w:lvlText w:val="%7."/>
      <w:lvlJc w:val="left"/>
      <w:pPr>
        <w:ind w:left="5749" w:hanging="360"/>
      </w:pPr>
    </w:lvl>
    <w:lvl w:ilvl="7" w:tplc="1ACA0E94" w:tentative="1">
      <w:start w:val="1"/>
      <w:numFmt w:val="lowerLetter"/>
      <w:lvlText w:val="%8."/>
      <w:lvlJc w:val="left"/>
      <w:pPr>
        <w:ind w:left="6469" w:hanging="360"/>
      </w:pPr>
    </w:lvl>
    <w:lvl w:ilvl="8" w:tplc="94EE12DE" w:tentative="1">
      <w:start w:val="1"/>
      <w:numFmt w:val="lowerRoman"/>
      <w:lvlText w:val="%9."/>
      <w:lvlJc w:val="right"/>
      <w:pPr>
        <w:ind w:left="7189" w:hanging="180"/>
      </w:pPr>
    </w:lvl>
  </w:abstractNum>
  <w:abstractNum w:abstractNumId="39" w15:restartNumberingAfterBreak="0">
    <w:nsid w:val="67213438"/>
    <w:multiLevelType w:val="hybridMultilevel"/>
    <w:tmpl w:val="1DF49A04"/>
    <w:lvl w:ilvl="0" w:tplc="394685CA">
      <w:start w:val="1"/>
      <w:numFmt w:val="decimal"/>
      <w:lvlText w:val="%1)"/>
      <w:lvlJc w:val="left"/>
      <w:pPr>
        <w:ind w:left="1778" w:hanging="360"/>
      </w:pPr>
      <w:rPr>
        <w:rFonts w:hint="default"/>
      </w:rPr>
    </w:lvl>
    <w:lvl w:ilvl="1" w:tplc="FB98AEC6" w:tentative="1">
      <w:start w:val="1"/>
      <w:numFmt w:val="lowerLetter"/>
      <w:lvlText w:val="%2."/>
      <w:lvlJc w:val="left"/>
      <w:pPr>
        <w:ind w:left="2149" w:hanging="360"/>
      </w:pPr>
    </w:lvl>
    <w:lvl w:ilvl="2" w:tplc="8F0C4368" w:tentative="1">
      <w:start w:val="1"/>
      <w:numFmt w:val="lowerRoman"/>
      <w:lvlText w:val="%3."/>
      <w:lvlJc w:val="right"/>
      <w:pPr>
        <w:ind w:left="2869" w:hanging="180"/>
      </w:pPr>
    </w:lvl>
    <w:lvl w:ilvl="3" w:tplc="39A602AC" w:tentative="1">
      <w:start w:val="1"/>
      <w:numFmt w:val="decimal"/>
      <w:lvlText w:val="%4."/>
      <w:lvlJc w:val="left"/>
      <w:pPr>
        <w:ind w:left="3589" w:hanging="360"/>
      </w:pPr>
    </w:lvl>
    <w:lvl w:ilvl="4" w:tplc="F56E0A00" w:tentative="1">
      <w:start w:val="1"/>
      <w:numFmt w:val="lowerLetter"/>
      <w:lvlText w:val="%5."/>
      <w:lvlJc w:val="left"/>
      <w:pPr>
        <w:ind w:left="4309" w:hanging="360"/>
      </w:pPr>
    </w:lvl>
    <w:lvl w:ilvl="5" w:tplc="FE84A73C" w:tentative="1">
      <w:start w:val="1"/>
      <w:numFmt w:val="lowerRoman"/>
      <w:lvlText w:val="%6."/>
      <w:lvlJc w:val="right"/>
      <w:pPr>
        <w:ind w:left="5029" w:hanging="180"/>
      </w:pPr>
    </w:lvl>
    <w:lvl w:ilvl="6" w:tplc="24ECC6AE" w:tentative="1">
      <w:start w:val="1"/>
      <w:numFmt w:val="decimal"/>
      <w:lvlText w:val="%7."/>
      <w:lvlJc w:val="left"/>
      <w:pPr>
        <w:ind w:left="5749" w:hanging="360"/>
      </w:pPr>
    </w:lvl>
    <w:lvl w:ilvl="7" w:tplc="767256A2" w:tentative="1">
      <w:start w:val="1"/>
      <w:numFmt w:val="lowerLetter"/>
      <w:lvlText w:val="%8."/>
      <w:lvlJc w:val="left"/>
      <w:pPr>
        <w:ind w:left="6469" w:hanging="360"/>
      </w:pPr>
    </w:lvl>
    <w:lvl w:ilvl="8" w:tplc="E76CB902" w:tentative="1">
      <w:start w:val="1"/>
      <w:numFmt w:val="lowerRoman"/>
      <w:lvlText w:val="%9."/>
      <w:lvlJc w:val="right"/>
      <w:pPr>
        <w:ind w:left="7189" w:hanging="180"/>
      </w:pPr>
    </w:lvl>
  </w:abstractNum>
  <w:abstractNum w:abstractNumId="40" w15:restartNumberingAfterBreak="0">
    <w:nsid w:val="68D86636"/>
    <w:multiLevelType w:val="hybridMultilevel"/>
    <w:tmpl w:val="7504854E"/>
    <w:lvl w:ilvl="0" w:tplc="BEBA7614">
      <w:start w:val="1"/>
      <w:numFmt w:val="decimal"/>
      <w:lvlText w:val="%1)"/>
      <w:lvlJc w:val="left"/>
      <w:pPr>
        <w:ind w:left="1429" w:hanging="360"/>
      </w:pPr>
    </w:lvl>
    <w:lvl w:ilvl="1" w:tplc="52A85AE0" w:tentative="1">
      <w:start w:val="1"/>
      <w:numFmt w:val="lowerLetter"/>
      <w:lvlText w:val="%2."/>
      <w:lvlJc w:val="left"/>
      <w:pPr>
        <w:ind w:left="2149" w:hanging="360"/>
      </w:pPr>
    </w:lvl>
    <w:lvl w:ilvl="2" w:tplc="C9B2595A" w:tentative="1">
      <w:start w:val="1"/>
      <w:numFmt w:val="lowerRoman"/>
      <w:lvlText w:val="%3."/>
      <w:lvlJc w:val="right"/>
      <w:pPr>
        <w:ind w:left="2869" w:hanging="180"/>
      </w:pPr>
    </w:lvl>
    <w:lvl w:ilvl="3" w:tplc="57689CAA" w:tentative="1">
      <w:start w:val="1"/>
      <w:numFmt w:val="decimal"/>
      <w:lvlText w:val="%4."/>
      <w:lvlJc w:val="left"/>
      <w:pPr>
        <w:ind w:left="3589" w:hanging="360"/>
      </w:pPr>
    </w:lvl>
    <w:lvl w:ilvl="4" w:tplc="963638EA" w:tentative="1">
      <w:start w:val="1"/>
      <w:numFmt w:val="lowerLetter"/>
      <w:lvlText w:val="%5."/>
      <w:lvlJc w:val="left"/>
      <w:pPr>
        <w:ind w:left="4309" w:hanging="360"/>
      </w:pPr>
    </w:lvl>
    <w:lvl w:ilvl="5" w:tplc="D49AD7F8" w:tentative="1">
      <w:start w:val="1"/>
      <w:numFmt w:val="lowerRoman"/>
      <w:lvlText w:val="%6."/>
      <w:lvlJc w:val="right"/>
      <w:pPr>
        <w:ind w:left="5029" w:hanging="180"/>
      </w:pPr>
    </w:lvl>
    <w:lvl w:ilvl="6" w:tplc="E4504C58" w:tentative="1">
      <w:start w:val="1"/>
      <w:numFmt w:val="decimal"/>
      <w:lvlText w:val="%7."/>
      <w:lvlJc w:val="left"/>
      <w:pPr>
        <w:ind w:left="5749" w:hanging="360"/>
      </w:pPr>
    </w:lvl>
    <w:lvl w:ilvl="7" w:tplc="650602E0" w:tentative="1">
      <w:start w:val="1"/>
      <w:numFmt w:val="lowerLetter"/>
      <w:lvlText w:val="%8."/>
      <w:lvlJc w:val="left"/>
      <w:pPr>
        <w:ind w:left="6469" w:hanging="360"/>
      </w:pPr>
    </w:lvl>
    <w:lvl w:ilvl="8" w:tplc="A4087A40" w:tentative="1">
      <w:start w:val="1"/>
      <w:numFmt w:val="lowerRoman"/>
      <w:lvlText w:val="%9."/>
      <w:lvlJc w:val="right"/>
      <w:pPr>
        <w:ind w:left="7189" w:hanging="180"/>
      </w:pPr>
    </w:lvl>
  </w:abstractNum>
  <w:abstractNum w:abstractNumId="41" w15:restartNumberingAfterBreak="0">
    <w:nsid w:val="69291B7E"/>
    <w:multiLevelType w:val="hybridMultilevel"/>
    <w:tmpl w:val="FB9A0642"/>
    <w:lvl w:ilvl="0" w:tplc="147AF8A6">
      <w:start w:val="1"/>
      <w:numFmt w:val="russianLower"/>
      <w:suff w:val="space"/>
      <w:lvlText w:val="%1)"/>
      <w:lvlJc w:val="left"/>
      <w:pPr>
        <w:ind w:left="927" w:hanging="360"/>
      </w:pPr>
      <w:rPr>
        <w:rFonts w:hint="default"/>
        <w:b w:val="0"/>
      </w:rPr>
    </w:lvl>
    <w:lvl w:ilvl="1" w:tplc="A9F24E46" w:tentative="1">
      <w:start w:val="1"/>
      <w:numFmt w:val="lowerLetter"/>
      <w:lvlText w:val="%2."/>
      <w:lvlJc w:val="left"/>
      <w:pPr>
        <w:ind w:left="2149" w:hanging="360"/>
      </w:pPr>
    </w:lvl>
    <w:lvl w:ilvl="2" w:tplc="222A0DF2" w:tentative="1">
      <w:start w:val="1"/>
      <w:numFmt w:val="lowerRoman"/>
      <w:lvlText w:val="%3."/>
      <w:lvlJc w:val="right"/>
      <w:pPr>
        <w:ind w:left="2869" w:hanging="180"/>
      </w:pPr>
    </w:lvl>
    <w:lvl w:ilvl="3" w:tplc="5C2EDC82" w:tentative="1">
      <w:start w:val="1"/>
      <w:numFmt w:val="decimal"/>
      <w:lvlText w:val="%4."/>
      <w:lvlJc w:val="left"/>
      <w:pPr>
        <w:ind w:left="3589" w:hanging="360"/>
      </w:pPr>
    </w:lvl>
    <w:lvl w:ilvl="4" w:tplc="0058AE64" w:tentative="1">
      <w:start w:val="1"/>
      <w:numFmt w:val="lowerLetter"/>
      <w:lvlText w:val="%5."/>
      <w:lvlJc w:val="left"/>
      <w:pPr>
        <w:ind w:left="4309" w:hanging="360"/>
      </w:pPr>
    </w:lvl>
    <w:lvl w:ilvl="5" w:tplc="CFB4D5A2" w:tentative="1">
      <w:start w:val="1"/>
      <w:numFmt w:val="lowerRoman"/>
      <w:lvlText w:val="%6."/>
      <w:lvlJc w:val="right"/>
      <w:pPr>
        <w:ind w:left="5029" w:hanging="180"/>
      </w:pPr>
    </w:lvl>
    <w:lvl w:ilvl="6" w:tplc="52B2E7A6" w:tentative="1">
      <w:start w:val="1"/>
      <w:numFmt w:val="decimal"/>
      <w:lvlText w:val="%7."/>
      <w:lvlJc w:val="left"/>
      <w:pPr>
        <w:ind w:left="5749" w:hanging="360"/>
      </w:pPr>
    </w:lvl>
    <w:lvl w:ilvl="7" w:tplc="907EA692" w:tentative="1">
      <w:start w:val="1"/>
      <w:numFmt w:val="lowerLetter"/>
      <w:lvlText w:val="%8."/>
      <w:lvlJc w:val="left"/>
      <w:pPr>
        <w:ind w:left="6469" w:hanging="360"/>
      </w:pPr>
    </w:lvl>
    <w:lvl w:ilvl="8" w:tplc="D6283C22" w:tentative="1">
      <w:start w:val="1"/>
      <w:numFmt w:val="lowerRoman"/>
      <w:lvlText w:val="%9."/>
      <w:lvlJc w:val="right"/>
      <w:pPr>
        <w:ind w:left="7189" w:hanging="180"/>
      </w:pPr>
    </w:lvl>
  </w:abstractNum>
  <w:abstractNum w:abstractNumId="42" w15:restartNumberingAfterBreak="0">
    <w:nsid w:val="6CE01040"/>
    <w:multiLevelType w:val="hybridMultilevel"/>
    <w:tmpl w:val="55E48F94"/>
    <w:lvl w:ilvl="0" w:tplc="8EC8F854">
      <w:start w:val="1"/>
      <w:numFmt w:val="decimal"/>
      <w:lvlText w:val="%1)"/>
      <w:lvlJc w:val="left"/>
      <w:pPr>
        <w:ind w:left="2498" w:hanging="360"/>
      </w:pPr>
      <w:rPr>
        <w:rFonts w:hint="default"/>
      </w:rPr>
    </w:lvl>
    <w:lvl w:ilvl="1" w:tplc="4E50B482" w:tentative="1">
      <w:start w:val="1"/>
      <w:numFmt w:val="lowerLetter"/>
      <w:lvlText w:val="%2."/>
      <w:lvlJc w:val="left"/>
      <w:pPr>
        <w:ind w:left="2869" w:hanging="360"/>
      </w:pPr>
    </w:lvl>
    <w:lvl w:ilvl="2" w:tplc="808847C8" w:tentative="1">
      <w:start w:val="1"/>
      <w:numFmt w:val="lowerRoman"/>
      <w:lvlText w:val="%3."/>
      <w:lvlJc w:val="right"/>
      <w:pPr>
        <w:ind w:left="3589" w:hanging="180"/>
      </w:pPr>
    </w:lvl>
    <w:lvl w:ilvl="3" w:tplc="1054AA6C" w:tentative="1">
      <w:start w:val="1"/>
      <w:numFmt w:val="decimal"/>
      <w:lvlText w:val="%4."/>
      <w:lvlJc w:val="left"/>
      <w:pPr>
        <w:ind w:left="4309" w:hanging="360"/>
      </w:pPr>
    </w:lvl>
    <w:lvl w:ilvl="4" w:tplc="9C76D592" w:tentative="1">
      <w:start w:val="1"/>
      <w:numFmt w:val="lowerLetter"/>
      <w:lvlText w:val="%5."/>
      <w:lvlJc w:val="left"/>
      <w:pPr>
        <w:ind w:left="5029" w:hanging="360"/>
      </w:pPr>
    </w:lvl>
    <w:lvl w:ilvl="5" w:tplc="DD9C6EDE" w:tentative="1">
      <w:start w:val="1"/>
      <w:numFmt w:val="lowerRoman"/>
      <w:lvlText w:val="%6."/>
      <w:lvlJc w:val="right"/>
      <w:pPr>
        <w:ind w:left="5749" w:hanging="180"/>
      </w:pPr>
    </w:lvl>
    <w:lvl w:ilvl="6" w:tplc="D3D652DE" w:tentative="1">
      <w:start w:val="1"/>
      <w:numFmt w:val="decimal"/>
      <w:lvlText w:val="%7."/>
      <w:lvlJc w:val="left"/>
      <w:pPr>
        <w:ind w:left="6469" w:hanging="360"/>
      </w:pPr>
    </w:lvl>
    <w:lvl w:ilvl="7" w:tplc="A9906CF0" w:tentative="1">
      <w:start w:val="1"/>
      <w:numFmt w:val="lowerLetter"/>
      <w:lvlText w:val="%8."/>
      <w:lvlJc w:val="left"/>
      <w:pPr>
        <w:ind w:left="7189" w:hanging="360"/>
      </w:pPr>
    </w:lvl>
    <w:lvl w:ilvl="8" w:tplc="8E84C8C6" w:tentative="1">
      <w:start w:val="1"/>
      <w:numFmt w:val="lowerRoman"/>
      <w:lvlText w:val="%9."/>
      <w:lvlJc w:val="right"/>
      <w:pPr>
        <w:ind w:left="7909" w:hanging="180"/>
      </w:pPr>
    </w:lvl>
  </w:abstractNum>
  <w:abstractNum w:abstractNumId="43" w15:restartNumberingAfterBreak="0">
    <w:nsid w:val="6DC57C38"/>
    <w:multiLevelType w:val="hybridMultilevel"/>
    <w:tmpl w:val="A0DCC764"/>
    <w:lvl w:ilvl="0" w:tplc="CFC2DB3A">
      <w:start w:val="1"/>
      <w:numFmt w:val="decimal"/>
      <w:lvlText w:val="%1)"/>
      <w:lvlJc w:val="left"/>
      <w:pPr>
        <w:ind w:left="1429" w:hanging="360"/>
      </w:pPr>
    </w:lvl>
    <w:lvl w:ilvl="1" w:tplc="C820E5D6" w:tentative="1">
      <w:start w:val="1"/>
      <w:numFmt w:val="lowerLetter"/>
      <w:lvlText w:val="%2."/>
      <w:lvlJc w:val="left"/>
      <w:pPr>
        <w:ind w:left="2149" w:hanging="360"/>
      </w:pPr>
    </w:lvl>
    <w:lvl w:ilvl="2" w:tplc="CAEE8C14" w:tentative="1">
      <w:start w:val="1"/>
      <w:numFmt w:val="lowerRoman"/>
      <w:lvlText w:val="%3."/>
      <w:lvlJc w:val="right"/>
      <w:pPr>
        <w:ind w:left="2869" w:hanging="180"/>
      </w:pPr>
    </w:lvl>
    <w:lvl w:ilvl="3" w:tplc="3BA80F2A" w:tentative="1">
      <w:start w:val="1"/>
      <w:numFmt w:val="decimal"/>
      <w:lvlText w:val="%4."/>
      <w:lvlJc w:val="left"/>
      <w:pPr>
        <w:ind w:left="3589" w:hanging="360"/>
      </w:pPr>
    </w:lvl>
    <w:lvl w:ilvl="4" w:tplc="31E8DAC8" w:tentative="1">
      <w:start w:val="1"/>
      <w:numFmt w:val="lowerLetter"/>
      <w:lvlText w:val="%5."/>
      <w:lvlJc w:val="left"/>
      <w:pPr>
        <w:ind w:left="4309" w:hanging="360"/>
      </w:pPr>
    </w:lvl>
    <w:lvl w:ilvl="5" w:tplc="A6967CD6" w:tentative="1">
      <w:start w:val="1"/>
      <w:numFmt w:val="lowerRoman"/>
      <w:lvlText w:val="%6."/>
      <w:lvlJc w:val="right"/>
      <w:pPr>
        <w:ind w:left="5029" w:hanging="180"/>
      </w:pPr>
    </w:lvl>
    <w:lvl w:ilvl="6" w:tplc="89AE5E5C" w:tentative="1">
      <w:start w:val="1"/>
      <w:numFmt w:val="decimal"/>
      <w:lvlText w:val="%7."/>
      <w:lvlJc w:val="left"/>
      <w:pPr>
        <w:ind w:left="5749" w:hanging="360"/>
      </w:pPr>
    </w:lvl>
    <w:lvl w:ilvl="7" w:tplc="53D0C400" w:tentative="1">
      <w:start w:val="1"/>
      <w:numFmt w:val="lowerLetter"/>
      <w:lvlText w:val="%8."/>
      <w:lvlJc w:val="left"/>
      <w:pPr>
        <w:ind w:left="6469" w:hanging="360"/>
      </w:pPr>
    </w:lvl>
    <w:lvl w:ilvl="8" w:tplc="C0D8B2B4" w:tentative="1">
      <w:start w:val="1"/>
      <w:numFmt w:val="lowerRoman"/>
      <w:lvlText w:val="%9."/>
      <w:lvlJc w:val="right"/>
      <w:pPr>
        <w:ind w:left="7189" w:hanging="180"/>
      </w:pPr>
    </w:lvl>
  </w:abstractNum>
  <w:abstractNum w:abstractNumId="44" w15:restartNumberingAfterBreak="0">
    <w:nsid w:val="6EC26753"/>
    <w:multiLevelType w:val="hybridMultilevel"/>
    <w:tmpl w:val="FDA6907C"/>
    <w:lvl w:ilvl="0" w:tplc="A77017D2">
      <w:start w:val="1"/>
      <w:numFmt w:val="russianLower"/>
      <w:lvlText w:val="%1)"/>
      <w:lvlJc w:val="left"/>
      <w:pPr>
        <w:ind w:left="1287" w:hanging="360"/>
      </w:pPr>
      <w:rPr>
        <w:rFonts w:hint="default"/>
      </w:rPr>
    </w:lvl>
    <w:lvl w:ilvl="1" w:tplc="52CE1BCC" w:tentative="1">
      <w:start w:val="1"/>
      <w:numFmt w:val="lowerLetter"/>
      <w:lvlText w:val="%2."/>
      <w:lvlJc w:val="left"/>
      <w:pPr>
        <w:ind w:left="2007" w:hanging="360"/>
      </w:pPr>
    </w:lvl>
    <w:lvl w:ilvl="2" w:tplc="B9069262" w:tentative="1">
      <w:start w:val="1"/>
      <w:numFmt w:val="lowerRoman"/>
      <w:lvlText w:val="%3."/>
      <w:lvlJc w:val="right"/>
      <w:pPr>
        <w:ind w:left="2727" w:hanging="180"/>
      </w:pPr>
    </w:lvl>
    <w:lvl w:ilvl="3" w:tplc="491E90DE" w:tentative="1">
      <w:start w:val="1"/>
      <w:numFmt w:val="decimal"/>
      <w:lvlText w:val="%4."/>
      <w:lvlJc w:val="left"/>
      <w:pPr>
        <w:ind w:left="3447" w:hanging="360"/>
      </w:pPr>
    </w:lvl>
    <w:lvl w:ilvl="4" w:tplc="3F26FCF4" w:tentative="1">
      <w:start w:val="1"/>
      <w:numFmt w:val="lowerLetter"/>
      <w:lvlText w:val="%5."/>
      <w:lvlJc w:val="left"/>
      <w:pPr>
        <w:ind w:left="4167" w:hanging="360"/>
      </w:pPr>
    </w:lvl>
    <w:lvl w:ilvl="5" w:tplc="C6680946" w:tentative="1">
      <w:start w:val="1"/>
      <w:numFmt w:val="lowerRoman"/>
      <w:lvlText w:val="%6."/>
      <w:lvlJc w:val="right"/>
      <w:pPr>
        <w:ind w:left="4887" w:hanging="180"/>
      </w:pPr>
    </w:lvl>
    <w:lvl w:ilvl="6" w:tplc="3910A50C" w:tentative="1">
      <w:start w:val="1"/>
      <w:numFmt w:val="decimal"/>
      <w:lvlText w:val="%7."/>
      <w:lvlJc w:val="left"/>
      <w:pPr>
        <w:ind w:left="5607" w:hanging="360"/>
      </w:pPr>
    </w:lvl>
    <w:lvl w:ilvl="7" w:tplc="49AE0276" w:tentative="1">
      <w:start w:val="1"/>
      <w:numFmt w:val="lowerLetter"/>
      <w:lvlText w:val="%8."/>
      <w:lvlJc w:val="left"/>
      <w:pPr>
        <w:ind w:left="6327" w:hanging="360"/>
      </w:pPr>
    </w:lvl>
    <w:lvl w:ilvl="8" w:tplc="B0A41578" w:tentative="1">
      <w:start w:val="1"/>
      <w:numFmt w:val="lowerRoman"/>
      <w:lvlText w:val="%9."/>
      <w:lvlJc w:val="right"/>
      <w:pPr>
        <w:ind w:left="7047" w:hanging="180"/>
      </w:pPr>
    </w:lvl>
  </w:abstractNum>
  <w:abstractNum w:abstractNumId="45" w15:restartNumberingAfterBreak="0">
    <w:nsid w:val="6FF84F20"/>
    <w:multiLevelType w:val="hybridMultilevel"/>
    <w:tmpl w:val="3E104630"/>
    <w:lvl w:ilvl="0" w:tplc="13F27AEA">
      <w:start w:val="1"/>
      <w:numFmt w:val="decimal"/>
      <w:lvlText w:val="%1."/>
      <w:lvlJc w:val="left"/>
      <w:pPr>
        <w:ind w:left="1508" w:hanging="360"/>
      </w:pPr>
    </w:lvl>
    <w:lvl w:ilvl="1" w:tplc="C32054DC" w:tentative="1">
      <w:start w:val="1"/>
      <w:numFmt w:val="lowerLetter"/>
      <w:lvlText w:val="%2."/>
      <w:lvlJc w:val="left"/>
      <w:pPr>
        <w:ind w:left="2228" w:hanging="360"/>
      </w:pPr>
    </w:lvl>
    <w:lvl w:ilvl="2" w:tplc="0B982CE8" w:tentative="1">
      <w:start w:val="1"/>
      <w:numFmt w:val="lowerRoman"/>
      <w:lvlText w:val="%3."/>
      <w:lvlJc w:val="right"/>
      <w:pPr>
        <w:ind w:left="2948" w:hanging="180"/>
      </w:pPr>
    </w:lvl>
    <w:lvl w:ilvl="3" w:tplc="1B7A956A">
      <w:start w:val="1"/>
      <w:numFmt w:val="decimal"/>
      <w:suff w:val="space"/>
      <w:lvlText w:val="%4."/>
      <w:lvlJc w:val="left"/>
      <w:pPr>
        <w:ind w:left="1637" w:hanging="360"/>
      </w:pPr>
      <w:rPr>
        <w:rFonts w:ascii="Times New Roman" w:hAnsi="Times New Roman" w:cs="Times New Roman" w:hint="default"/>
      </w:rPr>
    </w:lvl>
    <w:lvl w:ilvl="4" w:tplc="9702C49E" w:tentative="1">
      <w:start w:val="1"/>
      <w:numFmt w:val="lowerLetter"/>
      <w:lvlText w:val="%5."/>
      <w:lvlJc w:val="left"/>
      <w:pPr>
        <w:ind w:left="4388" w:hanging="360"/>
      </w:pPr>
    </w:lvl>
    <w:lvl w:ilvl="5" w:tplc="6640053C" w:tentative="1">
      <w:start w:val="1"/>
      <w:numFmt w:val="lowerRoman"/>
      <w:lvlText w:val="%6."/>
      <w:lvlJc w:val="right"/>
      <w:pPr>
        <w:ind w:left="5108" w:hanging="180"/>
      </w:pPr>
    </w:lvl>
    <w:lvl w:ilvl="6" w:tplc="22A8D0E2" w:tentative="1">
      <w:start w:val="1"/>
      <w:numFmt w:val="decimal"/>
      <w:lvlText w:val="%7."/>
      <w:lvlJc w:val="left"/>
      <w:pPr>
        <w:ind w:left="5828" w:hanging="360"/>
      </w:pPr>
    </w:lvl>
    <w:lvl w:ilvl="7" w:tplc="0BF4D35E" w:tentative="1">
      <w:start w:val="1"/>
      <w:numFmt w:val="lowerLetter"/>
      <w:lvlText w:val="%8."/>
      <w:lvlJc w:val="left"/>
      <w:pPr>
        <w:ind w:left="6548" w:hanging="360"/>
      </w:pPr>
    </w:lvl>
    <w:lvl w:ilvl="8" w:tplc="3D2AE8D2" w:tentative="1">
      <w:start w:val="1"/>
      <w:numFmt w:val="lowerRoman"/>
      <w:lvlText w:val="%9."/>
      <w:lvlJc w:val="right"/>
      <w:pPr>
        <w:ind w:left="7268" w:hanging="180"/>
      </w:pPr>
    </w:lvl>
  </w:abstractNum>
  <w:abstractNum w:abstractNumId="46" w15:restartNumberingAfterBreak="0">
    <w:nsid w:val="78424203"/>
    <w:multiLevelType w:val="hybridMultilevel"/>
    <w:tmpl w:val="7D3E4E16"/>
    <w:lvl w:ilvl="0" w:tplc="88DE1FD2">
      <w:start w:val="1"/>
      <w:numFmt w:val="decimal"/>
      <w:lvlText w:val="%1."/>
      <w:lvlJc w:val="left"/>
      <w:pPr>
        <w:ind w:left="1429" w:hanging="360"/>
      </w:pPr>
    </w:lvl>
    <w:lvl w:ilvl="1" w:tplc="0D802B82" w:tentative="1">
      <w:start w:val="1"/>
      <w:numFmt w:val="lowerLetter"/>
      <w:lvlText w:val="%2."/>
      <w:lvlJc w:val="left"/>
      <w:pPr>
        <w:ind w:left="2149" w:hanging="360"/>
      </w:pPr>
    </w:lvl>
    <w:lvl w:ilvl="2" w:tplc="A066154A" w:tentative="1">
      <w:start w:val="1"/>
      <w:numFmt w:val="lowerRoman"/>
      <w:lvlText w:val="%3."/>
      <w:lvlJc w:val="right"/>
      <w:pPr>
        <w:ind w:left="2869" w:hanging="180"/>
      </w:pPr>
    </w:lvl>
    <w:lvl w:ilvl="3" w:tplc="2F86B32E" w:tentative="1">
      <w:start w:val="1"/>
      <w:numFmt w:val="decimal"/>
      <w:lvlText w:val="%4."/>
      <w:lvlJc w:val="left"/>
      <w:pPr>
        <w:ind w:left="3589" w:hanging="360"/>
      </w:pPr>
    </w:lvl>
    <w:lvl w:ilvl="4" w:tplc="A39C346E" w:tentative="1">
      <w:start w:val="1"/>
      <w:numFmt w:val="lowerLetter"/>
      <w:lvlText w:val="%5."/>
      <w:lvlJc w:val="left"/>
      <w:pPr>
        <w:ind w:left="4309" w:hanging="360"/>
      </w:pPr>
    </w:lvl>
    <w:lvl w:ilvl="5" w:tplc="CF0202CC" w:tentative="1">
      <w:start w:val="1"/>
      <w:numFmt w:val="lowerRoman"/>
      <w:lvlText w:val="%6."/>
      <w:lvlJc w:val="right"/>
      <w:pPr>
        <w:ind w:left="5029" w:hanging="180"/>
      </w:pPr>
    </w:lvl>
    <w:lvl w:ilvl="6" w:tplc="CD1E9B14" w:tentative="1">
      <w:start w:val="1"/>
      <w:numFmt w:val="decimal"/>
      <w:lvlText w:val="%7."/>
      <w:lvlJc w:val="left"/>
      <w:pPr>
        <w:ind w:left="5749" w:hanging="360"/>
      </w:pPr>
    </w:lvl>
    <w:lvl w:ilvl="7" w:tplc="CC8CBB38" w:tentative="1">
      <w:start w:val="1"/>
      <w:numFmt w:val="lowerLetter"/>
      <w:lvlText w:val="%8."/>
      <w:lvlJc w:val="left"/>
      <w:pPr>
        <w:ind w:left="6469" w:hanging="360"/>
      </w:pPr>
    </w:lvl>
    <w:lvl w:ilvl="8" w:tplc="CF64ADBA" w:tentative="1">
      <w:start w:val="1"/>
      <w:numFmt w:val="lowerRoman"/>
      <w:lvlText w:val="%9."/>
      <w:lvlJc w:val="right"/>
      <w:pPr>
        <w:ind w:left="7189" w:hanging="180"/>
      </w:pPr>
    </w:lvl>
  </w:abstractNum>
  <w:abstractNum w:abstractNumId="47" w15:restartNumberingAfterBreak="0">
    <w:nsid w:val="7968599E"/>
    <w:multiLevelType w:val="hybridMultilevel"/>
    <w:tmpl w:val="E0A848B2"/>
    <w:lvl w:ilvl="0" w:tplc="D34C8FA0">
      <w:start w:val="1"/>
      <w:numFmt w:val="decimal"/>
      <w:lvlText w:val="%1)"/>
      <w:lvlJc w:val="left"/>
      <w:pPr>
        <w:ind w:left="1070" w:hanging="360"/>
      </w:pPr>
      <w:rPr>
        <w:rFonts w:hint="default"/>
      </w:rPr>
    </w:lvl>
    <w:lvl w:ilvl="1" w:tplc="92D2012E" w:tentative="1">
      <w:start w:val="1"/>
      <w:numFmt w:val="lowerLetter"/>
      <w:lvlText w:val="%2."/>
      <w:lvlJc w:val="left"/>
      <w:pPr>
        <w:ind w:left="1789" w:hanging="360"/>
      </w:pPr>
    </w:lvl>
    <w:lvl w:ilvl="2" w:tplc="801E9142" w:tentative="1">
      <w:start w:val="1"/>
      <w:numFmt w:val="lowerRoman"/>
      <w:lvlText w:val="%3."/>
      <w:lvlJc w:val="right"/>
      <w:pPr>
        <w:ind w:left="2509" w:hanging="180"/>
      </w:pPr>
    </w:lvl>
    <w:lvl w:ilvl="3" w:tplc="04CA1EB8" w:tentative="1">
      <w:start w:val="1"/>
      <w:numFmt w:val="decimal"/>
      <w:lvlText w:val="%4."/>
      <w:lvlJc w:val="left"/>
      <w:pPr>
        <w:ind w:left="3229" w:hanging="360"/>
      </w:pPr>
    </w:lvl>
    <w:lvl w:ilvl="4" w:tplc="D83CFDB2" w:tentative="1">
      <w:start w:val="1"/>
      <w:numFmt w:val="lowerLetter"/>
      <w:lvlText w:val="%5."/>
      <w:lvlJc w:val="left"/>
      <w:pPr>
        <w:ind w:left="3949" w:hanging="360"/>
      </w:pPr>
    </w:lvl>
    <w:lvl w:ilvl="5" w:tplc="338496EC" w:tentative="1">
      <w:start w:val="1"/>
      <w:numFmt w:val="lowerRoman"/>
      <w:lvlText w:val="%6."/>
      <w:lvlJc w:val="right"/>
      <w:pPr>
        <w:ind w:left="4669" w:hanging="180"/>
      </w:pPr>
    </w:lvl>
    <w:lvl w:ilvl="6" w:tplc="7138E9DC" w:tentative="1">
      <w:start w:val="1"/>
      <w:numFmt w:val="decimal"/>
      <w:lvlText w:val="%7."/>
      <w:lvlJc w:val="left"/>
      <w:pPr>
        <w:ind w:left="5389" w:hanging="360"/>
      </w:pPr>
    </w:lvl>
    <w:lvl w:ilvl="7" w:tplc="5E6854EE" w:tentative="1">
      <w:start w:val="1"/>
      <w:numFmt w:val="lowerLetter"/>
      <w:lvlText w:val="%8."/>
      <w:lvlJc w:val="left"/>
      <w:pPr>
        <w:ind w:left="6109" w:hanging="360"/>
      </w:pPr>
    </w:lvl>
    <w:lvl w:ilvl="8" w:tplc="B35E99F0" w:tentative="1">
      <w:start w:val="1"/>
      <w:numFmt w:val="lowerRoman"/>
      <w:lvlText w:val="%9."/>
      <w:lvlJc w:val="right"/>
      <w:pPr>
        <w:ind w:left="6829" w:hanging="180"/>
      </w:pPr>
    </w:lvl>
  </w:abstractNum>
  <w:num w:numId="1" w16cid:durableId="1860391362">
    <w:abstractNumId w:val="36"/>
  </w:num>
  <w:num w:numId="2" w16cid:durableId="278149400">
    <w:abstractNumId w:val="10"/>
  </w:num>
  <w:num w:numId="3" w16cid:durableId="374811288">
    <w:abstractNumId w:val="27"/>
  </w:num>
  <w:num w:numId="4" w16cid:durableId="1565605790">
    <w:abstractNumId w:val="32"/>
  </w:num>
  <w:num w:numId="5" w16cid:durableId="310138432">
    <w:abstractNumId w:val="15"/>
  </w:num>
  <w:num w:numId="6" w16cid:durableId="1114598303">
    <w:abstractNumId w:val="41"/>
  </w:num>
  <w:num w:numId="7" w16cid:durableId="852499586">
    <w:abstractNumId w:val="31"/>
  </w:num>
  <w:num w:numId="8" w16cid:durableId="1077247404">
    <w:abstractNumId w:val="0"/>
  </w:num>
  <w:num w:numId="9" w16cid:durableId="1549029759">
    <w:abstractNumId w:val="45"/>
  </w:num>
  <w:num w:numId="10" w16cid:durableId="2144813735">
    <w:abstractNumId w:val="8"/>
  </w:num>
  <w:num w:numId="11" w16cid:durableId="2100590271">
    <w:abstractNumId w:val="2"/>
  </w:num>
  <w:num w:numId="12" w16cid:durableId="661158181">
    <w:abstractNumId w:val="9"/>
  </w:num>
  <w:num w:numId="13" w16cid:durableId="503592932">
    <w:abstractNumId w:val="20"/>
  </w:num>
  <w:num w:numId="14" w16cid:durableId="961302231">
    <w:abstractNumId w:val="38"/>
  </w:num>
  <w:num w:numId="15" w16cid:durableId="944925380">
    <w:abstractNumId w:val="16"/>
  </w:num>
  <w:num w:numId="16" w16cid:durableId="572475974">
    <w:abstractNumId w:val="18"/>
  </w:num>
  <w:num w:numId="17" w16cid:durableId="1125545067">
    <w:abstractNumId w:val="34"/>
  </w:num>
  <w:num w:numId="18" w16cid:durableId="679158040">
    <w:abstractNumId w:val="43"/>
  </w:num>
  <w:num w:numId="19" w16cid:durableId="695541804">
    <w:abstractNumId w:val="40"/>
  </w:num>
  <w:num w:numId="20" w16cid:durableId="1764761615">
    <w:abstractNumId w:val="13"/>
  </w:num>
  <w:num w:numId="21" w16cid:durableId="505291253">
    <w:abstractNumId w:val="19"/>
  </w:num>
  <w:num w:numId="22" w16cid:durableId="1229731510">
    <w:abstractNumId w:val="24"/>
  </w:num>
  <w:num w:numId="23" w16cid:durableId="2086410740">
    <w:abstractNumId w:val="44"/>
  </w:num>
  <w:num w:numId="24" w16cid:durableId="1648508928">
    <w:abstractNumId w:val="25"/>
  </w:num>
  <w:num w:numId="25" w16cid:durableId="1170296299">
    <w:abstractNumId w:val="14"/>
  </w:num>
  <w:num w:numId="26" w16cid:durableId="954139839">
    <w:abstractNumId w:val="26"/>
  </w:num>
  <w:num w:numId="27" w16cid:durableId="99568168">
    <w:abstractNumId w:val="12"/>
  </w:num>
  <w:num w:numId="28" w16cid:durableId="534736552">
    <w:abstractNumId w:val="4"/>
  </w:num>
  <w:num w:numId="29" w16cid:durableId="749884233">
    <w:abstractNumId w:val="23"/>
  </w:num>
  <w:num w:numId="30" w16cid:durableId="706104376">
    <w:abstractNumId w:val="11"/>
  </w:num>
  <w:num w:numId="31" w16cid:durableId="879241756">
    <w:abstractNumId w:val="37"/>
  </w:num>
  <w:num w:numId="32" w16cid:durableId="1753310505">
    <w:abstractNumId w:val="47"/>
  </w:num>
  <w:num w:numId="33" w16cid:durableId="1133015516">
    <w:abstractNumId w:val="39"/>
  </w:num>
  <w:num w:numId="34" w16cid:durableId="675617200">
    <w:abstractNumId w:val="42"/>
  </w:num>
  <w:num w:numId="35" w16cid:durableId="1811166672">
    <w:abstractNumId w:val="35"/>
  </w:num>
  <w:num w:numId="36" w16cid:durableId="1227187214">
    <w:abstractNumId w:val="7"/>
  </w:num>
  <w:num w:numId="37" w16cid:durableId="1800144803">
    <w:abstractNumId w:val="28"/>
  </w:num>
  <w:num w:numId="38" w16cid:durableId="734012756">
    <w:abstractNumId w:val="33"/>
  </w:num>
  <w:num w:numId="39" w16cid:durableId="1157185821">
    <w:abstractNumId w:val="22"/>
  </w:num>
  <w:num w:numId="40" w16cid:durableId="1417435125">
    <w:abstractNumId w:val="3"/>
  </w:num>
  <w:num w:numId="41" w16cid:durableId="1126310161">
    <w:abstractNumId w:val="30"/>
  </w:num>
  <w:num w:numId="42" w16cid:durableId="1036925905">
    <w:abstractNumId w:val="21"/>
  </w:num>
  <w:num w:numId="43" w16cid:durableId="901714014">
    <w:abstractNumId w:val="29"/>
  </w:num>
  <w:num w:numId="44" w16cid:durableId="1154492792">
    <w:abstractNumId w:val="5"/>
  </w:num>
  <w:num w:numId="45" w16cid:durableId="1708407199">
    <w:abstractNumId w:val="17"/>
  </w:num>
  <w:num w:numId="46" w16cid:durableId="1255434616">
    <w:abstractNumId w:val="6"/>
  </w:num>
  <w:num w:numId="47" w16cid:durableId="1583946862">
    <w:abstractNumId w:val="46"/>
  </w:num>
  <w:num w:numId="48" w16cid:durableId="1171139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2955"/>
    <w:rsid w:val="000004E0"/>
    <w:rsid w:val="0004147A"/>
    <w:rsid w:val="00052EF8"/>
    <w:rsid w:val="00053CAD"/>
    <w:rsid w:val="00072955"/>
    <w:rsid w:val="00093594"/>
    <w:rsid w:val="00094E5E"/>
    <w:rsid w:val="000A1CB5"/>
    <w:rsid w:val="000A1DF3"/>
    <w:rsid w:val="000B0620"/>
    <w:rsid w:val="000B6EF1"/>
    <w:rsid w:val="000D031D"/>
    <w:rsid w:val="000D0EA1"/>
    <w:rsid w:val="000D1184"/>
    <w:rsid w:val="000F035B"/>
    <w:rsid w:val="00100B28"/>
    <w:rsid w:val="00110B75"/>
    <w:rsid w:val="00147668"/>
    <w:rsid w:val="001567C0"/>
    <w:rsid w:val="00157207"/>
    <w:rsid w:val="00162C16"/>
    <w:rsid w:val="00163E5A"/>
    <w:rsid w:val="001742EA"/>
    <w:rsid w:val="00177534"/>
    <w:rsid w:val="00181988"/>
    <w:rsid w:val="00183039"/>
    <w:rsid w:val="00186387"/>
    <w:rsid w:val="00187F80"/>
    <w:rsid w:val="001B0D65"/>
    <w:rsid w:val="001C3A48"/>
    <w:rsid w:val="001C6100"/>
    <w:rsid w:val="001D77FB"/>
    <w:rsid w:val="001E22E9"/>
    <w:rsid w:val="001E5E75"/>
    <w:rsid w:val="001F3041"/>
    <w:rsid w:val="001F3E15"/>
    <w:rsid w:val="00203202"/>
    <w:rsid w:val="00206448"/>
    <w:rsid w:val="00207011"/>
    <w:rsid w:val="002119E9"/>
    <w:rsid w:val="00225935"/>
    <w:rsid w:val="00235883"/>
    <w:rsid w:val="0024452D"/>
    <w:rsid w:val="00257149"/>
    <w:rsid w:val="00275D92"/>
    <w:rsid w:val="00290C29"/>
    <w:rsid w:val="002C1211"/>
    <w:rsid w:val="002D1992"/>
    <w:rsid w:val="002D1FF2"/>
    <w:rsid w:val="002D5FB4"/>
    <w:rsid w:val="003137D3"/>
    <w:rsid w:val="00317053"/>
    <w:rsid w:val="00317F35"/>
    <w:rsid w:val="00322447"/>
    <w:rsid w:val="0034449E"/>
    <w:rsid w:val="00355DAD"/>
    <w:rsid w:val="003739B8"/>
    <w:rsid w:val="00381946"/>
    <w:rsid w:val="003B3C8D"/>
    <w:rsid w:val="003B45C8"/>
    <w:rsid w:val="003C1D9D"/>
    <w:rsid w:val="003D315B"/>
    <w:rsid w:val="003D6420"/>
    <w:rsid w:val="003F3820"/>
    <w:rsid w:val="00406378"/>
    <w:rsid w:val="00417102"/>
    <w:rsid w:val="004626C1"/>
    <w:rsid w:val="00477E28"/>
    <w:rsid w:val="00494A00"/>
    <w:rsid w:val="004A283A"/>
    <w:rsid w:val="004C525E"/>
    <w:rsid w:val="00542857"/>
    <w:rsid w:val="005437A6"/>
    <w:rsid w:val="00556835"/>
    <w:rsid w:val="00590A21"/>
    <w:rsid w:val="00591EFD"/>
    <w:rsid w:val="005C1F31"/>
    <w:rsid w:val="005F0FAD"/>
    <w:rsid w:val="005F20F7"/>
    <w:rsid w:val="00623FB9"/>
    <w:rsid w:val="006400D3"/>
    <w:rsid w:val="00655369"/>
    <w:rsid w:val="0068099D"/>
    <w:rsid w:val="00682D20"/>
    <w:rsid w:val="00691037"/>
    <w:rsid w:val="006B54EE"/>
    <w:rsid w:val="006E2C83"/>
    <w:rsid w:val="006F63D5"/>
    <w:rsid w:val="00714C21"/>
    <w:rsid w:val="007237AD"/>
    <w:rsid w:val="007705E6"/>
    <w:rsid w:val="0078732D"/>
    <w:rsid w:val="0079328D"/>
    <w:rsid w:val="007B25BA"/>
    <w:rsid w:val="007B2BF0"/>
    <w:rsid w:val="007D4BA7"/>
    <w:rsid w:val="007E46FA"/>
    <w:rsid w:val="008075E7"/>
    <w:rsid w:val="0081087B"/>
    <w:rsid w:val="00831F78"/>
    <w:rsid w:val="0084607D"/>
    <w:rsid w:val="00850C88"/>
    <w:rsid w:val="0085666A"/>
    <w:rsid w:val="008638A0"/>
    <w:rsid w:val="008739C3"/>
    <w:rsid w:val="00877818"/>
    <w:rsid w:val="008820E3"/>
    <w:rsid w:val="008A7EF2"/>
    <w:rsid w:val="008B39A2"/>
    <w:rsid w:val="008D5691"/>
    <w:rsid w:val="008E40FE"/>
    <w:rsid w:val="008E66F6"/>
    <w:rsid w:val="00942F9B"/>
    <w:rsid w:val="00950EF4"/>
    <w:rsid w:val="00950F3E"/>
    <w:rsid w:val="009603E2"/>
    <w:rsid w:val="00971E9D"/>
    <w:rsid w:val="009A2DBC"/>
    <w:rsid w:val="009B2DDF"/>
    <w:rsid w:val="009C006C"/>
    <w:rsid w:val="009D1883"/>
    <w:rsid w:val="009D1F78"/>
    <w:rsid w:val="009E2468"/>
    <w:rsid w:val="009F7F89"/>
    <w:rsid w:val="00A00C37"/>
    <w:rsid w:val="00A01F2B"/>
    <w:rsid w:val="00A07C39"/>
    <w:rsid w:val="00A1792F"/>
    <w:rsid w:val="00A21F2D"/>
    <w:rsid w:val="00A30FCA"/>
    <w:rsid w:val="00A4548F"/>
    <w:rsid w:val="00A52BB0"/>
    <w:rsid w:val="00A66162"/>
    <w:rsid w:val="00A67FA6"/>
    <w:rsid w:val="00A81628"/>
    <w:rsid w:val="00AB2905"/>
    <w:rsid w:val="00AF4492"/>
    <w:rsid w:val="00AF5AEB"/>
    <w:rsid w:val="00B062CF"/>
    <w:rsid w:val="00B15A28"/>
    <w:rsid w:val="00B45407"/>
    <w:rsid w:val="00B67A9C"/>
    <w:rsid w:val="00B80A48"/>
    <w:rsid w:val="00B94F4B"/>
    <w:rsid w:val="00BD4D49"/>
    <w:rsid w:val="00BF0B5D"/>
    <w:rsid w:val="00C244B0"/>
    <w:rsid w:val="00C249B8"/>
    <w:rsid w:val="00C50C46"/>
    <w:rsid w:val="00C918EC"/>
    <w:rsid w:val="00C952B3"/>
    <w:rsid w:val="00CA5B6D"/>
    <w:rsid w:val="00D33317"/>
    <w:rsid w:val="00D34196"/>
    <w:rsid w:val="00D741E3"/>
    <w:rsid w:val="00D77044"/>
    <w:rsid w:val="00D8402B"/>
    <w:rsid w:val="00D85491"/>
    <w:rsid w:val="00D955C2"/>
    <w:rsid w:val="00DB4AEE"/>
    <w:rsid w:val="00DD11AB"/>
    <w:rsid w:val="00DE57AD"/>
    <w:rsid w:val="00DF208F"/>
    <w:rsid w:val="00DF36A2"/>
    <w:rsid w:val="00DF4FBD"/>
    <w:rsid w:val="00E04E19"/>
    <w:rsid w:val="00E24DBF"/>
    <w:rsid w:val="00E31E21"/>
    <w:rsid w:val="00E44D70"/>
    <w:rsid w:val="00E50E1A"/>
    <w:rsid w:val="00E5426D"/>
    <w:rsid w:val="00E74FDA"/>
    <w:rsid w:val="00E97B9B"/>
    <w:rsid w:val="00EB6384"/>
    <w:rsid w:val="00ED1898"/>
    <w:rsid w:val="00EE6C2E"/>
    <w:rsid w:val="00F13F4B"/>
    <w:rsid w:val="00F40844"/>
    <w:rsid w:val="00F92A16"/>
    <w:rsid w:val="00FA4BF9"/>
    <w:rsid w:val="00FA61D9"/>
    <w:rsid w:val="00FB5A1B"/>
    <w:rsid w:val="00FE5F00"/>
    <w:rsid w:val="00FE7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74379"/>
  <w15:docId w15:val="{BF0DDC40-E120-48CB-AD5F-B1AF3B5E7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491"/>
    <w:pPr>
      <w:spacing w:after="0" w:line="360" w:lineRule="atLeast"/>
      <w:jc w:val="both"/>
    </w:pPr>
    <w:rPr>
      <w:rFonts w:ascii="Times New Roman CYR" w:eastAsia="Times New Roman" w:hAnsi="Times New Roman CYR" w:cs="Times New Roman"/>
      <w:sz w:val="28"/>
      <w:szCs w:val="20"/>
      <w:lang w:eastAsia="ru-RU"/>
    </w:rPr>
  </w:style>
  <w:style w:type="paragraph" w:styleId="1">
    <w:name w:val="heading 1"/>
    <w:basedOn w:val="a"/>
    <w:next w:val="a"/>
    <w:link w:val="10"/>
    <w:uiPriority w:val="99"/>
    <w:qFormat/>
    <w:rsid w:val="003D315B"/>
    <w:pPr>
      <w:autoSpaceDE w:val="0"/>
      <w:autoSpaceDN w:val="0"/>
      <w:adjustRightInd w:val="0"/>
      <w:spacing w:before="108" w:after="108" w:line="240" w:lineRule="auto"/>
      <w:jc w:val="center"/>
      <w:outlineLvl w:val="0"/>
    </w:pPr>
    <w:rPr>
      <w:rFonts w:ascii="Arial" w:eastAsia="Calibri" w:hAnsi="Arial" w:cs="Arial"/>
      <w:b/>
      <w:bCs/>
      <w:color w:val="26282F"/>
      <w:sz w:val="24"/>
      <w:szCs w:val="24"/>
    </w:rPr>
  </w:style>
  <w:style w:type="paragraph" w:styleId="2">
    <w:name w:val="heading 2"/>
    <w:basedOn w:val="a"/>
    <w:next w:val="a"/>
    <w:link w:val="20"/>
    <w:uiPriority w:val="9"/>
    <w:unhideWhenUsed/>
    <w:qFormat/>
    <w:rsid w:val="003D315B"/>
    <w:pPr>
      <w:keepNext/>
      <w:widowControl w:val="0"/>
      <w:spacing w:line="360" w:lineRule="auto"/>
      <w:ind w:firstLine="709"/>
      <w:outlineLvl w:val="1"/>
    </w:pPr>
    <w:rPr>
      <w:rFonts w:ascii="Times New Roman" w:eastAsiaTheme="minorHAnsi" w:hAnsi="Times New Roman"/>
      <w:b/>
      <w:sz w:val="30"/>
      <w:szCs w:val="30"/>
      <w:lang w:eastAsia="en-US"/>
    </w:rPr>
  </w:style>
  <w:style w:type="paragraph" w:styleId="3">
    <w:name w:val="heading 3"/>
    <w:basedOn w:val="a"/>
    <w:next w:val="a"/>
    <w:link w:val="30"/>
    <w:uiPriority w:val="9"/>
    <w:unhideWhenUsed/>
    <w:qFormat/>
    <w:rsid w:val="003D315B"/>
    <w:pPr>
      <w:keepNext/>
      <w:widowControl w:val="0"/>
      <w:spacing w:line="360" w:lineRule="auto"/>
      <w:ind w:firstLine="709"/>
      <w:outlineLvl w:val="2"/>
    </w:pPr>
    <w:rPr>
      <w:rFonts w:ascii="Times New Roman" w:eastAsia="Calibri" w:hAnsi="Times New Roman"/>
      <w:b/>
      <w:bCs/>
      <w:color w:val="000000"/>
      <w:sz w:val="30"/>
      <w:szCs w:val="30"/>
      <w:lang w:eastAsia="en-US"/>
    </w:rPr>
  </w:style>
  <w:style w:type="paragraph" w:styleId="4">
    <w:name w:val="heading 4"/>
    <w:basedOn w:val="a"/>
    <w:next w:val="a"/>
    <w:link w:val="40"/>
    <w:uiPriority w:val="9"/>
    <w:unhideWhenUsed/>
    <w:qFormat/>
    <w:rsid w:val="003D315B"/>
    <w:pPr>
      <w:keepNext/>
      <w:spacing w:after="200" w:line="276" w:lineRule="auto"/>
      <w:ind w:firstLine="709"/>
      <w:jc w:val="left"/>
      <w:outlineLvl w:val="3"/>
    </w:pPr>
    <w:rPr>
      <w:rFonts w:ascii="Times New Roman" w:eastAsiaTheme="minorHAnsi" w:hAnsi="Times New Roman"/>
      <w:b/>
      <w:sz w:val="30"/>
      <w:szCs w:val="30"/>
      <w:lang w:eastAsia="en-US"/>
    </w:rPr>
  </w:style>
  <w:style w:type="paragraph" w:styleId="5">
    <w:name w:val="heading 5"/>
    <w:basedOn w:val="a"/>
    <w:next w:val="a"/>
    <w:link w:val="50"/>
    <w:uiPriority w:val="9"/>
    <w:unhideWhenUsed/>
    <w:qFormat/>
    <w:rsid w:val="003D315B"/>
    <w:pPr>
      <w:keepNext/>
      <w:widowControl w:val="0"/>
      <w:spacing w:line="360" w:lineRule="auto"/>
      <w:ind w:firstLine="709"/>
      <w:contextualSpacing/>
      <w:outlineLvl w:val="4"/>
    </w:pPr>
    <w:rPr>
      <w:rFonts w:ascii="Times New Roman" w:eastAsia="Calibri" w:hAnsi="Times New Roman"/>
      <w:bCs/>
      <w:sz w:val="30"/>
      <w:szCs w:val="3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85491"/>
    <w:pPr>
      <w:tabs>
        <w:tab w:val="center" w:pos="4153"/>
        <w:tab w:val="right" w:pos="8306"/>
      </w:tabs>
    </w:pPr>
  </w:style>
  <w:style w:type="character" w:customStyle="1" w:styleId="a4">
    <w:name w:val="Верхний колонтитул Знак"/>
    <w:basedOn w:val="a0"/>
    <w:link w:val="a3"/>
    <w:uiPriority w:val="99"/>
    <w:rsid w:val="00D85491"/>
    <w:rPr>
      <w:rFonts w:ascii="Times New Roman CYR" w:eastAsia="Times New Roman" w:hAnsi="Times New Roman CYR" w:cs="Times New Roman"/>
      <w:sz w:val="28"/>
      <w:szCs w:val="20"/>
      <w:lang w:eastAsia="ru-RU"/>
    </w:rPr>
  </w:style>
  <w:style w:type="paragraph" w:styleId="a5">
    <w:name w:val="footer"/>
    <w:basedOn w:val="a"/>
    <w:link w:val="a6"/>
    <w:uiPriority w:val="99"/>
    <w:rsid w:val="00D85491"/>
    <w:pPr>
      <w:tabs>
        <w:tab w:val="center" w:pos="4153"/>
        <w:tab w:val="right" w:pos="8306"/>
      </w:tabs>
    </w:pPr>
  </w:style>
  <w:style w:type="character" w:customStyle="1" w:styleId="a6">
    <w:name w:val="Нижний колонтитул Знак"/>
    <w:basedOn w:val="a0"/>
    <w:link w:val="a5"/>
    <w:uiPriority w:val="99"/>
    <w:rsid w:val="00D85491"/>
    <w:rPr>
      <w:rFonts w:ascii="Times New Roman CYR" w:eastAsia="Times New Roman" w:hAnsi="Times New Roman CYR" w:cs="Times New Roman"/>
      <w:sz w:val="28"/>
      <w:szCs w:val="20"/>
      <w:lang w:eastAsia="ru-RU"/>
    </w:rPr>
  </w:style>
  <w:style w:type="character" w:styleId="a7">
    <w:name w:val="page number"/>
    <w:basedOn w:val="a0"/>
    <w:rsid w:val="00D85491"/>
  </w:style>
  <w:style w:type="table" w:styleId="a8">
    <w:name w:val="Table Grid"/>
    <w:basedOn w:val="a1"/>
    <w:rsid w:val="00D85491"/>
    <w:pPr>
      <w:spacing w:after="0" w:line="360" w:lineRule="atLeast"/>
      <w:jc w:val="both"/>
    </w:pPr>
    <w:rPr>
      <w:rFonts w:ascii="Times New Roman CYR" w:eastAsia="Times New Roman" w:hAnsi="Times New Roman CYR"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Кем вносится"/>
    <w:basedOn w:val="a"/>
    <w:link w:val="aa"/>
    <w:qFormat/>
    <w:rsid w:val="00D85491"/>
    <w:pPr>
      <w:spacing w:before="480" w:line="240" w:lineRule="auto"/>
      <w:ind w:left="5954"/>
      <w:jc w:val="left"/>
    </w:pPr>
    <w:rPr>
      <w:rFonts w:ascii="Times New Roman" w:eastAsiaTheme="minorHAnsi" w:hAnsi="Times New Roman"/>
      <w:sz w:val="30"/>
      <w:szCs w:val="30"/>
      <w:lang w:eastAsia="en-US"/>
    </w:rPr>
  </w:style>
  <w:style w:type="paragraph" w:customStyle="1" w:styleId="ab">
    <w:name w:val="ФЕДЕРАЛЬНЫЙ ЗАКОН"/>
    <w:basedOn w:val="a"/>
    <w:qFormat/>
    <w:rsid w:val="00D85491"/>
    <w:pPr>
      <w:spacing w:before="840" w:line="259" w:lineRule="auto"/>
      <w:jc w:val="center"/>
    </w:pPr>
    <w:rPr>
      <w:rFonts w:ascii="Times New Roman" w:eastAsiaTheme="minorHAnsi" w:hAnsi="Times New Roman"/>
      <w:b/>
      <w:sz w:val="44"/>
      <w:szCs w:val="44"/>
      <w:lang w:eastAsia="en-US"/>
    </w:rPr>
  </w:style>
  <w:style w:type="character" w:customStyle="1" w:styleId="aa">
    <w:name w:val="Кем вносится Знак"/>
    <w:basedOn w:val="a0"/>
    <w:link w:val="a9"/>
    <w:rsid w:val="00D85491"/>
    <w:rPr>
      <w:rFonts w:ascii="Times New Roman" w:hAnsi="Times New Roman" w:cs="Times New Roman"/>
      <w:sz w:val="30"/>
      <w:szCs w:val="30"/>
    </w:rPr>
  </w:style>
  <w:style w:type="paragraph" w:customStyle="1" w:styleId="ac">
    <w:name w:val="Заголовок ФЗ"/>
    <w:qFormat/>
    <w:rsid w:val="00D85491"/>
    <w:pPr>
      <w:spacing w:before="480" w:after="0" w:line="240" w:lineRule="auto"/>
      <w:jc w:val="center"/>
    </w:pPr>
    <w:rPr>
      <w:rFonts w:ascii="Times New Roman Полужирный" w:hAnsi="Times New Roman Полужирный" w:cs="Times New Roman"/>
      <w:b/>
      <w:sz w:val="28"/>
      <w:szCs w:val="28"/>
    </w:rPr>
  </w:style>
  <w:style w:type="paragraph" w:customStyle="1" w:styleId="ad">
    <w:name w:val="Шаблон ФЗ_подпись"/>
    <w:autoRedefine/>
    <w:qFormat/>
    <w:rsid w:val="00D85491"/>
    <w:pPr>
      <w:spacing w:before="720" w:after="0" w:line="240" w:lineRule="auto"/>
      <w:ind w:right="6633"/>
      <w:contextualSpacing/>
      <w:jc w:val="center"/>
    </w:pPr>
    <w:rPr>
      <w:rFonts w:ascii="Times New Roman" w:hAnsi="Times New Roman" w:cs="Times New Roman"/>
      <w:sz w:val="30"/>
      <w:szCs w:val="30"/>
    </w:rPr>
  </w:style>
  <w:style w:type="paragraph" w:customStyle="1" w:styleId="ae">
    <w:name w:val="Шаблон Пояснительная записка ФЗ"/>
    <w:basedOn w:val="a"/>
    <w:qFormat/>
    <w:rsid w:val="00D85491"/>
    <w:pPr>
      <w:spacing w:before="480" w:line="360" w:lineRule="exact"/>
      <w:ind w:firstLine="709"/>
      <w:contextualSpacing/>
    </w:pPr>
    <w:rPr>
      <w:rFonts w:ascii="Times New Roman" w:eastAsiaTheme="minorHAnsi" w:hAnsi="Times New Roman"/>
      <w:szCs w:val="28"/>
      <w:lang w:eastAsia="en-US"/>
    </w:rPr>
  </w:style>
  <w:style w:type="character" w:customStyle="1" w:styleId="10">
    <w:name w:val="Заголовок 1 Знак"/>
    <w:basedOn w:val="a0"/>
    <w:link w:val="1"/>
    <w:uiPriority w:val="99"/>
    <w:rsid w:val="003D315B"/>
    <w:rPr>
      <w:rFonts w:ascii="Arial" w:eastAsia="Calibri" w:hAnsi="Arial" w:cs="Arial"/>
      <w:b/>
      <w:bCs/>
      <w:color w:val="26282F"/>
      <w:sz w:val="24"/>
      <w:szCs w:val="24"/>
      <w:lang w:eastAsia="ru-RU"/>
    </w:rPr>
  </w:style>
  <w:style w:type="character" w:customStyle="1" w:styleId="20">
    <w:name w:val="Заголовок 2 Знак"/>
    <w:basedOn w:val="a0"/>
    <w:link w:val="2"/>
    <w:uiPriority w:val="9"/>
    <w:rsid w:val="003D315B"/>
    <w:rPr>
      <w:rFonts w:ascii="Times New Roman" w:hAnsi="Times New Roman" w:cs="Times New Roman"/>
      <w:b/>
      <w:sz w:val="30"/>
      <w:szCs w:val="30"/>
    </w:rPr>
  </w:style>
  <w:style w:type="character" w:customStyle="1" w:styleId="30">
    <w:name w:val="Заголовок 3 Знак"/>
    <w:basedOn w:val="a0"/>
    <w:link w:val="3"/>
    <w:uiPriority w:val="9"/>
    <w:rsid w:val="003D315B"/>
    <w:rPr>
      <w:rFonts w:ascii="Times New Roman" w:eastAsia="Calibri" w:hAnsi="Times New Roman" w:cs="Times New Roman"/>
      <w:b/>
      <w:bCs/>
      <w:color w:val="000000"/>
      <w:sz w:val="30"/>
      <w:szCs w:val="30"/>
    </w:rPr>
  </w:style>
  <w:style w:type="character" w:customStyle="1" w:styleId="40">
    <w:name w:val="Заголовок 4 Знак"/>
    <w:basedOn w:val="a0"/>
    <w:link w:val="4"/>
    <w:uiPriority w:val="9"/>
    <w:rsid w:val="003D315B"/>
    <w:rPr>
      <w:rFonts w:ascii="Times New Roman" w:hAnsi="Times New Roman" w:cs="Times New Roman"/>
      <w:b/>
      <w:sz w:val="30"/>
      <w:szCs w:val="30"/>
    </w:rPr>
  </w:style>
  <w:style w:type="character" w:customStyle="1" w:styleId="50">
    <w:name w:val="Заголовок 5 Знак"/>
    <w:basedOn w:val="a0"/>
    <w:link w:val="5"/>
    <w:uiPriority w:val="9"/>
    <w:rsid w:val="003D315B"/>
    <w:rPr>
      <w:rFonts w:ascii="Times New Roman" w:eastAsia="Calibri" w:hAnsi="Times New Roman" w:cs="Times New Roman"/>
      <w:bCs/>
      <w:sz w:val="30"/>
      <w:szCs w:val="30"/>
    </w:rPr>
  </w:style>
  <w:style w:type="paragraph" w:styleId="af">
    <w:name w:val="No Spacing"/>
    <w:uiPriority w:val="1"/>
    <w:qFormat/>
    <w:rsid w:val="003D315B"/>
    <w:pPr>
      <w:spacing w:after="0" w:line="240" w:lineRule="auto"/>
    </w:pPr>
  </w:style>
  <w:style w:type="paragraph" w:styleId="af0">
    <w:name w:val="Body Text Indent"/>
    <w:basedOn w:val="a"/>
    <w:link w:val="af1"/>
    <w:rsid w:val="003D315B"/>
    <w:pPr>
      <w:spacing w:line="240" w:lineRule="atLeast"/>
      <w:ind w:left="6180"/>
      <w:jc w:val="left"/>
    </w:pPr>
    <w:rPr>
      <w:rFonts w:ascii="Times New Roman" w:hAnsi="Times New Roman"/>
      <w:sz w:val="30"/>
    </w:rPr>
  </w:style>
  <w:style w:type="character" w:customStyle="1" w:styleId="af1">
    <w:name w:val="Основной текст с отступом Знак"/>
    <w:basedOn w:val="a0"/>
    <w:link w:val="af0"/>
    <w:rsid w:val="003D315B"/>
    <w:rPr>
      <w:rFonts w:ascii="Times New Roman" w:eastAsia="Times New Roman" w:hAnsi="Times New Roman" w:cs="Times New Roman"/>
      <w:sz w:val="30"/>
      <w:szCs w:val="20"/>
      <w:lang w:eastAsia="ru-RU"/>
    </w:rPr>
  </w:style>
  <w:style w:type="paragraph" w:styleId="af2">
    <w:name w:val="List Paragraph"/>
    <w:basedOn w:val="a"/>
    <w:link w:val="af3"/>
    <w:uiPriority w:val="34"/>
    <w:qFormat/>
    <w:rsid w:val="003D315B"/>
    <w:pPr>
      <w:spacing w:after="200" w:line="276" w:lineRule="auto"/>
      <w:ind w:left="720"/>
      <w:contextualSpacing/>
      <w:jc w:val="left"/>
    </w:pPr>
    <w:rPr>
      <w:rFonts w:ascii="Times New Roman" w:eastAsiaTheme="minorHAnsi" w:hAnsi="Times New Roman" w:cstheme="minorBidi"/>
      <w:szCs w:val="22"/>
      <w:lang w:eastAsia="en-US"/>
    </w:rPr>
  </w:style>
  <w:style w:type="paragraph" w:styleId="af4">
    <w:name w:val="Balloon Text"/>
    <w:basedOn w:val="a"/>
    <w:link w:val="af5"/>
    <w:semiHidden/>
    <w:unhideWhenUsed/>
    <w:rsid w:val="003D315B"/>
    <w:pPr>
      <w:spacing w:line="240" w:lineRule="auto"/>
      <w:jc w:val="left"/>
    </w:pPr>
    <w:rPr>
      <w:rFonts w:ascii="Tahoma" w:eastAsiaTheme="minorHAnsi" w:hAnsi="Tahoma" w:cs="Tahoma"/>
      <w:sz w:val="16"/>
      <w:szCs w:val="16"/>
      <w:lang w:eastAsia="en-US"/>
    </w:rPr>
  </w:style>
  <w:style w:type="character" w:customStyle="1" w:styleId="af5">
    <w:name w:val="Текст выноски Знак"/>
    <w:basedOn w:val="a0"/>
    <w:link w:val="af4"/>
    <w:semiHidden/>
    <w:rsid w:val="003D315B"/>
    <w:rPr>
      <w:rFonts w:ascii="Tahoma" w:hAnsi="Tahoma" w:cs="Tahoma"/>
      <w:sz w:val="16"/>
      <w:szCs w:val="16"/>
    </w:rPr>
  </w:style>
  <w:style w:type="paragraph" w:customStyle="1" w:styleId="ConsPlusNormal">
    <w:name w:val="ConsPlusNormal"/>
    <w:qFormat/>
    <w:rsid w:val="003D315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6">
    <w:name w:val="Hyperlink"/>
    <w:basedOn w:val="a0"/>
    <w:uiPriority w:val="99"/>
    <w:unhideWhenUsed/>
    <w:rsid w:val="003D315B"/>
    <w:rPr>
      <w:color w:val="0000FF" w:themeColor="hyperlink"/>
      <w:u w:val="single"/>
    </w:rPr>
  </w:style>
  <w:style w:type="character" w:styleId="af7">
    <w:name w:val="annotation reference"/>
    <w:basedOn w:val="a0"/>
    <w:uiPriority w:val="99"/>
    <w:semiHidden/>
    <w:unhideWhenUsed/>
    <w:rsid w:val="003D315B"/>
    <w:rPr>
      <w:sz w:val="16"/>
      <w:szCs w:val="16"/>
    </w:rPr>
  </w:style>
  <w:style w:type="paragraph" w:styleId="af8">
    <w:name w:val="annotation text"/>
    <w:basedOn w:val="a"/>
    <w:link w:val="af9"/>
    <w:uiPriority w:val="99"/>
    <w:unhideWhenUsed/>
    <w:rsid w:val="003D315B"/>
    <w:pPr>
      <w:spacing w:after="200" w:line="240" w:lineRule="auto"/>
      <w:jc w:val="left"/>
    </w:pPr>
    <w:rPr>
      <w:rFonts w:asciiTheme="minorHAnsi" w:eastAsiaTheme="minorHAnsi" w:hAnsiTheme="minorHAnsi" w:cstheme="minorBidi"/>
      <w:sz w:val="20"/>
      <w:lang w:eastAsia="en-US"/>
    </w:rPr>
  </w:style>
  <w:style w:type="character" w:customStyle="1" w:styleId="af9">
    <w:name w:val="Текст примечания Знак"/>
    <w:basedOn w:val="a0"/>
    <w:link w:val="af8"/>
    <w:uiPriority w:val="99"/>
    <w:rsid w:val="003D315B"/>
    <w:rPr>
      <w:sz w:val="20"/>
      <w:szCs w:val="20"/>
    </w:rPr>
  </w:style>
  <w:style w:type="paragraph" w:customStyle="1" w:styleId="msonormalmailrucssattributepostfix">
    <w:name w:val="msonormal_mailru_css_attribute_postfix"/>
    <w:basedOn w:val="a"/>
    <w:rsid w:val="003D315B"/>
    <w:pPr>
      <w:spacing w:before="100" w:beforeAutospacing="1" w:after="100" w:afterAutospacing="1" w:line="240" w:lineRule="auto"/>
      <w:jc w:val="left"/>
    </w:pPr>
    <w:rPr>
      <w:rFonts w:ascii="Times New Roman" w:eastAsiaTheme="minorHAnsi" w:hAnsi="Times New Roman"/>
      <w:sz w:val="24"/>
      <w:szCs w:val="24"/>
    </w:rPr>
  </w:style>
  <w:style w:type="paragraph" w:styleId="afa">
    <w:name w:val="annotation subject"/>
    <w:basedOn w:val="af8"/>
    <w:next w:val="af8"/>
    <w:link w:val="afb"/>
    <w:uiPriority w:val="99"/>
    <w:semiHidden/>
    <w:unhideWhenUsed/>
    <w:rsid w:val="003D315B"/>
    <w:rPr>
      <w:b/>
      <w:bCs/>
    </w:rPr>
  </w:style>
  <w:style w:type="character" w:customStyle="1" w:styleId="afb">
    <w:name w:val="Тема примечания Знак"/>
    <w:basedOn w:val="af9"/>
    <w:link w:val="afa"/>
    <w:uiPriority w:val="99"/>
    <w:semiHidden/>
    <w:rsid w:val="003D315B"/>
    <w:rPr>
      <w:b/>
      <w:bCs/>
      <w:sz w:val="20"/>
      <w:szCs w:val="20"/>
    </w:rPr>
  </w:style>
  <w:style w:type="paragraph" w:styleId="afc">
    <w:name w:val="Revision"/>
    <w:hidden/>
    <w:uiPriority w:val="99"/>
    <w:semiHidden/>
    <w:rsid w:val="003D315B"/>
    <w:pPr>
      <w:spacing w:after="0" w:line="240" w:lineRule="auto"/>
    </w:pPr>
  </w:style>
  <w:style w:type="paragraph" w:styleId="21">
    <w:name w:val="Body Text Indent 2"/>
    <w:basedOn w:val="a"/>
    <w:link w:val="22"/>
    <w:uiPriority w:val="99"/>
    <w:semiHidden/>
    <w:unhideWhenUsed/>
    <w:rsid w:val="003D315B"/>
    <w:pPr>
      <w:spacing w:after="120" w:line="480" w:lineRule="auto"/>
      <w:ind w:left="283"/>
      <w:jc w:val="left"/>
    </w:pPr>
    <w:rPr>
      <w:rFonts w:asciiTheme="minorHAnsi" w:eastAsiaTheme="minorHAnsi" w:hAnsiTheme="minorHAnsi" w:cstheme="minorBidi"/>
      <w:sz w:val="22"/>
      <w:szCs w:val="22"/>
      <w:lang w:eastAsia="en-US"/>
    </w:rPr>
  </w:style>
  <w:style w:type="character" w:customStyle="1" w:styleId="22">
    <w:name w:val="Основной текст с отступом 2 Знак"/>
    <w:basedOn w:val="a0"/>
    <w:link w:val="21"/>
    <w:uiPriority w:val="99"/>
    <w:semiHidden/>
    <w:rsid w:val="003D315B"/>
  </w:style>
  <w:style w:type="paragraph" w:customStyle="1" w:styleId="s1">
    <w:name w:val="s_1"/>
    <w:basedOn w:val="a"/>
    <w:rsid w:val="003D315B"/>
    <w:pPr>
      <w:spacing w:before="100" w:beforeAutospacing="1" w:after="100" w:afterAutospacing="1" w:line="240" w:lineRule="auto"/>
      <w:jc w:val="left"/>
    </w:pPr>
    <w:rPr>
      <w:rFonts w:ascii="Times New Roman" w:hAnsi="Times New Roman"/>
      <w:sz w:val="24"/>
      <w:szCs w:val="24"/>
    </w:rPr>
  </w:style>
  <w:style w:type="character" w:customStyle="1" w:styleId="afd">
    <w:name w:val="Гипертекстовая ссылка"/>
    <w:basedOn w:val="a0"/>
    <w:uiPriority w:val="99"/>
    <w:rsid w:val="003D315B"/>
    <w:rPr>
      <w:color w:val="106BBE"/>
    </w:rPr>
  </w:style>
  <w:style w:type="character" w:customStyle="1" w:styleId="af3">
    <w:name w:val="Абзац списка Знак"/>
    <w:basedOn w:val="a0"/>
    <w:link w:val="af2"/>
    <w:uiPriority w:val="34"/>
    <w:qFormat/>
    <w:rsid w:val="003D315B"/>
    <w:rPr>
      <w:rFonts w:ascii="Times New Roman" w:hAnsi="Times New Roman"/>
      <w:sz w:val="28"/>
    </w:rPr>
  </w:style>
  <w:style w:type="character" w:customStyle="1" w:styleId="CharStyle3">
    <w:name w:val="Char Style 3"/>
    <w:basedOn w:val="a0"/>
    <w:link w:val="Style2"/>
    <w:uiPriority w:val="99"/>
    <w:locked/>
    <w:rsid w:val="003D315B"/>
    <w:rPr>
      <w:rFonts w:cs="Times New Roman"/>
      <w:sz w:val="26"/>
      <w:szCs w:val="26"/>
      <w:shd w:val="clear" w:color="auto" w:fill="FFFFFF"/>
    </w:rPr>
  </w:style>
  <w:style w:type="paragraph" w:customStyle="1" w:styleId="Style2">
    <w:name w:val="Style 2"/>
    <w:basedOn w:val="a"/>
    <w:link w:val="CharStyle3"/>
    <w:uiPriority w:val="99"/>
    <w:rsid w:val="003D315B"/>
    <w:pPr>
      <w:widowControl w:val="0"/>
      <w:shd w:val="clear" w:color="auto" w:fill="FFFFFF"/>
      <w:spacing w:after="360" w:line="485" w:lineRule="exact"/>
      <w:ind w:hanging="380"/>
    </w:pPr>
    <w:rPr>
      <w:rFonts w:asciiTheme="minorHAnsi" w:eastAsiaTheme="minorHAnsi" w:hAnsiTheme="minorHAnsi"/>
      <w:sz w:val="26"/>
      <w:szCs w:val="26"/>
      <w:lang w:eastAsia="en-US"/>
    </w:rPr>
  </w:style>
  <w:style w:type="paragraph" w:customStyle="1" w:styleId="11">
    <w:name w:val="Основной текст с отступом1"/>
    <w:basedOn w:val="a"/>
    <w:rsid w:val="003D315B"/>
    <w:pPr>
      <w:spacing w:line="240" w:lineRule="auto"/>
      <w:ind w:right="-766" w:firstLine="720"/>
    </w:pPr>
    <w:rPr>
      <w:rFonts w:ascii="Times New Roman" w:hAnsi="Times New Roman"/>
      <w:szCs w:val="28"/>
    </w:rPr>
  </w:style>
  <w:style w:type="character" w:customStyle="1" w:styleId="highlightsearch">
    <w:name w:val="highlightsearch"/>
    <w:basedOn w:val="a0"/>
    <w:rsid w:val="003D315B"/>
  </w:style>
  <w:style w:type="paragraph" w:styleId="31">
    <w:name w:val="Body Text Indent 3"/>
    <w:basedOn w:val="a"/>
    <w:link w:val="32"/>
    <w:uiPriority w:val="99"/>
    <w:unhideWhenUsed/>
    <w:rsid w:val="003D315B"/>
    <w:pPr>
      <w:spacing w:line="240" w:lineRule="atLeast"/>
      <w:ind w:left="5954"/>
      <w:jc w:val="left"/>
    </w:pPr>
    <w:rPr>
      <w:rFonts w:ascii="Times New Roman" w:hAnsi="Times New Roman"/>
      <w:sz w:val="30"/>
    </w:rPr>
  </w:style>
  <w:style w:type="character" w:customStyle="1" w:styleId="32">
    <w:name w:val="Основной текст с отступом 3 Знак"/>
    <w:basedOn w:val="a0"/>
    <w:link w:val="31"/>
    <w:uiPriority w:val="99"/>
    <w:rsid w:val="003D315B"/>
    <w:rPr>
      <w:rFonts w:ascii="Times New Roman" w:eastAsia="Times New Roman" w:hAnsi="Times New Roman" w:cs="Times New Roman"/>
      <w:sz w:val="30"/>
      <w:szCs w:val="20"/>
      <w:lang w:eastAsia="ru-RU"/>
    </w:rPr>
  </w:style>
  <w:style w:type="paragraph" w:styleId="afe">
    <w:name w:val="Body Text"/>
    <w:basedOn w:val="a"/>
    <w:link w:val="aff"/>
    <w:uiPriority w:val="99"/>
    <w:unhideWhenUsed/>
    <w:rsid w:val="003D315B"/>
    <w:pPr>
      <w:spacing w:line="360" w:lineRule="auto"/>
      <w:jc w:val="center"/>
    </w:pPr>
    <w:rPr>
      <w:rFonts w:ascii="Times New Roman" w:hAnsi="Times New Roman"/>
      <w:b/>
      <w:sz w:val="30"/>
      <w:szCs w:val="30"/>
    </w:rPr>
  </w:style>
  <w:style w:type="character" w:customStyle="1" w:styleId="aff">
    <w:name w:val="Основной текст Знак"/>
    <w:basedOn w:val="a0"/>
    <w:link w:val="afe"/>
    <w:uiPriority w:val="99"/>
    <w:rsid w:val="003D315B"/>
    <w:rPr>
      <w:rFonts w:ascii="Times New Roman" w:eastAsia="Times New Roman" w:hAnsi="Times New Roman" w:cs="Times New Roman"/>
      <w:b/>
      <w:sz w:val="30"/>
      <w:szCs w:val="30"/>
      <w:lang w:eastAsia="ru-RU"/>
    </w:rPr>
  </w:style>
  <w:style w:type="character" w:styleId="aff0">
    <w:name w:val="FollowedHyperlink"/>
    <w:basedOn w:val="a0"/>
    <w:uiPriority w:val="99"/>
    <w:semiHidden/>
    <w:unhideWhenUsed/>
    <w:rsid w:val="003D31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15292A511C6840E9374A2E3AA0976EB49CD1F67BDBD8724C78AE2C7AA93C74347DEC3765AFF92E30BC5F16DB663FCBA6C8118EC5BF0DMF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83130&amp;dst=560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2B15292A511C6840E9374A2E3AA0976EB49ED4F27FD6D8724C78AE2C7AA93C74347DEC3362ADFC2466E64F12923334D5A0D40F8EDBBFDC1508M9P" TargetMode="External"/><Relationship Id="rId4" Type="http://schemas.openxmlformats.org/officeDocument/2006/relationships/webSettings" Target="webSettings.xml"/><Relationship Id="rId9" Type="http://schemas.openxmlformats.org/officeDocument/2006/relationships/hyperlink" Target="consultantplus://offline/ref=2B15292A511C6840E9374A2E3AA0976EB49ED4F27FD6D8724C78AE2C7AA93C74347DEC3362ADFC2466E64F12923334D5A0D40F8EDBBFDC1508M9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71</Pages>
  <Words>33934</Words>
  <Characters>193425</Characters>
  <Application>Microsoft Office Word</Application>
  <DocSecurity>0</DocSecurity>
  <Lines>1611</Lines>
  <Paragraphs>453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Захаркин Владислав Владимирович</dc:creator>
  <cp:lastModifiedBy>Pavel Gamolskiy</cp:lastModifiedBy>
  <cp:revision>5</cp:revision>
  <cp:lastPrinted>2025-09-26T17:35:00Z</cp:lastPrinted>
  <dcterms:created xsi:type="dcterms:W3CDTF">2025-09-26T17:26:00Z</dcterms:created>
  <dcterms:modified xsi:type="dcterms:W3CDTF">2025-10-14T08:41:00Z</dcterms:modified>
</cp:coreProperties>
</file>