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05ABB" w14:textId="0146705A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Вопрос 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2. Зоя Ивановна Ш.</w:t>
      </w:r>
    </w:p>
    <w:p w14:paraId="0575A5A2" w14:textId="0650DF80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</w:p>
    <w:p w14:paraId="0D5FE855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 АНО на УСН (доходы) разместила на </w:t>
      </w:r>
      <w:proofErr w:type="spellStart"/>
      <w:r w:rsidRPr="006A45B2">
        <w:rPr>
          <w:rFonts w:ascii="Arial" w:eastAsia="Times New Roman" w:hAnsi="Arial" w:cs="Arial"/>
          <w:color w:val="000000"/>
          <w:sz w:val="22"/>
          <w:szCs w:val="22"/>
        </w:rPr>
        <w:t>ОЗОНе</w:t>
      </w:r>
      <w:proofErr w:type="spellEnd"/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благотворительные сертификаты на мелкие суммы (25-2000 </w:t>
      </w:r>
      <w:proofErr w:type="spellStart"/>
      <w:r w:rsidRPr="006A45B2">
        <w:rPr>
          <w:rFonts w:ascii="Arial" w:eastAsia="Times New Roman" w:hAnsi="Arial" w:cs="Arial"/>
          <w:color w:val="000000"/>
          <w:sz w:val="22"/>
          <w:szCs w:val="22"/>
        </w:rPr>
        <w:t>руб</w:t>
      </w:r>
      <w:proofErr w:type="spellEnd"/>
      <w:r w:rsidRPr="006A45B2">
        <w:rPr>
          <w:rFonts w:ascii="Arial" w:eastAsia="Times New Roman" w:hAnsi="Arial" w:cs="Arial"/>
          <w:color w:val="000000"/>
          <w:sz w:val="22"/>
          <w:szCs w:val="22"/>
        </w:rPr>
        <w:t>),</w:t>
      </w:r>
    </w:p>
    <w:p w14:paraId="3360CC5D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тип товара «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Благотворительный взнос в помощь детям и взрослым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>»,</w:t>
      </w:r>
    </w:p>
    <w:p w14:paraId="238CCA34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назначение взноса «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Уставная деятельность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>»,</w:t>
      </w:r>
    </w:p>
    <w:p w14:paraId="6B35EC21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тип помощи «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Реабилитационная помощь, Социально-консультативная помощь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>».</w:t>
      </w:r>
    </w:p>
    <w:p w14:paraId="0EB09385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В оферте предмет договора такой:</w:t>
      </w:r>
    </w:p>
    <w:p w14:paraId="27180D97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</w:t>
      </w:r>
      <w:proofErr w:type="spellStart"/>
      <w:r w:rsidRPr="006A45B2">
        <w:rPr>
          <w:rFonts w:ascii="Arial" w:eastAsia="Times New Roman" w:hAnsi="Arial" w:cs="Arial"/>
          <w:color w:val="000000"/>
          <w:sz w:val="22"/>
          <w:szCs w:val="22"/>
        </w:rPr>
        <w:t>Ozon</w:t>
      </w:r>
      <w:proofErr w:type="spellEnd"/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обязуется по поручению НКО:</w:t>
      </w:r>
    </w:p>
    <w:p w14:paraId="60CE1D24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(а) Предоставить возможность размещать Карточки сертификатов на Платформе;</w:t>
      </w:r>
    </w:p>
    <w:p w14:paraId="5E40CC43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(б) За вознаграждение совершать от имени и за счёт НКО сделки, связанные с принятием пожертвований от Клиентов через Платформу на условиях, изложенных в Карточках сертификатов;</w:t>
      </w:r>
    </w:p>
    <w:p w14:paraId="76E90C8A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(в) Принимать от клиентов денежные средства в качестве пожертвований и перечислять их в адрес НКО;</w:t>
      </w:r>
    </w:p>
    <w:p w14:paraId="6593010B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(г) оказывать НКО услуги в соответствии с Приложениями к Договору.</w:t>
      </w:r>
    </w:p>
    <w:p w14:paraId="539BE706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 ОЗОН (ООО «Интернет Решения») прислал два документа по ЭДО:</w:t>
      </w:r>
    </w:p>
    <w:p w14:paraId="1EFABDD4" w14:textId="7FE0D2AE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Отчет о принятии пожертвований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за апрель 2025</w:t>
      </w:r>
      <w:r>
        <w:rPr>
          <w:rFonts w:ascii="Arial" w:eastAsia="Times New Roman" w:hAnsi="Arial" w:cs="Arial"/>
          <w:color w:val="000000"/>
          <w:sz w:val="22"/>
          <w:szCs w:val="22"/>
        </w:rPr>
        <w:t>:</w:t>
      </w:r>
    </w:p>
    <w:p w14:paraId="14513008" w14:textId="6EFF63EE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Принято пожертвований на сумму 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3 537,50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6A45B2">
        <w:rPr>
          <w:rFonts w:ascii="Arial" w:eastAsia="Times New Roman" w:hAnsi="Arial" w:cs="Arial"/>
          <w:color w:val="000000"/>
          <w:sz w:val="22"/>
          <w:szCs w:val="22"/>
        </w:rPr>
        <w:t>руб</w:t>
      </w:r>
      <w:proofErr w:type="spellEnd"/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 w:rsidRPr="006A45B2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плюс баллы за скидки 12,50 </w:t>
      </w:r>
      <w:proofErr w:type="spellStart"/>
      <w:r w:rsidRPr="006A45B2">
        <w:rPr>
          <w:rFonts w:ascii="Arial" w:eastAsia="Times New Roman" w:hAnsi="Arial" w:cs="Arial"/>
          <w:i/>
          <w:iCs/>
          <w:color w:val="000000"/>
          <w:sz w:val="22"/>
          <w:szCs w:val="22"/>
        </w:rPr>
        <w:t>руб</w:t>
      </w:r>
      <w:proofErr w:type="spellEnd"/>
      <w:r w:rsidRPr="006A45B2">
        <w:rPr>
          <w:rFonts w:ascii="Arial" w:eastAsia="Times New Roman" w:hAnsi="Arial" w:cs="Arial"/>
          <w:color w:val="000000"/>
          <w:sz w:val="22"/>
          <w:szCs w:val="22"/>
        </w:rPr>
        <w:t>,</w:t>
      </w:r>
    </w:p>
    <w:p w14:paraId="09AC575C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минус вознаграждение ОЗОН 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71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6A45B2">
        <w:rPr>
          <w:rFonts w:ascii="Arial" w:eastAsia="Times New Roman" w:hAnsi="Arial" w:cs="Arial"/>
          <w:color w:val="000000"/>
          <w:sz w:val="22"/>
          <w:szCs w:val="22"/>
        </w:rPr>
        <w:t>руб</w:t>
      </w:r>
      <w:proofErr w:type="spellEnd"/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</w:p>
    <w:p w14:paraId="33A01D98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итого обещают перечислить пожертвований на сумму </w:t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3479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руб. не позднее 28 мая 2025.</w:t>
      </w:r>
    </w:p>
    <w:p w14:paraId="209C1A66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 УПД от 30.04.2025 на агентское вознаграждение за продажу </w:t>
      </w:r>
      <w:r w:rsidRPr="00A761FE">
        <w:rPr>
          <w:rFonts w:ascii="Arial" w:eastAsia="Times New Roman" w:hAnsi="Arial" w:cs="Arial"/>
          <w:b/>
          <w:bCs/>
          <w:color w:val="000000"/>
          <w:sz w:val="22"/>
          <w:szCs w:val="22"/>
        </w:rPr>
        <w:t>58,50</w:t>
      </w:r>
      <w:r w:rsidRPr="006A45B2">
        <w:rPr>
          <w:rFonts w:ascii="Arial" w:eastAsia="Times New Roman" w:hAnsi="Arial" w:cs="Arial"/>
          <w:color w:val="000000"/>
          <w:sz w:val="22"/>
          <w:szCs w:val="22"/>
        </w:rPr>
        <w:t xml:space="preserve"> руб.</w:t>
      </w:r>
    </w:p>
    <w:p w14:paraId="1FAD8E27" w14:textId="77777777" w:rsidR="006A45B2" w:rsidRPr="006A45B2" w:rsidRDefault="006A45B2" w:rsidP="006A45B2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firstLine="142"/>
        <w:jc w:val="both"/>
        <w:rPr>
          <w:rFonts w:ascii="Arial" w:hAnsi="Arial" w:cs="Arial"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Подскажите, пожалуйста, какими проводками отразить продажу благотворительных сертификатов на ОЗОНЕ?</w:t>
      </w:r>
    </w:p>
    <w:p w14:paraId="0D7A6E44" w14:textId="679AEAD2" w:rsidR="00160B4D" w:rsidRDefault="00160B4D">
      <w:pPr>
        <w:rPr>
          <w:rFonts w:ascii="Arial" w:hAnsi="Arial" w:cs="Arial"/>
          <w:sz w:val="22"/>
          <w:szCs w:val="22"/>
        </w:rPr>
      </w:pPr>
    </w:p>
    <w:p w14:paraId="1A932509" w14:textId="77777777" w:rsidR="0094526D" w:rsidRDefault="0094526D">
      <w:pPr>
        <w:rPr>
          <w:rFonts w:ascii="Arial" w:hAnsi="Arial" w:cs="Arial"/>
          <w:sz w:val="22"/>
          <w:szCs w:val="22"/>
        </w:rPr>
      </w:pPr>
    </w:p>
    <w:p w14:paraId="248804A6" w14:textId="77777777" w:rsidR="0094526D" w:rsidRDefault="0094526D">
      <w:pPr>
        <w:rPr>
          <w:rFonts w:ascii="Arial" w:hAnsi="Arial" w:cs="Arial"/>
          <w:sz w:val="22"/>
          <w:szCs w:val="22"/>
        </w:rPr>
      </w:pPr>
    </w:p>
    <w:p w14:paraId="320FE2C6" w14:textId="59452A6E" w:rsidR="0094526D" w:rsidRDefault="0094526D">
      <w:pPr>
        <w:rPr>
          <w:rFonts w:ascii="Arial" w:hAnsi="Arial" w:cs="Arial"/>
          <w:sz w:val="22"/>
          <w:szCs w:val="22"/>
        </w:rPr>
      </w:pPr>
      <w:r w:rsidRPr="0094526D">
        <w:rPr>
          <w:rFonts w:ascii="Arial" w:hAnsi="Arial" w:cs="Arial"/>
          <w:sz w:val="22"/>
          <w:szCs w:val="22"/>
        </w:rPr>
        <w:drawing>
          <wp:inline distT="0" distB="0" distL="0" distR="0" wp14:anchorId="4D79B2A0" wp14:editId="5BBF9A4B">
            <wp:extent cx="5940425" cy="3341370"/>
            <wp:effectExtent l="0" t="0" r="3175" b="0"/>
            <wp:docPr id="191330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00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A8F3" w14:textId="54B858F2" w:rsidR="0094526D" w:rsidRDefault="0094526D">
      <w:pPr>
        <w:rPr>
          <w:rFonts w:ascii="Arial" w:hAnsi="Arial" w:cs="Arial"/>
          <w:sz w:val="22"/>
          <w:szCs w:val="22"/>
        </w:rPr>
      </w:pPr>
      <w:r w:rsidRPr="0094526D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3F3928DC" wp14:editId="393C59C5">
            <wp:extent cx="5940425" cy="3341370"/>
            <wp:effectExtent l="0" t="0" r="3175" b="0"/>
            <wp:docPr id="1857746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465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84F1" w14:textId="5B4CA93E" w:rsidR="0094526D" w:rsidRDefault="0094526D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2C3EA427" w14:textId="77777777" w:rsidR="0094526D" w:rsidRDefault="0094526D">
      <w:pPr>
        <w:rPr>
          <w:rFonts w:ascii="Arial" w:hAnsi="Arial" w:cs="Arial"/>
          <w:sz w:val="22"/>
          <w:szCs w:val="22"/>
        </w:rPr>
      </w:pPr>
    </w:p>
    <w:p w14:paraId="5D3238D0" w14:textId="3D3C7EA1" w:rsidR="006A45B2" w:rsidRDefault="006A45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 76 ОЗОН К 86 </w:t>
      </w:r>
      <w:r w:rsidRPr="006A45B2">
        <w:rPr>
          <w:rFonts w:ascii="Arial" w:hAnsi="Arial" w:cs="Arial"/>
          <w:color w:val="FF0000"/>
          <w:sz w:val="22"/>
          <w:szCs w:val="22"/>
        </w:rPr>
        <w:t>(91.01</w:t>
      </w:r>
      <w:r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3 537,50</w:t>
      </w:r>
    </w:p>
    <w:p w14:paraId="0DAEC6CA" w14:textId="5A0E9215" w:rsidR="006A45B2" w:rsidRDefault="006A45B2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 20 (26, 86, </w:t>
      </w:r>
      <w:r w:rsidRPr="006A45B2">
        <w:rPr>
          <w:rFonts w:ascii="Arial" w:hAnsi="Arial" w:cs="Arial"/>
          <w:color w:val="FF0000"/>
          <w:sz w:val="22"/>
          <w:szCs w:val="22"/>
        </w:rPr>
        <w:t>91.02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71</w:t>
      </w:r>
    </w:p>
    <w:p w14:paraId="34901771" w14:textId="63AEE3A4" w:rsidR="006A45B2" w:rsidRPr="006A45B2" w:rsidRDefault="006A45B2">
      <w:pPr>
        <w:rPr>
          <w:rFonts w:ascii="Arial" w:hAnsi="Arial" w:cs="Arial"/>
          <w:b/>
          <w:bCs/>
          <w:sz w:val="22"/>
          <w:szCs w:val="22"/>
        </w:rPr>
      </w:pPr>
      <w:r w:rsidRPr="006A45B2">
        <w:rPr>
          <w:rFonts w:ascii="Arial" w:eastAsia="Times New Roman" w:hAnsi="Arial" w:cs="Arial"/>
          <w:color w:val="000000"/>
          <w:sz w:val="22"/>
          <w:szCs w:val="22"/>
        </w:rPr>
        <w:t>Д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76 ОЗОН К 91.01</w:t>
      </w:r>
      <w:r>
        <w:rPr>
          <w:rFonts w:ascii="Arial" w:eastAsia="Times New Roman" w:hAnsi="Arial" w:cs="Arial"/>
          <w:color w:val="000000"/>
          <w:sz w:val="22"/>
          <w:szCs w:val="22"/>
        </w:rPr>
        <w:tab/>
      </w:r>
      <w:r>
        <w:rPr>
          <w:rFonts w:ascii="Arial" w:eastAsia="Times New Roman" w:hAnsi="Arial" w:cs="Arial"/>
          <w:color w:val="000000"/>
          <w:sz w:val="22"/>
          <w:szCs w:val="22"/>
        </w:rPr>
        <w:tab/>
      </w:r>
      <w:r>
        <w:rPr>
          <w:rFonts w:ascii="Arial" w:eastAsia="Times New Roman" w:hAnsi="Arial" w:cs="Arial"/>
          <w:color w:val="000000"/>
          <w:sz w:val="22"/>
          <w:szCs w:val="22"/>
        </w:rPr>
        <w:tab/>
      </w:r>
      <w:r>
        <w:rPr>
          <w:rFonts w:ascii="Arial" w:eastAsia="Times New Roman" w:hAnsi="Arial" w:cs="Arial"/>
          <w:color w:val="000000"/>
          <w:sz w:val="22"/>
          <w:szCs w:val="22"/>
        </w:rPr>
        <w:tab/>
      </w:r>
      <w:r>
        <w:rPr>
          <w:rFonts w:ascii="Arial" w:eastAsia="Times New Roman" w:hAnsi="Arial" w:cs="Arial"/>
          <w:color w:val="000000"/>
          <w:sz w:val="22"/>
          <w:szCs w:val="22"/>
        </w:rPr>
        <w:tab/>
      </w:r>
      <w:r>
        <w:rPr>
          <w:rFonts w:ascii="Arial" w:eastAsia="Times New Roman" w:hAnsi="Arial" w:cs="Arial"/>
          <w:color w:val="000000"/>
          <w:sz w:val="22"/>
          <w:szCs w:val="22"/>
        </w:rPr>
        <w:tab/>
      </w:r>
      <w:r w:rsidRPr="006A45B2">
        <w:rPr>
          <w:rFonts w:ascii="Arial" w:eastAsia="Times New Roman" w:hAnsi="Arial" w:cs="Arial"/>
          <w:b/>
          <w:bCs/>
          <w:color w:val="000000"/>
          <w:sz w:val="22"/>
          <w:szCs w:val="22"/>
        </w:rPr>
        <w:t>12,50</w:t>
      </w:r>
    </w:p>
    <w:p w14:paraId="59100DF7" w14:textId="6391EF00" w:rsidR="006A45B2" w:rsidRDefault="00A761F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 51 К 76 ОЗОН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761FE">
        <w:rPr>
          <w:rFonts w:ascii="Arial" w:hAnsi="Arial" w:cs="Arial"/>
          <w:b/>
          <w:bCs/>
          <w:sz w:val="22"/>
          <w:szCs w:val="22"/>
        </w:rPr>
        <w:t>3 479</w:t>
      </w:r>
    </w:p>
    <w:sectPr w:rsidR="006A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B2"/>
    <w:rsid w:val="0000650F"/>
    <w:rsid w:val="000E513C"/>
    <w:rsid w:val="00157283"/>
    <w:rsid w:val="00160B4D"/>
    <w:rsid w:val="003F2691"/>
    <w:rsid w:val="006A45B2"/>
    <w:rsid w:val="006F5A50"/>
    <w:rsid w:val="008503BF"/>
    <w:rsid w:val="0094526D"/>
    <w:rsid w:val="00A7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B632E"/>
  <w15:chartTrackingRefBased/>
  <w15:docId w15:val="{9630761E-E2BD-4811-85E6-F8D9088E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5B2"/>
    <w:pPr>
      <w:spacing w:after="200" w:line="276" w:lineRule="auto"/>
    </w:pPr>
    <w:rPr>
      <w:rFonts w:ascii="Liberation Sans" w:eastAsia="Liberation Sans" w:hAnsi="Liberation Sans" w:cs="Liberation Sans"/>
      <w:kern w:val="0"/>
      <w:sz w:val="20"/>
      <w:szCs w:val="2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A45B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5B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5B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45B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45B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45B2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5B2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45B2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5B2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A45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A45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A45B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45B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45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A45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A45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A45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A45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6A4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45B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A4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A45B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A45B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A45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a8">
    <w:name w:val="Intense Emphasis"/>
    <w:basedOn w:val="a0"/>
    <w:uiPriority w:val="21"/>
    <w:qFormat/>
    <w:rsid w:val="006A45B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A45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A45B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A45B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Савкова</dc:creator>
  <cp:keywords/>
  <dc:description/>
  <cp:lastModifiedBy>Людмила Савкова</cp:lastModifiedBy>
  <cp:revision>2</cp:revision>
  <dcterms:created xsi:type="dcterms:W3CDTF">2025-05-16T06:19:00Z</dcterms:created>
  <dcterms:modified xsi:type="dcterms:W3CDTF">2025-05-16T06:53:00Z</dcterms:modified>
</cp:coreProperties>
</file>