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399CB" w14:textId="77777777" w:rsidR="002D0A17" w:rsidRDefault="00C64394">
      <w:pPr>
        <w:pBdr>
          <w:top w:val="none" w:sz="4" w:space="0" w:color="000000"/>
          <w:left w:val="none" w:sz="4" w:space="0" w:color="000000"/>
          <w:bottom w:val="none" w:sz="4" w:space="0" w:color="000000"/>
          <w:right w:val="none" w:sz="4" w:space="0" w:color="000000"/>
        </w:pBdr>
        <w:spacing w:line="235" w:lineRule="atLeast"/>
        <w:jc w:val="center"/>
      </w:pPr>
      <w:r>
        <w:rPr>
          <w:rFonts w:ascii="Times New Roman" w:eastAsia="Times New Roman" w:hAnsi="Times New Roman" w:cs="Times New Roman"/>
          <w:b/>
          <w:color w:val="000000"/>
          <w:sz w:val="36"/>
        </w:rPr>
        <w:t>Вопросы к вебинару 21 января 2025 г. (вторник)</w:t>
      </w:r>
    </w:p>
    <w:p w14:paraId="1B8FC0AA" w14:textId="77777777" w:rsidR="002D0A17" w:rsidRDefault="002D0A17">
      <w:pPr>
        <w:pBdr>
          <w:top w:val="none" w:sz="4" w:space="0" w:color="000000"/>
          <w:left w:val="none" w:sz="4" w:space="0" w:color="000000"/>
          <w:bottom w:val="none" w:sz="4" w:space="0" w:color="000000"/>
          <w:right w:val="none" w:sz="4" w:space="0" w:color="000000"/>
        </w:pBdr>
        <w:spacing w:line="235" w:lineRule="atLeast"/>
        <w:jc w:val="both"/>
      </w:pPr>
    </w:p>
    <w:p w14:paraId="74DEEAE8" w14:textId="77777777" w:rsidR="002D0A17" w:rsidRDefault="00C64394">
      <w:pPr>
        <w:pBdr>
          <w:top w:val="none" w:sz="4" w:space="0" w:color="000000"/>
          <w:left w:val="none" w:sz="4" w:space="0" w:color="000000"/>
          <w:bottom w:val="none" w:sz="4" w:space="0" w:color="000000"/>
          <w:right w:val="none" w:sz="4" w:space="0" w:color="000000"/>
        </w:pBdr>
        <w:spacing w:line="235" w:lineRule="atLeast"/>
        <w:jc w:val="both"/>
        <w:rPr>
          <w:b/>
          <w:bCs/>
        </w:rPr>
      </w:pPr>
      <w:r>
        <w:rPr>
          <w:rFonts w:ascii="Times New Roman" w:eastAsia="Times New Roman" w:hAnsi="Times New Roman" w:cs="Times New Roman"/>
          <w:b/>
          <w:bCs/>
          <w:color w:val="000000"/>
          <w:sz w:val="36"/>
        </w:rPr>
        <w:t>1. Елена Б.</w:t>
      </w:r>
    </w:p>
    <w:p w14:paraId="26E6CC7B" w14:textId="77777777" w:rsidR="002D0A17" w:rsidRDefault="00C64394">
      <w:pPr>
        <w:pBdr>
          <w:top w:val="none" w:sz="4" w:space="0" w:color="000000"/>
          <w:left w:val="none" w:sz="4" w:space="0" w:color="000000"/>
          <w:bottom w:val="none" w:sz="4" w:space="0" w:color="000000"/>
          <w:right w:val="none" w:sz="4" w:space="0" w:color="000000"/>
        </w:pBdr>
        <w:spacing w:after="0" w:line="235" w:lineRule="atLeast"/>
        <w:ind w:left="720"/>
      </w:pPr>
      <w:r>
        <w:rPr>
          <w:rFonts w:ascii="Times New Roman" w:eastAsia="Times New Roman" w:hAnsi="Times New Roman" w:cs="Times New Roman"/>
          <w:b/>
          <w:color w:val="FF0000"/>
          <w:sz w:val="36"/>
        </w:rPr>
        <w:t>НЕВЕРОВ</w:t>
      </w:r>
    </w:p>
    <w:p w14:paraId="7F3F4A72" w14:textId="4F0B620E" w:rsidR="002D0A17" w:rsidRDefault="00C64394">
      <w:pPr>
        <w:pBdr>
          <w:top w:val="none" w:sz="4" w:space="0" w:color="000000"/>
          <w:left w:val="none" w:sz="4" w:space="0" w:color="000000"/>
          <w:bottom w:val="none" w:sz="4" w:space="0" w:color="000000"/>
          <w:right w:val="none" w:sz="4" w:space="0" w:color="000000"/>
        </w:pBdr>
        <w:spacing w:line="235" w:lineRule="atLeast"/>
        <w:jc w:val="both"/>
      </w:pPr>
      <w:r>
        <w:rPr>
          <w:rFonts w:ascii="Times New Roman" w:eastAsia="Times New Roman" w:hAnsi="Times New Roman" w:cs="Times New Roman"/>
          <w:color w:val="000000"/>
          <w:sz w:val="36"/>
        </w:rPr>
        <w:t>1. Подскажите как НКО (Фонд) как правильно заполнить Листа 07 декларации по налогу на прибыль за год, это  делается по кассовому методу (движению денег) (счет 51) или по методу начисления (по подписанным первичным документам) (счет 86). Из нормативных документов это не очевидно и надо ли это закреплять в учетной политике?</w:t>
      </w:r>
    </w:p>
    <w:p w14:paraId="02BD8EF4" w14:textId="062AB472" w:rsidR="00A351C4" w:rsidRDefault="00A351C4">
      <w:pPr>
        <w:pBdr>
          <w:top w:val="none" w:sz="4" w:space="0" w:color="000000"/>
          <w:left w:val="none" w:sz="4" w:space="0" w:color="000000"/>
          <w:bottom w:val="none" w:sz="4" w:space="0" w:color="000000"/>
          <w:right w:val="none" w:sz="4" w:space="0" w:color="000000"/>
        </w:pBdr>
        <w:spacing w:line="235" w:lineRule="atLeast"/>
        <w:jc w:val="both"/>
      </w:pPr>
    </w:p>
    <w:p w14:paraId="3C32B822" w14:textId="77777777" w:rsidR="00A351C4" w:rsidRPr="00A351C4" w:rsidRDefault="00A351C4" w:rsidP="00A351C4">
      <w:pPr>
        <w:pStyle w:val="aligncenter"/>
        <w:shd w:val="clear" w:color="auto" w:fill="FFFFFF"/>
        <w:spacing w:before="0" w:beforeAutospacing="0" w:after="0" w:afterAutospacing="0"/>
        <w:jc w:val="center"/>
        <w:rPr>
          <w:rFonts w:ascii="Arial" w:hAnsi="Arial" w:cs="Arial"/>
          <w:b/>
          <w:bCs/>
          <w:color w:val="000000"/>
          <w:sz w:val="30"/>
          <w:szCs w:val="30"/>
          <w:lang w:val="ru-RU"/>
        </w:rPr>
      </w:pPr>
      <w:r w:rsidRPr="00A351C4">
        <w:rPr>
          <w:rFonts w:ascii="Arial" w:hAnsi="Arial" w:cs="Arial"/>
          <w:b/>
          <w:bCs/>
          <w:color w:val="000000"/>
          <w:sz w:val="30"/>
          <w:szCs w:val="30"/>
          <w:lang w:val="ru-RU"/>
        </w:rPr>
        <w:t>МИНИСТЕРСТВО ФИНАНСОВ РОССИЙСКОЙ ФЕДЕРАЦИИ</w:t>
      </w:r>
    </w:p>
    <w:p w14:paraId="00CEBF55" w14:textId="77777777" w:rsidR="00A351C4" w:rsidRPr="00A351C4" w:rsidRDefault="00A351C4" w:rsidP="00A351C4">
      <w:pPr>
        <w:pStyle w:val="aligncenter"/>
        <w:shd w:val="clear" w:color="auto" w:fill="FFFFFF"/>
        <w:spacing w:before="0" w:beforeAutospacing="0" w:after="0" w:afterAutospacing="0"/>
        <w:jc w:val="center"/>
        <w:rPr>
          <w:rFonts w:ascii="Arial" w:hAnsi="Arial" w:cs="Arial"/>
          <w:b/>
          <w:bCs/>
          <w:color w:val="000000"/>
          <w:sz w:val="30"/>
          <w:szCs w:val="30"/>
          <w:lang w:val="ru-RU"/>
        </w:rPr>
      </w:pPr>
      <w:r w:rsidRPr="00A351C4">
        <w:rPr>
          <w:rFonts w:ascii="Arial" w:hAnsi="Arial" w:cs="Arial"/>
          <w:b/>
          <w:bCs/>
          <w:color w:val="000000"/>
          <w:sz w:val="30"/>
          <w:szCs w:val="30"/>
          <w:lang w:val="ru-RU"/>
        </w:rPr>
        <w:t>ФЕДЕРАЛЬНАЯ НАЛОГОВАЯ СЛУЖБА</w:t>
      </w:r>
    </w:p>
    <w:p w14:paraId="168EBE3A" w14:textId="77777777" w:rsidR="00A351C4" w:rsidRPr="00A351C4" w:rsidRDefault="00A351C4" w:rsidP="00A351C4">
      <w:pPr>
        <w:pStyle w:val="aligncenter"/>
        <w:shd w:val="clear" w:color="auto" w:fill="FFFFFF"/>
        <w:spacing w:before="0" w:beforeAutospacing="0" w:after="0" w:afterAutospacing="0"/>
        <w:jc w:val="center"/>
        <w:rPr>
          <w:rFonts w:ascii="Arial" w:hAnsi="Arial" w:cs="Arial"/>
          <w:b/>
          <w:bCs/>
          <w:color w:val="000000"/>
          <w:sz w:val="30"/>
          <w:szCs w:val="30"/>
          <w:lang w:val="ru-RU"/>
        </w:rPr>
      </w:pPr>
      <w:r w:rsidRPr="00A351C4">
        <w:rPr>
          <w:rFonts w:ascii="Arial" w:hAnsi="Arial" w:cs="Arial"/>
          <w:b/>
          <w:bCs/>
          <w:color w:val="000000"/>
          <w:sz w:val="30"/>
          <w:szCs w:val="30"/>
          <w:lang w:val="ru-RU"/>
        </w:rPr>
        <w:t>ПРИКАЗ</w:t>
      </w:r>
    </w:p>
    <w:p w14:paraId="7D248033" w14:textId="77777777" w:rsidR="00A351C4" w:rsidRPr="00A351C4" w:rsidRDefault="00A351C4" w:rsidP="00A351C4">
      <w:pPr>
        <w:pStyle w:val="aligncenter"/>
        <w:shd w:val="clear" w:color="auto" w:fill="FFFFFF"/>
        <w:spacing w:before="210" w:beforeAutospacing="0" w:after="0" w:afterAutospacing="0"/>
        <w:jc w:val="center"/>
        <w:rPr>
          <w:rFonts w:ascii="Arial" w:hAnsi="Arial" w:cs="Arial"/>
          <w:b/>
          <w:bCs/>
          <w:color w:val="000000"/>
          <w:sz w:val="30"/>
          <w:szCs w:val="30"/>
          <w:lang w:val="ru-RU"/>
        </w:rPr>
      </w:pPr>
      <w:r w:rsidRPr="00A351C4">
        <w:rPr>
          <w:rFonts w:ascii="Arial" w:hAnsi="Arial" w:cs="Arial"/>
          <w:b/>
          <w:bCs/>
          <w:color w:val="000000"/>
          <w:sz w:val="30"/>
          <w:szCs w:val="30"/>
          <w:lang w:val="ru-RU"/>
        </w:rPr>
        <w:t xml:space="preserve">от 2 октября 2024 г. </w:t>
      </w:r>
      <w:r>
        <w:rPr>
          <w:rFonts w:ascii="Arial" w:hAnsi="Arial" w:cs="Arial"/>
          <w:b/>
          <w:bCs/>
          <w:color w:val="000000"/>
          <w:sz w:val="30"/>
          <w:szCs w:val="30"/>
        </w:rPr>
        <w:t>N</w:t>
      </w:r>
      <w:r w:rsidRPr="00A351C4">
        <w:rPr>
          <w:rFonts w:ascii="Arial" w:hAnsi="Arial" w:cs="Arial"/>
          <w:b/>
          <w:bCs/>
          <w:color w:val="000000"/>
          <w:sz w:val="30"/>
          <w:szCs w:val="30"/>
          <w:lang w:val="ru-RU"/>
        </w:rPr>
        <w:t xml:space="preserve"> ЕД-7-3/830@</w:t>
      </w:r>
    </w:p>
    <w:p w14:paraId="4EB08DB1" w14:textId="619E7858" w:rsidR="00A351C4" w:rsidRDefault="00A351C4" w:rsidP="00B351AA">
      <w:pPr>
        <w:pStyle w:val="aligncenter"/>
        <w:shd w:val="clear" w:color="auto" w:fill="FFFFFF"/>
        <w:spacing w:before="0" w:beforeAutospacing="0" w:after="0" w:afterAutospacing="0"/>
        <w:jc w:val="center"/>
        <w:rPr>
          <w:rFonts w:ascii="Arial" w:hAnsi="Arial" w:cs="Arial"/>
          <w:b/>
          <w:bCs/>
          <w:color w:val="000000"/>
          <w:sz w:val="30"/>
          <w:szCs w:val="30"/>
          <w:lang w:val="ru-RU"/>
        </w:rPr>
      </w:pPr>
      <w:r w:rsidRPr="00A351C4">
        <w:rPr>
          <w:rFonts w:ascii="Arial" w:hAnsi="Arial" w:cs="Arial"/>
          <w:b/>
          <w:bCs/>
          <w:color w:val="000000"/>
          <w:sz w:val="30"/>
          <w:szCs w:val="30"/>
          <w:lang w:val="ru-RU"/>
        </w:rPr>
        <w:t>ОБ УТВЕРЖДЕНИИ ФОРМЫ, ПОРЯДКА</w:t>
      </w:r>
      <w:r w:rsidR="00B351AA">
        <w:rPr>
          <w:rFonts w:ascii="Arial" w:hAnsi="Arial" w:cs="Arial"/>
          <w:b/>
          <w:bCs/>
          <w:color w:val="000000"/>
          <w:sz w:val="30"/>
          <w:szCs w:val="30"/>
          <w:lang w:val="ru-RU"/>
        </w:rPr>
        <w:t xml:space="preserve"> </w:t>
      </w:r>
      <w:r w:rsidRPr="00A351C4">
        <w:rPr>
          <w:rFonts w:ascii="Arial" w:hAnsi="Arial" w:cs="Arial"/>
          <w:b/>
          <w:bCs/>
          <w:color w:val="000000"/>
          <w:sz w:val="30"/>
          <w:szCs w:val="30"/>
          <w:lang w:val="ru-RU"/>
        </w:rPr>
        <w:t>ЗАПОЛНЕНИЯ (ПРЕДСТАВЛЕНИЯ) И ФОРМАТА ПРЕДСТАВЛЕНИЯ</w:t>
      </w:r>
      <w:r w:rsidR="00B351AA">
        <w:rPr>
          <w:rFonts w:ascii="Arial" w:hAnsi="Arial" w:cs="Arial"/>
          <w:b/>
          <w:bCs/>
          <w:color w:val="000000"/>
          <w:sz w:val="30"/>
          <w:szCs w:val="30"/>
          <w:lang w:val="ru-RU"/>
        </w:rPr>
        <w:t xml:space="preserve"> </w:t>
      </w:r>
      <w:r w:rsidRPr="00A351C4">
        <w:rPr>
          <w:rFonts w:ascii="Arial" w:hAnsi="Arial" w:cs="Arial"/>
          <w:b/>
          <w:bCs/>
          <w:color w:val="000000"/>
          <w:sz w:val="30"/>
          <w:szCs w:val="30"/>
          <w:lang w:val="ru-RU"/>
        </w:rPr>
        <w:t>В ЭЛЕКТРОННОЙ ФОРМЕ НАЛОГОВОЙ ДЕКЛАРАЦИИ ПО НАЛОГУ</w:t>
      </w:r>
      <w:r w:rsidR="00B351AA">
        <w:rPr>
          <w:rFonts w:ascii="Arial" w:hAnsi="Arial" w:cs="Arial"/>
          <w:b/>
          <w:bCs/>
          <w:color w:val="000000"/>
          <w:sz w:val="30"/>
          <w:szCs w:val="30"/>
          <w:lang w:val="ru-RU"/>
        </w:rPr>
        <w:t xml:space="preserve"> </w:t>
      </w:r>
      <w:r w:rsidRPr="00A351C4">
        <w:rPr>
          <w:rFonts w:ascii="Arial" w:hAnsi="Arial" w:cs="Arial"/>
          <w:b/>
          <w:bCs/>
          <w:color w:val="000000"/>
          <w:sz w:val="30"/>
          <w:szCs w:val="30"/>
          <w:lang w:val="ru-RU"/>
        </w:rPr>
        <w:t>НА ПРИБЫЛЬ ОРГАНИЗАЦИЙ, А ТАКЖЕ О ВНЕСЕНИИ ИЗМЕНЕНИЙ</w:t>
      </w:r>
      <w:r w:rsidR="00B351AA">
        <w:rPr>
          <w:rFonts w:ascii="Arial" w:hAnsi="Arial" w:cs="Arial"/>
          <w:b/>
          <w:bCs/>
          <w:color w:val="000000"/>
          <w:sz w:val="30"/>
          <w:szCs w:val="30"/>
          <w:lang w:val="ru-RU"/>
        </w:rPr>
        <w:t xml:space="preserve"> </w:t>
      </w:r>
      <w:r w:rsidRPr="00A351C4">
        <w:rPr>
          <w:rFonts w:ascii="Arial" w:hAnsi="Arial" w:cs="Arial"/>
          <w:b/>
          <w:bCs/>
          <w:color w:val="000000"/>
          <w:sz w:val="30"/>
          <w:szCs w:val="30"/>
          <w:lang w:val="ru-RU"/>
        </w:rPr>
        <w:t>В ПРИЛОЖЕНИЕ К ПРИКАЗУ ФНС РОССИИ</w:t>
      </w:r>
      <w:r w:rsidR="00B351AA">
        <w:rPr>
          <w:rFonts w:ascii="Arial" w:hAnsi="Arial" w:cs="Arial"/>
          <w:b/>
          <w:bCs/>
          <w:color w:val="000000"/>
          <w:sz w:val="30"/>
          <w:szCs w:val="30"/>
          <w:lang w:val="ru-RU"/>
        </w:rPr>
        <w:t xml:space="preserve"> </w:t>
      </w:r>
      <w:r w:rsidRPr="00B351AA">
        <w:rPr>
          <w:rFonts w:ascii="Arial" w:hAnsi="Arial" w:cs="Arial"/>
          <w:b/>
          <w:bCs/>
          <w:color w:val="000000"/>
          <w:sz w:val="30"/>
          <w:szCs w:val="30"/>
          <w:lang w:val="ru-RU"/>
        </w:rPr>
        <w:t xml:space="preserve">ОТ 29.02.2024 </w:t>
      </w:r>
      <w:r>
        <w:rPr>
          <w:rFonts w:ascii="Arial" w:hAnsi="Arial" w:cs="Arial"/>
          <w:b/>
          <w:bCs/>
          <w:color w:val="000000"/>
          <w:sz w:val="30"/>
          <w:szCs w:val="30"/>
        </w:rPr>
        <w:t>N</w:t>
      </w:r>
      <w:r w:rsidRPr="00B351AA">
        <w:rPr>
          <w:rFonts w:ascii="Arial" w:hAnsi="Arial" w:cs="Arial"/>
          <w:b/>
          <w:bCs/>
          <w:color w:val="000000"/>
          <w:sz w:val="30"/>
          <w:szCs w:val="30"/>
          <w:lang w:val="ru-RU"/>
        </w:rPr>
        <w:t xml:space="preserve"> ЕД-7-3/164@</w:t>
      </w:r>
    </w:p>
    <w:p w14:paraId="177BB332" w14:textId="7F9635DD" w:rsidR="00B351AA" w:rsidRDefault="00B351AA" w:rsidP="00B351AA">
      <w:pPr>
        <w:pStyle w:val="aligncenter"/>
        <w:shd w:val="clear" w:color="auto" w:fill="FFFFFF"/>
        <w:spacing w:before="0" w:beforeAutospacing="0" w:after="0" w:afterAutospacing="0"/>
        <w:jc w:val="center"/>
        <w:rPr>
          <w:rFonts w:ascii="Arial" w:hAnsi="Arial" w:cs="Arial"/>
          <w:b/>
          <w:bCs/>
          <w:color w:val="000000"/>
          <w:sz w:val="30"/>
          <w:szCs w:val="30"/>
          <w:lang w:val="ru-RU"/>
        </w:rPr>
      </w:pPr>
    </w:p>
    <w:p w14:paraId="409D6209" w14:textId="70C6CBC2" w:rsidR="00B351AA" w:rsidRDefault="00B351AA" w:rsidP="00B351AA">
      <w:pPr>
        <w:pStyle w:val="aligncenter"/>
        <w:shd w:val="clear" w:color="auto" w:fill="FFFFFF"/>
        <w:spacing w:before="0" w:beforeAutospacing="0" w:after="0" w:afterAutospacing="0"/>
        <w:jc w:val="center"/>
        <w:rPr>
          <w:rFonts w:ascii="Arial" w:hAnsi="Arial" w:cs="Arial"/>
          <w:b/>
          <w:bCs/>
          <w:color w:val="000000"/>
          <w:sz w:val="30"/>
          <w:szCs w:val="30"/>
          <w:lang w:val="ru-RU"/>
        </w:rPr>
      </w:pPr>
    </w:p>
    <w:p w14:paraId="5E81605E" w14:textId="77777777" w:rsidR="00B351AA" w:rsidRDefault="00B351AA" w:rsidP="00B351AA">
      <w:pPr>
        <w:pStyle w:val="Heading1"/>
        <w:shd w:val="clear" w:color="auto" w:fill="FFFFFF"/>
        <w:spacing w:before="0" w:after="0" w:line="450" w:lineRule="atLeast"/>
        <w:rPr>
          <w:rFonts w:ascii="Arial" w:eastAsia="Times New Roman" w:hAnsi="Arial" w:cs="Arial"/>
          <w:color w:val="000000"/>
          <w:sz w:val="30"/>
          <w:szCs w:val="30"/>
        </w:rPr>
      </w:pPr>
      <w:r>
        <w:rPr>
          <w:rFonts w:ascii="Arial" w:hAnsi="Arial" w:cs="Arial"/>
          <w:color w:val="000000"/>
          <w:sz w:val="30"/>
          <w:szCs w:val="30"/>
        </w:rPr>
        <w:t>XVI. Лист 07 "Отчет о целевом использовании имущества (денежных средств)" Декларации</w:t>
      </w:r>
    </w:p>
    <w:p w14:paraId="77FB8E08" w14:textId="77777777" w:rsidR="00B351AA" w:rsidRDefault="00B351AA" w:rsidP="00B351AA">
      <w:pPr>
        <w:rPr>
          <w:sz w:val="24"/>
          <w:szCs w:val="24"/>
        </w:rPr>
      </w:pPr>
    </w:p>
    <w:p w14:paraId="3FC59A19" w14:textId="2A4D712D" w:rsidR="00B351AA" w:rsidRPr="00B351AA" w:rsidRDefault="00B351AA" w:rsidP="00B351AA">
      <w:pPr>
        <w:rPr>
          <w:rFonts w:ascii="Times New Roman" w:hAnsi="Times New Roman" w:cs="Times New Roman"/>
          <w:sz w:val="24"/>
          <w:szCs w:val="24"/>
        </w:rPr>
      </w:pPr>
      <w:r w:rsidRPr="00B351AA">
        <w:rPr>
          <w:rFonts w:ascii="Times New Roman" w:hAnsi="Times New Roman" w:cs="Times New Roman"/>
          <w:sz w:val="24"/>
          <w:szCs w:val="24"/>
        </w:rPr>
        <w:t>308. </w:t>
      </w:r>
      <w:hyperlink r:id="rId6" w:anchor="dst101071" w:history="1">
        <w:r w:rsidRPr="00B351AA">
          <w:rPr>
            <w:rStyle w:val="Hyperlink"/>
            <w:rFonts w:ascii="Times New Roman" w:hAnsi="Times New Roman" w:cs="Times New Roman"/>
            <w:color w:val="1A0DAB"/>
            <w:sz w:val="24"/>
            <w:szCs w:val="24"/>
          </w:rPr>
          <w:t>Лист 07</w:t>
        </w:r>
      </w:hyperlink>
      <w:r w:rsidRPr="00B351AA">
        <w:rPr>
          <w:rFonts w:ascii="Times New Roman" w:hAnsi="Times New Roman" w:cs="Times New Roman"/>
          <w:sz w:val="24"/>
          <w:szCs w:val="24"/>
        </w:rPr>
        <w:t> "Отчет о целевом использовании имущества (денежных средств)" Декларации (далее в настоящей главе - Отчет) включается в состав Декларации за налоговый период в соответствии с </w:t>
      </w:r>
      <w:hyperlink r:id="rId7" w:anchor="dst101883" w:history="1">
        <w:r w:rsidRPr="00B351AA">
          <w:rPr>
            <w:rStyle w:val="Hyperlink"/>
            <w:rFonts w:ascii="Times New Roman" w:hAnsi="Times New Roman" w:cs="Times New Roman"/>
            <w:color w:val="1A0DAB"/>
            <w:sz w:val="24"/>
            <w:szCs w:val="24"/>
          </w:rPr>
          <w:t>пунктом 14 статьи 250</w:t>
        </w:r>
      </w:hyperlink>
      <w:r w:rsidRPr="00B351AA">
        <w:rPr>
          <w:rFonts w:ascii="Times New Roman" w:hAnsi="Times New Roman" w:cs="Times New Roman"/>
          <w:sz w:val="24"/>
          <w:szCs w:val="24"/>
        </w:rPr>
        <w:t> Кодекса. </w:t>
      </w:r>
      <w:hyperlink r:id="rId8" w:anchor="dst101071" w:history="1">
        <w:r w:rsidRPr="00B351AA">
          <w:rPr>
            <w:rStyle w:val="Hyperlink"/>
            <w:rFonts w:ascii="Times New Roman" w:hAnsi="Times New Roman" w:cs="Times New Roman"/>
            <w:color w:val="1A0DAB"/>
            <w:sz w:val="24"/>
            <w:szCs w:val="24"/>
          </w:rPr>
          <w:t>Отчет</w:t>
        </w:r>
      </w:hyperlink>
      <w:r w:rsidRPr="00B351AA">
        <w:rPr>
          <w:rFonts w:ascii="Times New Roman" w:hAnsi="Times New Roman" w:cs="Times New Roman"/>
          <w:sz w:val="24"/>
          <w:szCs w:val="24"/>
        </w:rPr>
        <w:t> составляют налогоплательщики, получившие имущество (в том числе денежные средства), работы, услуги в рамках благотворительной деятельности, средства целевого финансирования, целевые поступления и другие средства, указанные в </w:t>
      </w:r>
      <w:hyperlink r:id="rId9" w:anchor="dst101895" w:history="1">
        <w:r w:rsidRPr="00B351AA">
          <w:rPr>
            <w:rStyle w:val="Hyperlink"/>
            <w:rFonts w:ascii="Times New Roman" w:hAnsi="Times New Roman" w:cs="Times New Roman"/>
            <w:color w:val="1A0DAB"/>
            <w:sz w:val="24"/>
            <w:szCs w:val="24"/>
          </w:rPr>
          <w:t>пунктах 1</w:t>
        </w:r>
      </w:hyperlink>
      <w:r w:rsidRPr="00B351AA">
        <w:rPr>
          <w:rFonts w:ascii="Times New Roman" w:hAnsi="Times New Roman" w:cs="Times New Roman"/>
          <w:sz w:val="24"/>
          <w:szCs w:val="24"/>
        </w:rPr>
        <w:t> и </w:t>
      </w:r>
      <w:hyperlink r:id="rId10" w:anchor="dst20015" w:history="1">
        <w:r w:rsidRPr="00B351AA">
          <w:rPr>
            <w:rStyle w:val="Hyperlink"/>
            <w:rFonts w:ascii="Times New Roman" w:hAnsi="Times New Roman" w:cs="Times New Roman"/>
            <w:color w:val="1A0DAB"/>
            <w:sz w:val="24"/>
            <w:szCs w:val="24"/>
          </w:rPr>
          <w:t>2 статьи 251</w:t>
        </w:r>
      </w:hyperlink>
      <w:r w:rsidRPr="00B351AA">
        <w:rPr>
          <w:rFonts w:ascii="Times New Roman" w:hAnsi="Times New Roman" w:cs="Times New Roman"/>
          <w:sz w:val="24"/>
          <w:szCs w:val="24"/>
        </w:rPr>
        <w:t> Кодекса.</w:t>
      </w:r>
    </w:p>
    <w:p w14:paraId="1AB58F32" w14:textId="77777777" w:rsidR="00B351AA" w:rsidRPr="00B351AA" w:rsidRDefault="00F97D70" w:rsidP="00B351AA">
      <w:pPr>
        <w:pStyle w:val="NormalWeb"/>
        <w:shd w:val="clear" w:color="auto" w:fill="FFFFFF"/>
        <w:spacing w:before="210" w:beforeAutospacing="0" w:after="0" w:afterAutospacing="0"/>
        <w:ind w:firstLine="540"/>
        <w:rPr>
          <w:rFonts w:ascii="Times New Roman" w:hAnsi="Times New Roman" w:cs="Times New Roman"/>
          <w:color w:val="000000"/>
          <w:sz w:val="24"/>
          <w:szCs w:val="24"/>
          <w:lang w:val="ru-RU"/>
        </w:rPr>
      </w:pPr>
      <w:hyperlink r:id="rId11" w:anchor="dst101071" w:history="1">
        <w:r w:rsidR="00B351AA" w:rsidRPr="00B351AA">
          <w:rPr>
            <w:rStyle w:val="Hyperlink"/>
            <w:rFonts w:ascii="Times New Roman" w:eastAsia="Liberation Sans" w:hAnsi="Times New Roman" w:cs="Times New Roman"/>
            <w:color w:val="1A0DAB"/>
            <w:sz w:val="24"/>
            <w:szCs w:val="24"/>
            <w:lang w:val="ru-RU"/>
          </w:rPr>
          <w:t>Отчет</w:t>
        </w:r>
      </w:hyperlink>
      <w:r w:rsidR="00B351AA" w:rsidRPr="00B351AA">
        <w:rPr>
          <w:rFonts w:ascii="Times New Roman" w:hAnsi="Times New Roman" w:cs="Times New Roman"/>
          <w:color w:val="000000"/>
          <w:sz w:val="24"/>
          <w:szCs w:val="24"/>
        </w:rPr>
        <w:t> </w:t>
      </w:r>
      <w:r w:rsidR="00B351AA" w:rsidRPr="00B351AA">
        <w:rPr>
          <w:rFonts w:ascii="Times New Roman" w:hAnsi="Times New Roman" w:cs="Times New Roman"/>
          <w:color w:val="000000"/>
          <w:sz w:val="24"/>
          <w:szCs w:val="24"/>
          <w:lang w:val="ru-RU"/>
        </w:rPr>
        <w:t>также представляется получателями средств, предназначенных на осуществление деятельности общественной организации инвалидов и на цели социальной защиты инвалидов.</w:t>
      </w:r>
    </w:p>
    <w:p w14:paraId="42432A09" w14:textId="77777777" w:rsidR="00B351AA" w:rsidRPr="00B351AA" w:rsidRDefault="00B351AA" w:rsidP="00B351AA">
      <w:pPr>
        <w:pStyle w:val="NormalWeb"/>
        <w:shd w:val="clear" w:color="auto" w:fill="FFFFFF"/>
        <w:spacing w:before="210" w:beforeAutospacing="0" w:after="0" w:afterAutospacing="0"/>
        <w:ind w:firstLine="540"/>
        <w:rPr>
          <w:rFonts w:ascii="Times New Roman" w:hAnsi="Times New Roman" w:cs="Times New Roman"/>
          <w:color w:val="000000"/>
          <w:sz w:val="24"/>
          <w:szCs w:val="24"/>
          <w:lang w:val="ru-RU"/>
        </w:rPr>
      </w:pPr>
      <w:r w:rsidRPr="00B351AA">
        <w:rPr>
          <w:rFonts w:ascii="Times New Roman" w:hAnsi="Times New Roman" w:cs="Times New Roman"/>
          <w:color w:val="000000"/>
          <w:sz w:val="24"/>
          <w:szCs w:val="24"/>
          <w:lang w:val="ru-RU"/>
        </w:rPr>
        <w:lastRenderedPageBreak/>
        <w:t>309. В</w:t>
      </w:r>
      <w:r w:rsidRPr="00B351AA">
        <w:rPr>
          <w:rFonts w:ascii="Times New Roman" w:hAnsi="Times New Roman" w:cs="Times New Roman"/>
          <w:color w:val="000000"/>
          <w:sz w:val="24"/>
          <w:szCs w:val="24"/>
        </w:rPr>
        <w:t> </w:t>
      </w:r>
      <w:hyperlink r:id="rId12" w:anchor="dst101071" w:history="1">
        <w:r w:rsidRPr="00B351AA">
          <w:rPr>
            <w:rStyle w:val="Hyperlink"/>
            <w:rFonts w:ascii="Times New Roman" w:eastAsia="Liberation Sans" w:hAnsi="Times New Roman" w:cs="Times New Roman"/>
            <w:color w:val="1A0DAB"/>
            <w:sz w:val="24"/>
            <w:szCs w:val="24"/>
            <w:lang w:val="ru-RU"/>
          </w:rPr>
          <w:t>Отчет</w:t>
        </w:r>
      </w:hyperlink>
      <w:r w:rsidRPr="00B351AA">
        <w:rPr>
          <w:rFonts w:ascii="Times New Roman" w:hAnsi="Times New Roman" w:cs="Times New Roman"/>
          <w:color w:val="000000"/>
          <w:sz w:val="24"/>
          <w:szCs w:val="24"/>
        </w:rPr>
        <w:t> </w:t>
      </w:r>
      <w:r w:rsidRPr="00B351AA">
        <w:rPr>
          <w:rFonts w:ascii="Times New Roman" w:hAnsi="Times New Roman" w:cs="Times New Roman"/>
          <w:color w:val="000000"/>
          <w:sz w:val="24"/>
          <w:szCs w:val="24"/>
          <w:lang w:val="ru-RU"/>
        </w:rPr>
        <w:t>не включаются средства в виде лимитов бюджетных обязательств (бюджетных ассигнований), доведенных до казенных учреждений, а также в виде субсидий, предоставленных бюджетным учреждениям и автономным учреждениям.</w:t>
      </w:r>
    </w:p>
    <w:p w14:paraId="25B06FF1" w14:textId="77777777" w:rsidR="00B351AA" w:rsidRPr="00B351AA" w:rsidRDefault="00B351AA" w:rsidP="00B351AA">
      <w:pPr>
        <w:pStyle w:val="NormalWeb"/>
        <w:shd w:val="clear" w:color="auto" w:fill="FFFFFF"/>
        <w:spacing w:before="210" w:beforeAutospacing="0" w:after="0" w:afterAutospacing="0"/>
        <w:ind w:firstLine="540"/>
        <w:rPr>
          <w:rFonts w:ascii="Times New Roman" w:hAnsi="Times New Roman" w:cs="Times New Roman"/>
          <w:color w:val="000000"/>
          <w:sz w:val="24"/>
          <w:szCs w:val="24"/>
          <w:lang w:val="ru-RU"/>
        </w:rPr>
      </w:pPr>
      <w:r w:rsidRPr="00B351AA">
        <w:rPr>
          <w:rFonts w:ascii="Times New Roman" w:hAnsi="Times New Roman" w:cs="Times New Roman"/>
          <w:color w:val="000000"/>
          <w:sz w:val="24"/>
          <w:szCs w:val="24"/>
          <w:lang w:val="ru-RU"/>
        </w:rPr>
        <w:t xml:space="preserve">310. Исходя из видов </w:t>
      </w:r>
      <w:r w:rsidRPr="00B351AA">
        <w:rPr>
          <w:rFonts w:ascii="Times New Roman" w:hAnsi="Times New Roman" w:cs="Times New Roman"/>
          <w:b/>
          <w:bCs/>
          <w:color w:val="FF0000"/>
          <w:sz w:val="24"/>
          <w:szCs w:val="24"/>
          <w:lang w:val="ru-RU"/>
        </w:rPr>
        <w:t>полученного организацией имущества</w:t>
      </w:r>
      <w:r w:rsidRPr="00B351AA">
        <w:rPr>
          <w:rFonts w:ascii="Times New Roman" w:hAnsi="Times New Roman" w:cs="Times New Roman"/>
          <w:color w:val="FF0000"/>
          <w:sz w:val="24"/>
          <w:szCs w:val="24"/>
          <w:lang w:val="ru-RU"/>
        </w:rPr>
        <w:t xml:space="preserve"> </w:t>
      </w:r>
      <w:r w:rsidRPr="00B351AA">
        <w:rPr>
          <w:rFonts w:ascii="Times New Roman" w:hAnsi="Times New Roman" w:cs="Times New Roman"/>
          <w:color w:val="000000"/>
          <w:sz w:val="24"/>
          <w:szCs w:val="24"/>
          <w:lang w:val="ru-RU"/>
        </w:rPr>
        <w:t>(в том числе денежных средств), работ, услуг, полученных в рамках благотворительной деятельности, целевых поступлений, целевого финансирования (далее - средства целевого назначения), организация выбирает соответствующие им наименования и коды из</w:t>
      </w:r>
      <w:r w:rsidRPr="00B351AA">
        <w:rPr>
          <w:rFonts w:ascii="Times New Roman" w:hAnsi="Times New Roman" w:cs="Times New Roman"/>
          <w:color w:val="000000"/>
          <w:sz w:val="24"/>
          <w:szCs w:val="24"/>
        </w:rPr>
        <w:t> </w:t>
      </w:r>
      <w:hyperlink r:id="rId13" w:anchor="dst102798" w:history="1">
        <w:r w:rsidRPr="00B351AA">
          <w:rPr>
            <w:rStyle w:val="Hyperlink"/>
            <w:rFonts w:ascii="Times New Roman" w:eastAsia="Liberation Sans" w:hAnsi="Times New Roman" w:cs="Times New Roman"/>
            <w:color w:val="1A0DAB"/>
            <w:sz w:val="24"/>
            <w:szCs w:val="24"/>
            <w:lang w:val="ru-RU"/>
          </w:rPr>
          <w:t xml:space="preserve">приложения </w:t>
        </w:r>
        <w:r w:rsidRPr="00B351AA">
          <w:rPr>
            <w:rStyle w:val="Hyperlink"/>
            <w:rFonts w:ascii="Times New Roman" w:eastAsia="Liberation Sans" w:hAnsi="Times New Roman" w:cs="Times New Roman"/>
            <w:color w:val="1A0DAB"/>
            <w:sz w:val="24"/>
            <w:szCs w:val="24"/>
          </w:rPr>
          <w:t>N</w:t>
        </w:r>
        <w:r w:rsidRPr="00B351AA">
          <w:rPr>
            <w:rStyle w:val="Hyperlink"/>
            <w:rFonts w:ascii="Times New Roman" w:eastAsia="Liberation Sans" w:hAnsi="Times New Roman" w:cs="Times New Roman"/>
            <w:color w:val="1A0DAB"/>
            <w:sz w:val="24"/>
            <w:szCs w:val="24"/>
            <w:lang w:val="ru-RU"/>
          </w:rPr>
          <w:t xml:space="preserve"> 2</w:t>
        </w:r>
      </w:hyperlink>
      <w:r w:rsidRPr="00B351AA">
        <w:rPr>
          <w:rFonts w:ascii="Times New Roman" w:hAnsi="Times New Roman" w:cs="Times New Roman"/>
          <w:color w:val="000000"/>
          <w:sz w:val="24"/>
          <w:szCs w:val="24"/>
        </w:rPr>
        <w:t> </w:t>
      </w:r>
      <w:r w:rsidRPr="00B351AA">
        <w:rPr>
          <w:rFonts w:ascii="Times New Roman" w:hAnsi="Times New Roman" w:cs="Times New Roman"/>
          <w:color w:val="000000"/>
          <w:sz w:val="24"/>
          <w:szCs w:val="24"/>
          <w:lang w:val="ru-RU"/>
        </w:rPr>
        <w:t>к настоящему Порядку и переносит в</w:t>
      </w:r>
      <w:r w:rsidRPr="00B351AA">
        <w:rPr>
          <w:rFonts w:ascii="Times New Roman" w:hAnsi="Times New Roman" w:cs="Times New Roman"/>
          <w:color w:val="000000"/>
          <w:sz w:val="24"/>
          <w:szCs w:val="24"/>
        </w:rPr>
        <w:t> </w:t>
      </w:r>
      <w:hyperlink r:id="rId14" w:anchor="dst101073" w:history="1">
        <w:r w:rsidRPr="00B351AA">
          <w:rPr>
            <w:rStyle w:val="Hyperlink"/>
            <w:rFonts w:ascii="Times New Roman" w:eastAsia="Liberation Sans" w:hAnsi="Times New Roman" w:cs="Times New Roman"/>
            <w:color w:val="1A0DAB"/>
            <w:sz w:val="24"/>
            <w:szCs w:val="24"/>
            <w:lang w:val="ru-RU"/>
          </w:rPr>
          <w:t>графу 1</w:t>
        </w:r>
      </w:hyperlink>
      <w:r w:rsidRPr="00B351AA">
        <w:rPr>
          <w:rFonts w:ascii="Times New Roman" w:hAnsi="Times New Roman" w:cs="Times New Roman"/>
          <w:color w:val="000000"/>
          <w:sz w:val="24"/>
          <w:szCs w:val="24"/>
        </w:rPr>
        <w:t> </w:t>
      </w:r>
      <w:r w:rsidRPr="00B351AA">
        <w:rPr>
          <w:rFonts w:ascii="Times New Roman" w:hAnsi="Times New Roman" w:cs="Times New Roman"/>
          <w:color w:val="000000"/>
          <w:sz w:val="24"/>
          <w:szCs w:val="24"/>
          <w:lang w:val="ru-RU"/>
        </w:rPr>
        <w:t>Отчета.</w:t>
      </w:r>
    </w:p>
    <w:p w14:paraId="7CC32DC4" w14:textId="77777777" w:rsidR="00B351AA" w:rsidRPr="00B351AA" w:rsidRDefault="00B351AA" w:rsidP="00B351AA">
      <w:pPr>
        <w:pStyle w:val="NormalWeb"/>
        <w:shd w:val="clear" w:color="auto" w:fill="FFFFFF"/>
        <w:spacing w:before="210" w:beforeAutospacing="0" w:after="0" w:afterAutospacing="0"/>
        <w:ind w:firstLine="540"/>
        <w:rPr>
          <w:rFonts w:ascii="Times New Roman" w:hAnsi="Times New Roman" w:cs="Times New Roman"/>
          <w:color w:val="000000"/>
          <w:sz w:val="24"/>
          <w:szCs w:val="24"/>
          <w:lang w:val="ru-RU"/>
        </w:rPr>
      </w:pPr>
      <w:r w:rsidRPr="00B351AA">
        <w:rPr>
          <w:rFonts w:ascii="Times New Roman" w:hAnsi="Times New Roman" w:cs="Times New Roman"/>
          <w:color w:val="000000"/>
          <w:sz w:val="24"/>
          <w:szCs w:val="24"/>
          <w:lang w:val="ru-RU"/>
        </w:rPr>
        <w:t>311. В</w:t>
      </w:r>
      <w:r w:rsidRPr="00B351AA">
        <w:rPr>
          <w:rFonts w:ascii="Times New Roman" w:hAnsi="Times New Roman" w:cs="Times New Roman"/>
          <w:color w:val="000000"/>
          <w:sz w:val="24"/>
          <w:szCs w:val="24"/>
        </w:rPr>
        <w:t> </w:t>
      </w:r>
      <w:hyperlink r:id="rId15" w:anchor="dst101071" w:history="1">
        <w:r w:rsidRPr="00B351AA">
          <w:rPr>
            <w:rStyle w:val="Hyperlink"/>
            <w:rFonts w:ascii="Times New Roman" w:eastAsia="Liberation Sans" w:hAnsi="Times New Roman" w:cs="Times New Roman"/>
            <w:color w:val="1A0DAB"/>
            <w:sz w:val="24"/>
            <w:szCs w:val="24"/>
            <w:lang w:val="ru-RU"/>
          </w:rPr>
          <w:t>Отчет</w:t>
        </w:r>
      </w:hyperlink>
      <w:r w:rsidRPr="00B351AA">
        <w:rPr>
          <w:rFonts w:ascii="Times New Roman" w:hAnsi="Times New Roman" w:cs="Times New Roman"/>
          <w:color w:val="000000"/>
          <w:sz w:val="24"/>
          <w:szCs w:val="24"/>
        </w:rPr>
        <w:t> </w:t>
      </w:r>
      <w:r w:rsidRPr="00B351AA">
        <w:rPr>
          <w:rFonts w:ascii="Times New Roman" w:hAnsi="Times New Roman" w:cs="Times New Roman"/>
          <w:color w:val="000000"/>
          <w:sz w:val="24"/>
          <w:szCs w:val="24"/>
          <w:lang w:val="ru-RU"/>
        </w:rPr>
        <w:t>переносятся данные предыдущего налогового периода по полученным, но не использованным средствам, срок использования которых не истек, а также по которым не имеется срока использования. При этом в</w:t>
      </w:r>
      <w:r w:rsidRPr="00B351AA">
        <w:rPr>
          <w:rFonts w:ascii="Times New Roman" w:hAnsi="Times New Roman" w:cs="Times New Roman"/>
          <w:color w:val="000000"/>
          <w:sz w:val="24"/>
          <w:szCs w:val="24"/>
        </w:rPr>
        <w:t> </w:t>
      </w:r>
      <w:hyperlink r:id="rId16" w:anchor="dst101073" w:history="1">
        <w:r w:rsidRPr="00B351AA">
          <w:rPr>
            <w:rStyle w:val="Hyperlink"/>
            <w:rFonts w:ascii="Times New Roman" w:eastAsia="Liberation Sans" w:hAnsi="Times New Roman" w:cs="Times New Roman"/>
            <w:color w:val="1A0DAB"/>
            <w:sz w:val="24"/>
            <w:szCs w:val="24"/>
            <w:lang w:val="ru-RU"/>
          </w:rPr>
          <w:t>графе 2</w:t>
        </w:r>
      </w:hyperlink>
      <w:r w:rsidRPr="00B351AA">
        <w:rPr>
          <w:rFonts w:ascii="Times New Roman" w:hAnsi="Times New Roman" w:cs="Times New Roman"/>
          <w:color w:val="000000"/>
          <w:sz w:val="24"/>
          <w:szCs w:val="24"/>
        </w:rPr>
        <w:t> </w:t>
      </w:r>
      <w:r w:rsidRPr="00B351AA">
        <w:rPr>
          <w:rFonts w:ascii="Times New Roman" w:hAnsi="Times New Roman" w:cs="Times New Roman"/>
          <w:color w:val="000000"/>
          <w:sz w:val="24"/>
          <w:szCs w:val="24"/>
          <w:lang w:val="ru-RU"/>
        </w:rPr>
        <w:t xml:space="preserve">указывается </w:t>
      </w:r>
      <w:r w:rsidRPr="00B351AA">
        <w:rPr>
          <w:rFonts w:ascii="Times New Roman" w:hAnsi="Times New Roman" w:cs="Times New Roman"/>
          <w:b/>
          <w:bCs/>
          <w:color w:val="FF0000"/>
          <w:sz w:val="24"/>
          <w:szCs w:val="24"/>
          <w:lang w:val="ru-RU"/>
        </w:rPr>
        <w:t>дата поступления средств на счета или в кассу</w:t>
      </w:r>
      <w:r w:rsidRPr="00B351AA">
        <w:rPr>
          <w:rFonts w:ascii="Times New Roman" w:hAnsi="Times New Roman" w:cs="Times New Roman"/>
          <w:color w:val="FF0000"/>
          <w:sz w:val="24"/>
          <w:szCs w:val="24"/>
          <w:lang w:val="ru-RU"/>
        </w:rPr>
        <w:t xml:space="preserve"> </w:t>
      </w:r>
      <w:r w:rsidRPr="00B351AA">
        <w:rPr>
          <w:rFonts w:ascii="Times New Roman" w:hAnsi="Times New Roman" w:cs="Times New Roman"/>
          <w:color w:val="000000"/>
          <w:sz w:val="24"/>
          <w:szCs w:val="24"/>
          <w:lang w:val="ru-RU"/>
        </w:rPr>
        <w:t>организации либо дата получения организацией имущества (работ, услуг), имеющих срок использования, а в</w:t>
      </w:r>
      <w:r w:rsidRPr="00B351AA">
        <w:rPr>
          <w:rFonts w:ascii="Times New Roman" w:hAnsi="Times New Roman" w:cs="Times New Roman"/>
          <w:color w:val="000000"/>
          <w:sz w:val="24"/>
          <w:szCs w:val="24"/>
        </w:rPr>
        <w:t> </w:t>
      </w:r>
      <w:hyperlink r:id="rId17" w:anchor="dst101073" w:history="1">
        <w:r w:rsidRPr="00B351AA">
          <w:rPr>
            <w:rStyle w:val="Hyperlink"/>
            <w:rFonts w:ascii="Times New Roman" w:eastAsia="Liberation Sans" w:hAnsi="Times New Roman" w:cs="Times New Roman"/>
            <w:color w:val="1A0DAB"/>
            <w:sz w:val="24"/>
            <w:szCs w:val="24"/>
            <w:lang w:val="ru-RU"/>
          </w:rPr>
          <w:t>графе 3</w:t>
        </w:r>
      </w:hyperlink>
      <w:r w:rsidRPr="00B351AA">
        <w:rPr>
          <w:rFonts w:ascii="Times New Roman" w:hAnsi="Times New Roman" w:cs="Times New Roman"/>
          <w:color w:val="000000"/>
          <w:sz w:val="24"/>
          <w:szCs w:val="24"/>
        </w:rPr>
        <w:t> </w:t>
      </w:r>
      <w:r w:rsidRPr="00B351AA">
        <w:rPr>
          <w:rFonts w:ascii="Times New Roman" w:hAnsi="Times New Roman" w:cs="Times New Roman"/>
          <w:color w:val="000000"/>
          <w:sz w:val="24"/>
          <w:szCs w:val="24"/>
          <w:lang w:val="ru-RU"/>
        </w:rPr>
        <w:t>- размер средств, срок использования которых в предыдущем налоговом периоде не истек, а также неиспользованных средств, не имеющих срока использования, отраженных в</w:t>
      </w:r>
      <w:r w:rsidRPr="00B351AA">
        <w:rPr>
          <w:rFonts w:ascii="Times New Roman" w:hAnsi="Times New Roman" w:cs="Times New Roman"/>
          <w:color w:val="000000"/>
          <w:sz w:val="24"/>
          <w:szCs w:val="24"/>
        </w:rPr>
        <w:t> </w:t>
      </w:r>
      <w:hyperlink r:id="rId18" w:anchor="dst101073" w:history="1">
        <w:r w:rsidRPr="00B351AA">
          <w:rPr>
            <w:rStyle w:val="Hyperlink"/>
            <w:rFonts w:ascii="Times New Roman" w:eastAsia="Liberation Sans" w:hAnsi="Times New Roman" w:cs="Times New Roman"/>
            <w:color w:val="1A0DAB"/>
            <w:sz w:val="24"/>
            <w:szCs w:val="24"/>
            <w:lang w:val="ru-RU"/>
          </w:rPr>
          <w:t>графе 6</w:t>
        </w:r>
      </w:hyperlink>
      <w:r w:rsidRPr="00B351AA">
        <w:rPr>
          <w:rFonts w:ascii="Times New Roman" w:hAnsi="Times New Roman" w:cs="Times New Roman"/>
          <w:color w:val="000000"/>
          <w:sz w:val="24"/>
          <w:szCs w:val="24"/>
        </w:rPr>
        <w:t> </w:t>
      </w:r>
      <w:r w:rsidRPr="00B351AA">
        <w:rPr>
          <w:rFonts w:ascii="Times New Roman" w:hAnsi="Times New Roman" w:cs="Times New Roman"/>
          <w:color w:val="000000"/>
          <w:sz w:val="24"/>
          <w:szCs w:val="24"/>
          <w:lang w:val="ru-RU"/>
        </w:rPr>
        <w:t>Отчета за предыдущий налоговый период. Далее в</w:t>
      </w:r>
      <w:r w:rsidRPr="00B351AA">
        <w:rPr>
          <w:rFonts w:ascii="Times New Roman" w:hAnsi="Times New Roman" w:cs="Times New Roman"/>
          <w:color w:val="000000"/>
          <w:sz w:val="24"/>
          <w:szCs w:val="24"/>
        </w:rPr>
        <w:t> </w:t>
      </w:r>
      <w:hyperlink r:id="rId19" w:anchor="dst101071" w:history="1">
        <w:r w:rsidRPr="00B351AA">
          <w:rPr>
            <w:rStyle w:val="Hyperlink"/>
            <w:rFonts w:ascii="Times New Roman" w:eastAsia="Liberation Sans" w:hAnsi="Times New Roman" w:cs="Times New Roman"/>
            <w:color w:val="1A0DAB"/>
            <w:sz w:val="24"/>
            <w:szCs w:val="24"/>
            <w:lang w:val="ru-RU"/>
          </w:rPr>
          <w:t>Отчете</w:t>
        </w:r>
      </w:hyperlink>
      <w:r w:rsidRPr="00B351AA">
        <w:rPr>
          <w:rFonts w:ascii="Times New Roman" w:hAnsi="Times New Roman" w:cs="Times New Roman"/>
          <w:color w:val="000000"/>
          <w:sz w:val="24"/>
          <w:szCs w:val="24"/>
        </w:rPr>
        <w:t> </w:t>
      </w:r>
      <w:r w:rsidRPr="00B351AA">
        <w:rPr>
          <w:rFonts w:ascii="Times New Roman" w:hAnsi="Times New Roman" w:cs="Times New Roman"/>
          <w:color w:val="000000"/>
          <w:sz w:val="24"/>
          <w:szCs w:val="24"/>
          <w:lang w:val="ru-RU"/>
        </w:rPr>
        <w:t>приводятся данные о средствах, полученных в налоговом периоде, за который составляется</w:t>
      </w:r>
      <w:r w:rsidRPr="00B351AA">
        <w:rPr>
          <w:rFonts w:ascii="Times New Roman" w:hAnsi="Times New Roman" w:cs="Times New Roman"/>
          <w:color w:val="000000"/>
          <w:sz w:val="24"/>
          <w:szCs w:val="24"/>
        </w:rPr>
        <w:t> </w:t>
      </w:r>
      <w:hyperlink r:id="rId20" w:anchor="dst101071" w:history="1">
        <w:r w:rsidRPr="00B351AA">
          <w:rPr>
            <w:rStyle w:val="Hyperlink"/>
            <w:rFonts w:ascii="Times New Roman" w:eastAsia="Liberation Sans" w:hAnsi="Times New Roman" w:cs="Times New Roman"/>
            <w:color w:val="1A0DAB"/>
            <w:sz w:val="24"/>
            <w:szCs w:val="24"/>
            <w:lang w:val="ru-RU"/>
          </w:rPr>
          <w:t>Отчет</w:t>
        </w:r>
      </w:hyperlink>
      <w:r w:rsidRPr="00B351AA">
        <w:rPr>
          <w:rFonts w:ascii="Times New Roman" w:hAnsi="Times New Roman" w:cs="Times New Roman"/>
          <w:color w:val="000000"/>
          <w:sz w:val="24"/>
          <w:szCs w:val="24"/>
          <w:lang w:val="ru-RU"/>
        </w:rPr>
        <w:t>.</w:t>
      </w:r>
    </w:p>
    <w:p w14:paraId="66BFA167" w14:textId="77777777" w:rsidR="00B351AA" w:rsidRPr="00B351AA" w:rsidRDefault="00B351AA" w:rsidP="00B351AA">
      <w:pPr>
        <w:pStyle w:val="NormalWeb"/>
        <w:shd w:val="clear" w:color="auto" w:fill="FFFFFF"/>
        <w:spacing w:before="210" w:beforeAutospacing="0" w:after="0" w:afterAutospacing="0"/>
        <w:ind w:firstLine="540"/>
        <w:rPr>
          <w:rFonts w:ascii="Times New Roman" w:hAnsi="Times New Roman" w:cs="Times New Roman"/>
          <w:color w:val="000000"/>
          <w:sz w:val="24"/>
          <w:szCs w:val="24"/>
          <w:lang w:val="ru-RU"/>
        </w:rPr>
      </w:pPr>
      <w:r w:rsidRPr="00B351AA">
        <w:rPr>
          <w:rFonts w:ascii="Times New Roman" w:hAnsi="Times New Roman" w:cs="Times New Roman"/>
          <w:color w:val="000000"/>
          <w:sz w:val="24"/>
          <w:szCs w:val="24"/>
          <w:lang w:val="ru-RU"/>
        </w:rPr>
        <w:t>312.</w:t>
      </w:r>
      <w:r w:rsidRPr="00B351AA">
        <w:rPr>
          <w:rFonts w:ascii="Times New Roman" w:hAnsi="Times New Roman" w:cs="Times New Roman"/>
          <w:color w:val="000000"/>
          <w:sz w:val="24"/>
          <w:szCs w:val="24"/>
        </w:rPr>
        <w:t> </w:t>
      </w:r>
      <w:hyperlink r:id="rId21" w:anchor="dst101073" w:history="1">
        <w:r w:rsidRPr="00B351AA">
          <w:rPr>
            <w:rStyle w:val="Hyperlink"/>
            <w:rFonts w:ascii="Times New Roman" w:eastAsia="Liberation Sans" w:hAnsi="Times New Roman" w:cs="Times New Roman"/>
            <w:color w:val="1A0DAB"/>
            <w:sz w:val="24"/>
            <w:szCs w:val="24"/>
            <w:lang w:val="ru-RU"/>
          </w:rPr>
          <w:t>Графы 2</w:t>
        </w:r>
      </w:hyperlink>
      <w:r w:rsidRPr="00B351AA">
        <w:rPr>
          <w:rFonts w:ascii="Times New Roman" w:hAnsi="Times New Roman" w:cs="Times New Roman"/>
          <w:color w:val="000000"/>
          <w:sz w:val="24"/>
          <w:szCs w:val="24"/>
        </w:rPr>
        <w:t> </w:t>
      </w:r>
      <w:r w:rsidRPr="00B351AA">
        <w:rPr>
          <w:rFonts w:ascii="Times New Roman" w:hAnsi="Times New Roman" w:cs="Times New Roman"/>
          <w:color w:val="000000"/>
          <w:sz w:val="24"/>
          <w:szCs w:val="24"/>
          <w:lang w:val="ru-RU"/>
        </w:rPr>
        <w:t>и</w:t>
      </w:r>
      <w:r w:rsidRPr="00B351AA">
        <w:rPr>
          <w:rFonts w:ascii="Times New Roman" w:hAnsi="Times New Roman" w:cs="Times New Roman"/>
          <w:color w:val="000000"/>
          <w:sz w:val="24"/>
          <w:szCs w:val="24"/>
        </w:rPr>
        <w:t> </w:t>
      </w:r>
      <w:hyperlink r:id="rId22" w:anchor="dst101073" w:history="1">
        <w:r w:rsidRPr="00B351AA">
          <w:rPr>
            <w:rStyle w:val="Hyperlink"/>
            <w:rFonts w:ascii="Times New Roman" w:eastAsia="Liberation Sans" w:hAnsi="Times New Roman" w:cs="Times New Roman"/>
            <w:color w:val="1A0DAB"/>
            <w:sz w:val="24"/>
            <w:szCs w:val="24"/>
            <w:lang w:val="ru-RU"/>
          </w:rPr>
          <w:t>5</w:t>
        </w:r>
      </w:hyperlink>
      <w:r w:rsidRPr="00B351AA">
        <w:rPr>
          <w:rFonts w:ascii="Times New Roman" w:hAnsi="Times New Roman" w:cs="Times New Roman"/>
          <w:color w:val="000000"/>
          <w:sz w:val="24"/>
          <w:szCs w:val="24"/>
        </w:rPr>
        <w:t> </w:t>
      </w:r>
      <w:r w:rsidRPr="00B351AA">
        <w:rPr>
          <w:rFonts w:ascii="Times New Roman" w:hAnsi="Times New Roman" w:cs="Times New Roman"/>
          <w:color w:val="000000"/>
          <w:sz w:val="24"/>
          <w:szCs w:val="24"/>
          <w:lang w:val="ru-RU"/>
        </w:rPr>
        <w:t>заполняют благотворительные организации, образованные в соответствии с Федеральным</w:t>
      </w:r>
      <w:r w:rsidRPr="00B351AA">
        <w:rPr>
          <w:rFonts w:ascii="Times New Roman" w:hAnsi="Times New Roman" w:cs="Times New Roman"/>
          <w:color w:val="000000"/>
          <w:sz w:val="24"/>
          <w:szCs w:val="24"/>
        </w:rPr>
        <w:t> </w:t>
      </w:r>
      <w:hyperlink r:id="rId23" w:history="1">
        <w:r w:rsidRPr="00B351AA">
          <w:rPr>
            <w:rStyle w:val="Hyperlink"/>
            <w:rFonts w:ascii="Times New Roman" w:eastAsia="Liberation Sans" w:hAnsi="Times New Roman" w:cs="Times New Roman"/>
            <w:color w:val="1A0DAB"/>
            <w:sz w:val="24"/>
            <w:szCs w:val="24"/>
            <w:lang w:val="ru-RU"/>
          </w:rPr>
          <w:t>законом</w:t>
        </w:r>
      </w:hyperlink>
      <w:r w:rsidRPr="00B351AA">
        <w:rPr>
          <w:rFonts w:ascii="Times New Roman" w:hAnsi="Times New Roman" w:cs="Times New Roman"/>
          <w:color w:val="000000"/>
          <w:sz w:val="24"/>
          <w:szCs w:val="24"/>
        </w:rPr>
        <w:t> </w:t>
      </w:r>
      <w:r w:rsidRPr="00B351AA">
        <w:rPr>
          <w:rFonts w:ascii="Times New Roman" w:hAnsi="Times New Roman" w:cs="Times New Roman"/>
          <w:color w:val="000000"/>
          <w:sz w:val="24"/>
          <w:szCs w:val="24"/>
          <w:lang w:val="ru-RU"/>
        </w:rPr>
        <w:t xml:space="preserve">от 11.08.1995 </w:t>
      </w:r>
      <w:r w:rsidRPr="00B351AA">
        <w:rPr>
          <w:rFonts w:ascii="Times New Roman" w:hAnsi="Times New Roman" w:cs="Times New Roman"/>
          <w:color w:val="000000"/>
          <w:sz w:val="24"/>
          <w:szCs w:val="24"/>
        </w:rPr>
        <w:t>N</w:t>
      </w:r>
      <w:r w:rsidRPr="00B351AA">
        <w:rPr>
          <w:rFonts w:ascii="Times New Roman" w:hAnsi="Times New Roman" w:cs="Times New Roman"/>
          <w:color w:val="000000"/>
          <w:sz w:val="24"/>
          <w:szCs w:val="24"/>
          <w:lang w:val="ru-RU"/>
        </w:rPr>
        <w:t xml:space="preserve"> 135-ФЗ "О благотворительной деятельности и добровольчестве (волонтерстве)", некоммерческие организации при получении средств целевого назначения, предоставленных передающей стороной с указанием срока использования, и коммерческие организации, получившие средства целевого назначения согласно</w:t>
      </w:r>
      <w:r w:rsidRPr="00B351AA">
        <w:rPr>
          <w:rFonts w:ascii="Times New Roman" w:hAnsi="Times New Roman" w:cs="Times New Roman"/>
          <w:color w:val="000000"/>
          <w:sz w:val="24"/>
          <w:szCs w:val="24"/>
        </w:rPr>
        <w:t> </w:t>
      </w:r>
      <w:hyperlink r:id="rId24" w:anchor="dst101895" w:history="1">
        <w:r w:rsidRPr="00B351AA">
          <w:rPr>
            <w:rStyle w:val="Hyperlink"/>
            <w:rFonts w:ascii="Times New Roman" w:eastAsia="Liberation Sans" w:hAnsi="Times New Roman" w:cs="Times New Roman"/>
            <w:color w:val="1A0DAB"/>
            <w:sz w:val="24"/>
            <w:szCs w:val="24"/>
            <w:lang w:val="ru-RU"/>
          </w:rPr>
          <w:t>пункту 1 статьи 251</w:t>
        </w:r>
      </w:hyperlink>
      <w:r w:rsidRPr="00B351AA">
        <w:rPr>
          <w:rFonts w:ascii="Times New Roman" w:hAnsi="Times New Roman" w:cs="Times New Roman"/>
          <w:color w:val="000000"/>
          <w:sz w:val="24"/>
          <w:szCs w:val="24"/>
        </w:rPr>
        <w:t> </w:t>
      </w:r>
      <w:r w:rsidRPr="00B351AA">
        <w:rPr>
          <w:rFonts w:ascii="Times New Roman" w:hAnsi="Times New Roman" w:cs="Times New Roman"/>
          <w:color w:val="000000"/>
          <w:sz w:val="24"/>
          <w:szCs w:val="24"/>
          <w:lang w:val="ru-RU"/>
        </w:rPr>
        <w:t>Кодекса, по которым установлен срок использования.</w:t>
      </w:r>
    </w:p>
    <w:p w14:paraId="609FC728" w14:textId="4A362F93" w:rsidR="00B351AA" w:rsidRDefault="00B351AA" w:rsidP="00B351AA">
      <w:pPr>
        <w:pStyle w:val="NormalWeb"/>
        <w:shd w:val="clear" w:color="auto" w:fill="FFFFFF"/>
        <w:spacing w:before="210" w:beforeAutospacing="0" w:after="0" w:afterAutospacing="0"/>
        <w:ind w:firstLine="540"/>
        <w:rPr>
          <w:rFonts w:ascii="Times New Roman" w:hAnsi="Times New Roman" w:cs="Times New Roman"/>
          <w:color w:val="000000"/>
          <w:sz w:val="24"/>
          <w:szCs w:val="24"/>
          <w:lang w:val="ru-RU"/>
        </w:rPr>
      </w:pPr>
      <w:r w:rsidRPr="00B351AA">
        <w:rPr>
          <w:rFonts w:ascii="Times New Roman" w:hAnsi="Times New Roman" w:cs="Times New Roman"/>
          <w:color w:val="000000"/>
          <w:sz w:val="24"/>
          <w:szCs w:val="24"/>
          <w:lang w:val="ru-RU"/>
        </w:rPr>
        <w:t>313. Указанные в</w:t>
      </w:r>
      <w:r w:rsidRPr="00B351AA">
        <w:rPr>
          <w:rFonts w:ascii="Times New Roman" w:hAnsi="Times New Roman" w:cs="Times New Roman"/>
          <w:color w:val="000000"/>
          <w:sz w:val="24"/>
          <w:szCs w:val="24"/>
        </w:rPr>
        <w:t> </w:t>
      </w:r>
      <w:hyperlink r:id="rId25" w:anchor="dst101073" w:history="1">
        <w:r w:rsidRPr="00B351AA">
          <w:rPr>
            <w:rStyle w:val="Hyperlink"/>
            <w:rFonts w:ascii="Times New Roman" w:eastAsia="Liberation Sans" w:hAnsi="Times New Roman" w:cs="Times New Roman"/>
            <w:color w:val="1A0DAB"/>
            <w:sz w:val="24"/>
            <w:szCs w:val="24"/>
            <w:lang w:val="ru-RU"/>
          </w:rPr>
          <w:t>графе 7</w:t>
        </w:r>
      </w:hyperlink>
      <w:r w:rsidRPr="00B351AA">
        <w:rPr>
          <w:rFonts w:ascii="Times New Roman" w:hAnsi="Times New Roman" w:cs="Times New Roman"/>
          <w:color w:val="000000"/>
          <w:sz w:val="24"/>
          <w:szCs w:val="24"/>
        </w:rPr>
        <w:t> </w:t>
      </w:r>
      <w:r w:rsidRPr="00B351AA">
        <w:rPr>
          <w:rFonts w:ascii="Times New Roman" w:hAnsi="Times New Roman" w:cs="Times New Roman"/>
          <w:color w:val="000000"/>
          <w:sz w:val="24"/>
          <w:szCs w:val="24"/>
          <w:lang w:val="ru-RU"/>
        </w:rPr>
        <w:t xml:space="preserve">Отчета доходы подлежат включению в состав внереализационных доходов в момент, когда получатель таких доходов </w:t>
      </w:r>
      <w:r w:rsidRPr="00B315C5">
        <w:rPr>
          <w:rFonts w:ascii="Times New Roman" w:hAnsi="Times New Roman" w:cs="Times New Roman"/>
          <w:b/>
          <w:bCs/>
          <w:color w:val="FF0000"/>
          <w:sz w:val="24"/>
          <w:szCs w:val="24"/>
          <w:lang w:val="ru-RU"/>
        </w:rPr>
        <w:t xml:space="preserve">фактически использовал их не по целевому назначению </w:t>
      </w:r>
      <w:r w:rsidRPr="00B351AA">
        <w:rPr>
          <w:rFonts w:ascii="Times New Roman" w:hAnsi="Times New Roman" w:cs="Times New Roman"/>
          <w:color w:val="000000"/>
          <w:sz w:val="24"/>
          <w:szCs w:val="24"/>
          <w:lang w:val="ru-RU"/>
        </w:rPr>
        <w:t>(нарушил условия их получения) (</w:t>
      </w:r>
      <w:hyperlink r:id="rId26" w:anchor="dst101883" w:history="1">
        <w:r w:rsidRPr="00B351AA">
          <w:rPr>
            <w:rStyle w:val="Hyperlink"/>
            <w:rFonts w:ascii="Times New Roman" w:eastAsia="Liberation Sans" w:hAnsi="Times New Roman" w:cs="Times New Roman"/>
            <w:color w:val="1A0DAB"/>
            <w:sz w:val="24"/>
            <w:szCs w:val="24"/>
            <w:lang w:val="ru-RU"/>
          </w:rPr>
          <w:t>пункт 14 статьи 250</w:t>
        </w:r>
      </w:hyperlink>
      <w:r w:rsidRPr="00B351AA">
        <w:rPr>
          <w:rFonts w:ascii="Times New Roman" w:hAnsi="Times New Roman" w:cs="Times New Roman"/>
          <w:color w:val="000000"/>
          <w:sz w:val="24"/>
          <w:szCs w:val="24"/>
        </w:rPr>
        <w:t> </w:t>
      </w:r>
      <w:r w:rsidRPr="00B351AA">
        <w:rPr>
          <w:rFonts w:ascii="Times New Roman" w:hAnsi="Times New Roman" w:cs="Times New Roman"/>
          <w:color w:val="000000"/>
          <w:sz w:val="24"/>
          <w:szCs w:val="24"/>
          <w:lang w:val="ru-RU"/>
        </w:rPr>
        <w:t xml:space="preserve">Кодекса). При этом для доходов в виде средств целевого назначения, использованных не по назначению, датой получения дохода признается </w:t>
      </w:r>
      <w:r w:rsidRPr="00B315C5">
        <w:rPr>
          <w:rFonts w:ascii="Times New Roman" w:hAnsi="Times New Roman" w:cs="Times New Roman"/>
          <w:b/>
          <w:bCs/>
          <w:color w:val="FF0000"/>
          <w:sz w:val="24"/>
          <w:szCs w:val="24"/>
          <w:lang w:val="ru-RU"/>
        </w:rPr>
        <w:t>дата осуществления расходов</w:t>
      </w:r>
      <w:r w:rsidRPr="00B315C5">
        <w:rPr>
          <w:rFonts w:ascii="Times New Roman" w:hAnsi="Times New Roman" w:cs="Times New Roman"/>
          <w:color w:val="FF0000"/>
          <w:sz w:val="24"/>
          <w:szCs w:val="24"/>
          <w:lang w:val="ru-RU"/>
        </w:rPr>
        <w:t xml:space="preserve"> </w:t>
      </w:r>
      <w:r w:rsidRPr="00B351AA">
        <w:rPr>
          <w:rFonts w:ascii="Times New Roman" w:hAnsi="Times New Roman" w:cs="Times New Roman"/>
          <w:color w:val="000000"/>
          <w:sz w:val="24"/>
          <w:szCs w:val="24"/>
          <w:lang w:val="ru-RU"/>
        </w:rPr>
        <w:t>(</w:t>
      </w:r>
      <w:hyperlink r:id="rId27" w:anchor="dst102449" w:history="1">
        <w:r w:rsidRPr="00B351AA">
          <w:rPr>
            <w:rStyle w:val="Hyperlink"/>
            <w:rFonts w:ascii="Times New Roman" w:eastAsia="Liberation Sans" w:hAnsi="Times New Roman" w:cs="Times New Roman"/>
            <w:color w:val="1A0DAB"/>
            <w:sz w:val="24"/>
            <w:szCs w:val="24"/>
            <w:lang w:val="ru-RU"/>
          </w:rPr>
          <w:t>подпункт 9 пункта 4 статьи 271</w:t>
        </w:r>
      </w:hyperlink>
      <w:r w:rsidRPr="00B351AA">
        <w:rPr>
          <w:rFonts w:ascii="Times New Roman" w:hAnsi="Times New Roman" w:cs="Times New Roman"/>
          <w:color w:val="000000"/>
          <w:sz w:val="24"/>
          <w:szCs w:val="24"/>
        </w:rPr>
        <w:t> </w:t>
      </w:r>
      <w:r w:rsidRPr="00B351AA">
        <w:rPr>
          <w:rFonts w:ascii="Times New Roman" w:hAnsi="Times New Roman" w:cs="Times New Roman"/>
          <w:color w:val="000000"/>
          <w:sz w:val="24"/>
          <w:szCs w:val="24"/>
          <w:lang w:val="ru-RU"/>
        </w:rPr>
        <w:t>Кодекса).</w:t>
      </w:r>
    </w:p>
    <w:p w14:paraId="1BCBFA3D" w14:textId="7B4BB5D9" w:rsidR="00B315C5" w:rsidRDefault="00B315C5" w:rsidP="00B351AA">
      <w:pPr>
        <w:pStyle w:val="NormalWeb"/>
        <w:shd w:val="clear" w:color="auto" w:fill="FFFFFF"/>
        <w:spacing w:before="210" w:beforeAutospacing="0" w:after="0" w:afterAutospacing="0"/>
        <w:ind w:firstLine="540"/>
        <w:rPr>
          <w:rFonts w:ascii="Times New Roman" w:hAnsi="Times New Roman" w:cs="Times New Roman"/>
          <w:color w:val="000000"/>
          <w:sz w:val="24"/>
          <w:szCs w:val="24"/>
          <w:lang w:val="ru-RU"/>
        </w:rPr>
      </w:pPr>
    </w:p>
    <w:p w14:paraId="228C2ECF" w14:textId="505FC226" w:rsidR="00B315C5" w:rsidRPr="00B315C5" w:rsidRDefault="00B315C5" w:rsidP="00B315C5">
      <w:pPr>
        <w:pStyle w:val="NormalWeb"/>
        <w:shd w:val="clear" w:color="auto" w:fill="FFFFFF"/>
        <w:spacing w:before="210" w:beforeAutospacing="0" w:after="0" w:afterAutospacing="0"/>
        <w:ind w:left="1134" w:firstLine="540"/>
        <w:rPr>
          <w:rFonts w:ascii="Times New Roman" w:hAnsi="Times New Roman" w:cs="Times New Roman"/>
          <w:i/>
          <w:iCs/>
          <w:color w:val="FF0000"/>
          <w:sz w:val="24"/>
          <w:szCs w:val="24"/>
          <w:lang w:val="ru-RU"/>
        </w:rPr>
      </w:pPr>
      <w:r w:rsidRPr="00B315C5">
        <w:rPr>
          <w:rFonts w:ascii="Times New Roman" w:hAnsi="Times New Roman" w:cs="Times New Roman"/>
          <w:i/>
          <w:iCs/>
          <w:color w:val="FF0000"/>
          <w:sz w:val="30"/>
          <w:szCs w:val="30"/>
          <w:shd w:val="clear" w:color="auto" w:fill="FFFFFF"/>
          <w:lang w:val="ru-RU"/>
        </w:rPr>
        <w:t>9) дата, когда получатель имущества (в том числе денежных средств) фактически использовал указанное имущество (в том числе денежные средства) не по целевому назначению либо нарушил условия, на которых они предоставлялись, - для доходов в виде имущества (в том числе денежных средств), указанных в</w:t>
      </w:r>
      <w:r w:rsidRPr="00B315C5">
        <w:rPr>
          <w:rFonts w:ascii="Times New Roman" w:hAnsi="Times New Roman" w:cs="Times New Roman"/>
          <w:i/>
          <w:iCs/>
          <w:color w:val="FF0000"/>
          <w:sz w:val="30"/>
          <w:szCs w:val="30"/>
          <w:shd w:val="clear" w:color="auto" w:fill="FFFFFF"/>
        </w:rPr>
        <w:t> </w:t>
      </w:r>
      <w:hyperlink r:id="rId28" w:anchor="dst101883" w:history="1">
        <w:r w:rsidRPr="00B315C5">
          <w:rPr>
            <w:rStyle w:val="Hyperlink"/>
            <w:rFonts w:ascii="Times New Roman" w:eastAsia="Liberation Sans" w:hAnsi="Times New Roman" w:cs="Times New Roman"/>
            <w:i/>
            <w:iCs/>
            <w:color w:val="FF0000"/>
            <w:sz w:val="30"/>
            <w:szCs w:val="30"/>
            <w:shd w:val="clear" w:color="auto" w:fill="FFFFFF"/>
            <w:lang w:val="ru-RU"/>
          </w:rPr>
          <w:t>пунктах 14</w:t>
        </w:r>
      </w:hyperlink>
      <w:r w:rsidRPr="00B315C5">
        <w:rPr>
          <w:rFonts w:ascii="Times New Roman" w:hAnsi="Times New Roman" w:cs="Times New Roman"/>
          <w:i/>
          <w:iCs/>
          <w:color w:val="FF0000"/>
          <w:sz w:val="30"/>
          <w:szCs w:val="30"/>
          <w:shd w:val="clear" w:color="auto" w:fill="FFFFFF"/>
          <w:lang w:val="ru-RU"/>
        </w:rPr>
        <w:t>,</w:t>
      </w:r>
      <w:r w:rsidRPr="00B315C5">
        <w:rPr>
          <w:rFonts w:ascii="Times New Roman" w:hAnsi="Times New Roman" w:cs="Times New Roman"/>
          <w:i/>
          <w:iCs/>
          <w:color w:val="FF0000"/>
          <w:sz w:val="30"/>
          <w:szCs w:val="30"/>
          <w:shd w:val="clear" w:color="auto" w:fill="FFFFFF"/>
        </w:rPr>
        <w:t> </w:t>
      </w:r>
      <w:hyperlink r:id="rId29" w:anchor="dst101886" w:history="1">
        <w:r w:rsidRPr="00B315C5">
          <w:rPr>
            <w:rStyle w:val="Hyperlink"/>
            <w:rFonts w:ascii="Times New Roman" w:eastAsia="Liberation Sans" w:hAnsi="Times New Roman" w:cs="Times New Roman"/>
            <w:i/>
            <w:iCs/>
            <w:color w:val="FF0000"/>
            <w:sz w:val="30"/>
            <w:szCs w:val="30"/>
            <w:shd w:val="clear" w:color="auto" w:fill="FFFFFF"/>
            <w:lang w:val="ru-RU"/>
          </w:rPr>
          <w:t>15 статьи 250</w:t>
        </w:r>
      </w:hyperlink>
      <w:r w:rsidRPr="00B315C5">
        <w:rPr>
          <w:rFonts w:ascii="Times New Roman" w:hAnsi="Times New Roman" w:cs="Times New Roman"/>
          <w:i/>
          <w:iCs/>
          <w:color w:val="FF0000"/>
          <w:sz w:val="30"/>
          <w:szCs w:val="30"/>
          <w:shd w:val="clear" w:color="auto" w:fill="FFFFFF"/>
        </w:rPr>
        <w:t> </w:t>
      </w:r>
      <w:r w:rsidRPr="00B315C5">
        <w:rPr>
          <w:rFonts w:ascii="Times New Roman" w:hAnsi="Times New Roman" w:cs="Times New Roman"/>
          <w:i/>
          <w:iCs/>
          <w:color w:val="FF0000"/>
          <w:sz w:val="30"/>
          <w:szCs w:val="30"/>
          <w:shd w:val="clear" w:color="auto" w:fill="FFFFFF"/>
          <w:lang w:val="ru-RU"/>
        </w:rPr>
        <w:t>настоящего Кодекса;</w:t>
      </w:r>
    </w:p>
    <w:p w14:paraId="6CA82218" w14:textId="77777777" w:rsidR="00B351AA" w:rsidRPr="00B351AA" w:rsidRDefault="00B351AA" w:rsidP="00B351AA">
      <w:pPr>
        <w:pStyle w:val="NormalWeb"/>
        <w:shd w:val="clear" w:color="auto" w:fill="FFFFFF"/>
        <w:spacing w:before="210" w:beforeAutospacing="0" w:after="0" w:afterAutospacing="0"/>
        <w:ind w:firstLine="540"/>
        <w:rPr>
          <w:rFonts w:ascii="Times New Roman" w:hAnsi="Times New Roman" w:cs="Times New Roman"/>
          <w:color w:val="000000"/>
          <w:sz w:val="24"/>
          <w:szCs w:val="24"/>
          <w:lang w:val="ru-RU"/>
        </w:rPr>
      </w:pPr>
      <w:r w:rsidRPr="00B351AA">
        <w:rPr>
          <w:rFonts w:ascii="Times New Roman" w:hAnsi="Times New Roman" w:cs="Times New Roman"/>
          <w:color w:val="000000"/>
          <w:sz w:val="24"/>
          <w:szCs w:val="24"/>
          <w:lang w:val="ru-RU"/>
        </w:rPr>
        <w:t>314. По кодам с 010 по 112 указываются средства целевого назначения, к которым относится имущество, полученное налогоплательщиком и использованное им по назначению, определенному организацией (физическим лицом) - источником целевого финансирования или федеральными законами.</w:t>
      </w:r>
    </w:p>
    <w:p w14:paraId="0930E763" w14:textId="77777777" w:rsidR="00B351AA" w:rsidRPr="00B351AA" w:rsidRDefault="00B351AA" w:rsidP="00B351AA">
      <w:pPr>
        <w:pStyle w:val="NormalWeb"/>
        <w:shd w:val="clear" w:color="auto" w:fill="FFFFFF"/>
        <w:spacing w:before="210" w:beforeAutospacing="0" w:after="0" w:afterAutospacing="0"/>
        <w:ind w:firstLine="540"/>
        <w:rPr>
          <w:rFonts w:ascii="Times New Roman" w:hAnsi="Times New Roman" w:cs="Times New Roman"/>
          <w:color w:val="000000"/>
          <w:sz w:val="24"/>
          <w:szCs w:val="24"/>
          <w:lang w:val="ru-RU"/>
        </w:rPr>
      </w:pPr>
      <w:r w:rsidRPr="00B351AA">
        <w:rPr>
          <w:rFonts w:ascii="Times New Roman" w:hAnsi="Times New Roman" w:cs="Times New Roman"/>
          <w:color w:val="000000"/>
          <w:sz w:val="24"/>
          <w:szCs w:val="24"/>
          <w:lang w:val="ru-RU"/>
        </w:rPr>
        <w:lastRenderedPageBreak/>
        <w:t>315. По коду 010 указываются средства целевого назначения, соответствующие определению понятия "гранты", приведенному в</w:t>
      </w:r>
      <w:r w:rsidRPr="00B351AA">
        <w:rPr>
          <w:rFonts w:ascii="Times New Roman" w:hAnsi="Times New Roman" w:cs="Times New Roman"/>
          <w:color w:val="000000"/>
          <w:sz w:val="24"/>
          <w:szCs w:val="24"/>
        </w:rPr>
        <w:t> </w:t>
      </w:r>
      <w:hyperlink r:id="rId30" w:anchor="dst3760" w:history="1">
        <w:r w:rsidRPr="00B351AA">
          <w:rPr>
            <w:rStyle w:val="Hyperlink"/>
            <w:rFonts w:ascii="Times New Roman" w:eastAsia="Liberation Sans" w:hAnsi="Times New Roman" w:cs="Times New Roman"/>
            <w:color w:val="1A0DAB"/>
            <w:sz w:val="24"/>
            <w:szCs w:val="24"/>
            <w:lang w:val="ru-RU"/>
          </w:rPr>
          <w:t>подпункте 14 пункта 1 статьи 251</w:t>
        </w:r>
      </w:hyperlink>
      <w:r w:rsidRPr="00B351AA">
        <w:rPr>
          <w:rFonts w:ascii="Times New Roman" w:hAnsi="Times New Roman" w:cs="Times New Roman"/>
          <w:color w:val="000000"/>
          <w:sz w:val="24"/>
          <w:szCs w:val="24"/>
        </w:rPr>
        <w:t> </w:t>
      </w:r>
      <w:r w:rsidRPr="00B351AA">
        <w:rPr>
          <w:rFonts w:ascii="Times New Roman" w:hAnsi="Times New Roman" w:cs="Times New Roman"/>
          <w:color w:val="000000"/>
          <w:sz w:val="24"/>
          <w:szCs w:val="24"/>
          <w:lang w:val="ru-RU"/>
        </w:rPr>
        <w:t>Кодекса.</w:t>
      </w:r>
    </w:p>
    <w:p w14:paraId="34296D66" w14:textId="77777777" w:rsidR="00B351AA" w:rsidRPr="00B351AA" w:rsidRDefault="00B351AA" w:rsidP="00B351AA">
      <w:pPr>
        <w:pStyle w:val="NormalWeb"/>
        <w:shd w:val="clear" w:color="auto" w:fill="FFFFFF"/>
        <w:spacing w:before="210" w:beforeAutospacing="0" w:after="0" w:afterAutospacing="0"/>
        <w:ind w:firstLine="540"/>
        <w:rPr>
          <w:rFonts w:ascii="Times New Roman" w:hAnsi="Times New Roman" w:cs="Times New Roman"/>
          <w:color w:val="000000"/>
          <w:sz w:val="24"/>
          <w:szCs w:val="24"/>
          <w:lang w:val="ru-RU"/>
        </w:rPr>
      </w:pPr>
      <w:r w:rsidRPr="00B351AA">
        <w:rPr>
          <w:rFonts w:ascii="Times New Roman" w:hAnsi="Times New Roman" w:cs="Times New Roman"/>
          <w:color w:val="000000"/>
          <w:sz w:val="24"/>
          <w:szCs w:val="24"/>
          <w:lang w:val="ru-RU"/>
        </w:rPr>
        <w:t xml:space="preserve">316. Средства целевого назначения, соответствующие коду 080, подлежат включению в состав внереализационных доходов в случае, если получатель </w:t>
      </w:r>
      <w:r w:rsidRPr="00B351AA">
        <w:rPr>
          <w:rFonts w:ascii="Times New Roman" w:hAnsi="Times New Roman" w:cs="Times New Roman"/>
          <w:b/>
          <w:bCs/>
          <w:color w:val="FF0000"/>
          <w:sz w:val="24"/>
          <w:szCs w:val="24"/>
          <w:lang w:val="ru-RU"/>
        </w:rPr>
        <w:t xml:space="preserve">фактически использовал такие средства </w:t>
      </w:r>
      <w:r w:rsidRPr="00B351AA">
        <w:rPr>
          <w:rFonts w:ascii="Times New Roman" w:hAnsi="Times New Roman" w:cs="Times New Roman"/>
          <w:color w:val="000000"/>
          <w:sz w:val="24"/>
          <w:szCs w:val="24"/>
          <w:lang w:val="ru-RU"/>
        </w:rPr>
        <w:t>не по целевому назначению либо не использовал их по целевому назначению в течение одного года после окончания налогового периода, в котором они поступили.</w:t>
      </w:r>
    </w:p>
    <w:p w14:paraId="3456B0E1" w14:textId="77777777" w:rsidR="00B351AA" w:rsidRPr="00B351AA" w:rsidRDefault="00B351AA" w:rsidP="00B351AA">
      <w:pPr>
        <w:pStyle w:val="NormalWeb"/>
        <w:shd w:val="clear" w:color="auto" w:fill="FFFFFF"/>
        <w:spacing w:before="210" w:beforeAutospacing="0" w:after="0" w:afterAutospacing="0"/>
        <w:ind w:firstLine="540"/>
        <w:rPr>
          <w:rFonts w:ascii="Times New Roman" w:hAnsi="Times New Roman" w:cs="Times New Roman"/>
          <w:color w:val="000000"/>
          <w:sz w:val="24"/>
          <w:szCs w:val="24"/>
          <w:lang w:val="ru-RU"/>
        </w:rPr>
      </w:pPr>
      <w:r w:rsidRPr="00B351AA">
        <w:rPr>
          <w:rFonts w:ascii="Times New Roman" w:hAnsi="Times New Roman" w:cs="Times New Roman"/>
          <w:color w:val="000000"/>
          <w:sz w:val="24"/>
          <w:szCs w:val="24"/>
          <w:lang w:val="ru-RU"/>
        </w:rPr>
        <w:t>317. Основные средства, нематериальные активы и другое имущество отражаются в</w:t>
      </w:r>
      <w:r w:rsidRPr="00B351AA">
        <w:rPr>
          <w:rFonts w:ascii="Times New Roman" w:hAnsi="Times New Roman" w:cs="Times New Roman"/>
          <w:color w:val="000000"/>
          <w:sz w:val="24"/>
          <w:szCs w:val="24"/>
        </w:rPr>
        <w:t> </w:t>
      </w:r>
      <w:hyperlink r:id="rId31" w:anchor="dst101071" w:history="1">
        <w:r w:rsidRPr="00B351AA">
          <w:rPr>
            <w:rStyle w:val="Hyperlink"/>
            <w:rFonts w:ascii="Times New Roman" w:eastAsia="Liberation Sans" w:hAnsi="Times New Roman" w:cs="Times New Roman"/>
            <w:color w:val="1A0DAB"/>
            <w:sz w:val="24"/>
            <w:szCs w:val="24"/>
            <w:lang w:val="ru-RU"/>
          </w:rPr>
          <w:t>Отчете</w:t>
        </w:r>
      </w:hyperlink>
      <w:r w:rsidRPr="00B351AA">
        <w:rPr>
          <w:rFonts w:ascii="Times New Roman" w:hAnsi="Times New Roman" w:cs="Times New Roman"/>
          <w:color w:val="000000"/>
          <w:sz w:val="24"/>
          <w:szCs w:val="24"/>
        </w:rPr>
        <w:t> </w:t>
      </w:r>
      <w:r w:rsidRPr="00B351AA">
        <w:rPr>
          <w:rFonts w:ascii="Times New Roman" w:hAnsi="Times New Roman" w:cs="Times New Roman"/>
          <w:color w:val="000000"/>
          <w:sz w:val="24"/>
          <w:szCs w:val="24"/>
          <w:lang w:val="ru-RU"/>
        </w:rPr>
        <w:t>по рыночной стоимости.</w:t>
      </w:r>
    </w:p>
    <w:p w14:paraId="7CCC84DF" w14:textId="77777777" w:rsidR="00B351AA" w:rsidRPr="00B351AA" w:rsidRDefault="00B351AA" w:rsidP="00B351AA">
      <w:pPr>
        <w:pStyle w:val="NormalWeb"/>
        <w:shd w:val="clear" w:color="auto" w:fill="FFFFFF"/>
        <w:spacing w:before="210" w:beforeAutospacing="0" w:after="0" w:afterAutospacing="0"/>
        <w:ind w:firstLine="540"/>
        <w:rPr>
          <w:rFonts w:ascii="Times New Roman" w:hAnsi="Times New Roman" w:cs="Times New Roman"/>
          <w:color w:val="000000"/>
          <w:sz w:val="24"/>
          <w:szCs w:val="24"/>
          <w:lang w:val="ru-RU"/>
        </w:rPr>
      </w:pPr>
      <w:r w:rsidRPr="00B351AA">
        <w:rPr>
          <w:rFonts w:ascii="Times New Roman" w:hAnsi="Times New Roman" w:cs="Times New Roman"/>
          <w:color w:val="000000"/>
          <w:sz w:val="24"/>
          <w:szCs w:val="24"/>
          <w:lang w:val="ru-RU"/>
        </w:rPr>
        <w:t>318. Отчисления адвокатских палат субъектов Российской Федерации на общие нужды Федеральной палаты адвокатов Российской Федерации и отчисления адвокатов на общие нужды адвокатской палаты соответствующего субъекта Российской Федерации, произведенные в соответствии с Федеральным</w:t>
      </w:r>
      <w:r w:rsidRPr="00B351AA">
        <w:rPr>
          <w:rFonts w:ascii="Times New Roman" w:hAnsi="Times New Roman" w:cs="Times New Roman"/>
          <w:color w:val="000000"/>
          <w:sz w:val="24"/>
          <w:szCs w:val="24"/>
        </w:rPr>
        <w:t> </w:t>
      </w:r>
      <w:hyperlink r:id="rId32" w:history="1">
        <w:r w:rsidRPr="00B351AA">
          <w:rPr>
            <w:rStyle w:val="Hyperlink"/>
            <w:rFonts w:ascii="Times New Roman" w:eastAsia="Liberation Sans" w:hAnsi="Times New Roman" w:cs="Times New Roman"/>
            <w:color w:val="1A0DAB"/>
            <w:sz w:val="24"/>
            <w:szCs w:val="24"/>
            <w:lang w:val="ru-RU"/>
          </w:rPr>
          <w:t>законом</w:t>
        </w:r>
      </w:hyperlink>
      <w:r w:rsidRPr="00B351AA">
        <w:rPr>
          <w:rFonts w:ascii="Times New Roman" w:hAnsi="Times New Roman" w:cs="Times New Roman"/>
          <w:color w:val="000000"/>
          <w:sz w:val="24"/>
          <w:szCs w:val="24"/>
        </w:rPr>
        <w:t> </w:t>
      </w:r>
      <w:r w:rsidRPr="00B351AA">
        <w:rPr>
          <w:rFonts w:ascii="Times New Roman" w:hAnsi="Times New Roman" w:cs="Times New Roman"/>
          <w:color w:val="000000"/>
          <w:sz w:val="24"/>
          <w:szCs w:val="24"/>
          <w:lang w:val="ru-RU"/>
        </w:rPr>
        <w:t xml:space="preserve">от 31.05.2002 </w:t>
      </w:r>
      <w:r w:rsidRPr="00B351AA">
        <w:rPr>
          <w:rFonts w:ascii="Times New Roman" w:hAnsi="Times New Roman" w:cs="Times New Roman"/>
          <w:color w:val="000000"/>
          <w:sz w:val="24"/>
          <w:szCs w:val="24"/>
        </w:rPr>
        <w:t>N</w:t>
      </w:r>
      <w:r w:rsidRPr="00B351AA">
        <w:rPr>
          <w:rFonts w:ascii="Times New Roman" w:hAnsi="Times New Roman" w:cs="Times New Roman"/>
          <w:color w:val="000000"/>
          <w:sz w:val="24"/>
          <w:szCs w:val="24"/>
          <w:lang w:val="ru-RU"/>
        </w:rPr>
        <w:t xml:space="preserve"> 63-ФЗ "Об адвокатской деятельности и адвокатуре в Российской Федерации" (далее - Федеральный закон </w:t>
      </w:r>
      <w:r w:rsidRPr="00B351AA">
        <w:rPr>
          <w:rFonts w:ascii="Times New Roman" w:hAnsi="Times New Roman" w:cs="Times New Roman"/>
          <w:color w:val="000000"/>
          <w:sz w:val="24"/>
          <w:szCs w:val="24"/>
        </w:rPr>
        <w:t>N</w:t>
      </w:r>
      <w:r w:rsidRPr="00B351AA">
        <w:rPr>
          <w:rFonts w:ascii="Times New Roman" w:hAnsi="Times New Roman" w:cs="Times New Roman"/>
          <w:color w:val="000000"/>
          <w:sz w:val="24"/>
          <w:szCs w:val="24"/>
          <w:lang w:val="ru-RU"/>
        </w:rPr>
        <w:t xml:space="preserve"> 63-ФЗ), отражаются соответственно с кодами 230 и 240.</w:t>
      </w:r>
    </w:p>
    <w:p w14:paraId="4D1256BF" w14:textId="77777777" w:rsidR="00B351AA" w:rsidRPr="00B351AA" w:rsidRDefault="00B351AA" w:rsidP="00B351AA">
      <w:pPr>
        <w:pStyle w:val="NormalWeb"/>
        <w:shd w:val="clear" w:color="auto" w:fill="FFFFFF"/>
        <w:spacing w:before="210" w:beforeAutospacing="0" w:after="0" w:afterAutospacing="0"/>
        <w:ind w:firstLine="540"/>
        <w:rPr>
          <w:rFonts w:ascii="Times New Roman" w:hAnsi="Times New Roman" w:cs="Times New Roman"/>
          <w:color w:val="000000"/>
          <w:sz w:val="24"/>
          <w:szCs w:val="24"/>
          <w:lang w:val="ru-RU"/>
        </w:rPr>
      </w:pPr>
      <w:r w:rsidRPr="00B351AA">
        <w:rPr>
          <w:rFonts w:ascii="Times New Roman" w:hAnsi="Times New Roman" w:cs="Times New Roman"/>
          <w:color w:val="000000"/>
          <w:sz w:val="24"/>
          <w:szCs w:val="24"/>
          <w:lang w:val="ru-RU"/>
        </w:rPr>
        <w:t>319. Отчисления адвокатов на содержание соответствующей коллегии адвокатов или адвокатского бюро, произведенные в порядке и размерах, определенных Федеральным</w:t>
      </w:r>
      <w:r w:rsidRPr="00B351AA">
        <w:rPr>
          <w:rFonts w:ascii="Times New Roman" w:hAnsi="Times New Roman" w:cs="Times New Roman"/>
          <w:color w:val="000000"/>
          <w:sz w:val="24"/>
          <w:szCs w:val="24"/>
        </w:rPr>
        <w:t> </w:t>
      </w:r>
      <w:hyperlink r:id="rId33" w:history="1">
        <w:r w:rsidRPr="00B351AA">
          <w:rPr>
            <w:rStyle w:val="Hyperlink"/>
            <w:rFonts w:ascii="Times New Roman" w:eastAsia="Liberation Sans" w:hAnsi="Times New Roman" w:cs="Times New Roman"/>
            <w:color w:val="1A0DAB"/>
            <w:sz w:val="24"/>
            <w:szCs w:val="24"/>
            <w:lang w:val="ru-RU"/>
          </w:rPr>
          <w:t>законом</w:t>
        </w:r>
      </w:hyperlink>
      <w:r w:rsidRPr="00B351AA">
        <w:rPr>
          <w:rFonts w:ascii="Times New Roman" w:hAnsi="Times New Roman" w:cs="Times New Roman"/>
          <w:color w:val="000000"/>
          <w:sz w:val="24"/>
          <w:szCs w:val="24"/>
        </w:rPr>
        <w:t> N</w:t>
      </w:r>
      <w:r w:rsidRPr="00B351AA">
        <w:rPr>
          <w:rFonts w:ascii="Times New Roman" w:hAnsi="Times New Roman" w:cs="Times New Roman"/>
          <w:color w:val="000000"/>
          <w:sz w:val="24"/>
          <w:szCs w:val="24"/>
          <w:lang w:val="ru-RU"/>
        </w:rPr>
        <w:t xml:space="preserve"> 63-ФЗ, отражаются с кодом 250.</w:t>
      </w:r>
    </w:p>
    <w:p w14:paraId="1583BF2D" w14:textId="7A49D1D3" w:rsidR="00B351AA" w:rsidRPr="00B351AA" w:rsidRDefault="00B351AA" w:rsidP="00B351AA">
      <w:pPr>
        <w:pStyle w:val="aligncenter"/>
        <w:shd w:val="clear" w:color="auto" w:fill="FFFFFF"/>
        <w:spacing w:before="0" w:beforeAutospacing="0" w:after="0" w:afterAutospacing="0"/>
        <w:jc w:val="center"/>
        <w:rPr>
          <w:rFonts w:ascii="Arial" w:hAnsi="Arial" w:cs="Arial"/>
          <w:b/>
          <w:bCs/>
          <w:color w:val="000000"/>
          <w:sz w:val="24"/>
          <w:szCs w:val="24"/>
          <w:lang w:val="ru-RU"/>
        </w:rPr>
      </w:pPr>
    </w:p>
    <w:p w14:paraId="7D03797E" w14:textId="0958E212" w:rsidR="00B351AA" w:rsidRDefault="00B351AA" w:rsidP="00B351AA">
      <w:pPr>
        <w:pStyle w:val="aligncenter"/>
        <w:shd w:val="clear" w:color="auto" w:fill="FFFFFF"/>
        <w:spacing w:before="0" w:beforeAutospacing="0" w:after="0" w:afterAutospacing="0"/>
        <w:jc w:val="center"/>
        <w:rPr>
          <w:rFonts w:ascii="Arial" w:hAnsi="Arial" w:cs="Arial"/>
          <w:b/>
          <w:bCs/>
          <w:color w:val="000000"/>
          <w:sz w:val="30"/>
          <w:szCs w:val="30"/>
          <w:lang w:val="ru-RU"/>
        </w:rPr>
      </w:pPr>
    </w:p>
    <w:p w14:paraId="31E5736E" w14:textId="77777777" w:rsidR="00B351AA" w:rsidRPr="00B351AA" w:rsidRDefault="00B351AA" w:rsidP="00B351AA">
      <w:pPr>
        <w:pStyle w:val="aligncenter"/>
        <w:shd w:val="clear" w:color="auto" w:fill="FFFFFF"/>
        <w:spacing w:before="0" w:beforeAutospacing="0" w:after="0" w:afterAutospacing="0"/>
        <w:jc w:val="center"/>
        <w:rPr>
          <w:rFonts w:ascii="Arial" w:hAnsi="Arial" w:cs="Arial"/>
          <w:b/>
          <w:bCs/>
          <w:color w:val="000000"/>
          <w:sz w:val="30"/>
          <w:szCs w:val="30"/>
          <w:lang w:val="ru-RU"/>
        </w:rPr>
      </w:pPr>
    </w:p>
    <w:p w14:paraId="03971494" w14:textId="77777777" w:rsidR="00B315C5" w:rsidRDefault="00A351C4" w:rsidP="00A351C4">
      <w:pPr>
        <w:rPr>
          <w:rFonts w:ascii="PT Sans" w:hAnsi="PT Sans"/>
          <w:color w:val="000000"/>
          <w:sz w:val="24"/>
          <w:szCs w:val="24"/>
          <w:shd w:val="clear" w:color="auto" w:fill="F1F1F1"/>
        </w:rPr>
      </w:pPr>
      <w:r>
        <w:rPr>
          <w:rFonts w:ascii="PT Sans" w:hAnsi="PT Sans"/>
          <w:color w:val="000000"/>
          <w:sz w:val="24"/>
          <w:szCs w:val="24"/>
          <w:shd w:val="clear" w:color="auto" w:fill="F1F1F1"/>
        </w:rPr>
        <w:t xml:space="preserve">В то же время бухгалтерская отчетность формируется на основании данных бухгалтерского учета, рассчитанных методом начисления: факты хозяйственной деятельности организации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 (п. 5 ПБУ 1/2008). </w:t>
      </w:r>
    </w:p>
    <w:p w14:paraId="6DBB13F9" w14:textId="513FB545" w:rsidR="00B315C5" w:rsidRDefault="00B315C5" w:rsidP="00A351C4">
      <w:pPr>
        <w:rPr>
          <w:rFonts w:ascii="PT Sans" w:hAnsi="PT Sans"/>
          <w:color w:val="000000"/>
          <w:sz w:val="24"/>
          <w:szCs w:val="24"/>
          <w:shd w:val="clear" w:color="auto" w:fill="F1F1F1"/>
        </w:rPr>
      </w:pPr>
      <w:r>
        <w:rPr>
          <w:rFonts w:ascii="PT Sans" w:hAnsi="PT Sans"/>
          <w:color w:val="000000"/>
          <w:sz w:val="24"/>
          <w:szCs w:val="24"/>
          <w:shd w:val="clear" w:color="auto" w:fill="F1F1F1"/>
        </w:rPr>
        <w:t>Организации придется или смириться с указанными сложностями и соблюдать требования законодательства, то есть составлять смету и отчет методом начисления, лист 07 декларации по налогу на прибыль – кассовым методом, и быть готовой давать объяснения налоговым инспекторам. Либо идти на нарушение норм составления бухгалтерской отчетности и составлять отчет кассовым методом, прописав его в учетной политике.</w:t>
      </w:r>
    </w:p>
    <w:p w14:paraId="3502B417" w14:textId="77777777" w:rsidR="00A351C4" w:rsidRDefault="00A351C4">
      <w:pPr>
        <w:pBdr>
          <w:top w:val="none" w:sz="4" w:space="0" w:color="000000"/>
          <w:left w:val="none" w:sz="4" w:space="0" w:color="000000"/>
          <w:bottom w:val="none" w:sz="4" w:space="0" w:color="000000"/>
          <w:right w:val="none" w:sz="4" w:space="0" w:color="000000"/>
        </w:pBdr>
        <w:spacing w:line="235" w:lineRule="atLeast"/>
        <w:jc w:val="both"/>
      </w:pPr>
    </w:p>
    <w:p w14:paraId="3A17E75C" w14:textId="1CFC8AFF" w:rsidR="002D0A17" w:rsidRDefault="00C64394">
      <w:pPr>
        <w:pBdr>
          <w:top w:val="none" w:sz="4" w:space="0" w:color="000000"/>
          <w:left w:val="none" w:sz="4" w:space="0" w:color="000000"/>
          <w:bottom w:val="none" w:sz="4" w:space="0" w:color="000000"/>
          <w:right w:val="none" w:sz="4" w:space="0" w:color="000000"/>
        </w:pBdr>
        <w:spacing w:line="235" w:lineRule="atLeast"/>
        <w:jc w:val="both"/>
      </w:pPr>
      <w:r>
        <w:rPr>
          <w:rFonts w:ascii="Times New Roman" w:eastAsia="Times New Roman" w:hAnsi="Times New Roman" w:cs="Times New Roman"/>
          <w:color w:val="000000"/>
          <w:sz w:val="36"/>
        </w:rPr>
        <w:t>2. Подскажите как НКО (Фонд) как правильно заполнить Раздел 3 декларации по УСН за год, это  делается по кассовому методу(движению денег) (счет 51) или по методу начисления (по подписанным первичным документам) (счет 86). Из нормативных документов это не очевидно и надо ли это закреплять в учетной политике?</w:t>
      </w:r>
    </w:p>
    <w:p w14:paraId="49977FD1" w14:textId="77777777" w:rsidR="00B315C5" w:rsidRDefault="00B315C5" w:rsidP="00B315C5">
      <w:pPr>
        <w:pStyle w:val="Heading2"/>
        <w:shd w:val="clear" w:color="auto" w:fill="FFFFFF"/>
        <w:spacing w:before="411" w:after="274" w:line="343" w:lineRule="atLeast"/>
        <w:ind w:left="329"/>
        <w:jc w:val="center"/>
        <w:textAlignment w:val="baseline"/>
        <w:rPr>
          <w:rFonts w:ascii="PT Serif" w:eastAsia="Times New Roman" w:hAnsi="PT Serif" w:cs="Angsana New"/>
          <w:color w:val="000000"/>
          <w:sz w:val="61"/>
          <w:szCs w:val="61"/>
        </w:rPr>
      </w:pPr>
      <w:r>
        <w:rPr>
          <w:rFonts w:ascii="Calibri" w:hAnsi="Calibri" w:cs="Calibri"/>
          <w:b/>
          <w:bCs/>
          <w:color w:val="000000"/>
          <w:sz w:val="61"/>
          <w:szCs w:val="61"/>
        </w:rPr>
        <w:lastRenderedPageBreak/>
        <w:t>ФЕДЕРАЛЬНАЯ</w:t>
      </w:r>
      <w:r>
        <w:rPr>
          <w:rFonts w:ascii="PT Serif" w:hAnsi="PT Serif"/>
          <w:b/>
          <w:bCs/>
          <w:color w:val="000000"/>
          <w:sz w:val="61"/>
          <w:szCs w:val="61"/>
        </w:rPr>
        <w:t xml:space="preserve"> </w:t>
      </w:r>
      <w:r>
        <w:rPr>
          <w:rFonts w:ascii="Calibri" w:hAnsi="Calibri" w:cs="Calibri"/>
          <w:b/>
          <w:bCs/>
          <w:color w:val="000000"/>
          <w:sz w:val="61"/>
          <w:szCs w:val="61"/>
        </w:rPr>
        <w:t>НАЛОГОВАЯ</w:t>
      </w:r>
      <w:r>
        <w:rPr>
          <w:rFonts w:ascii="PT Serif" w:hAnsi="PT Serif"/>
          <w:b/>
          <w:bCs/>
          <w:color w:val="000000"/>
          <w:sz w:val="61"/>
          <w:szCs w:val="61"/>
        </w:rPr>
        <w:t xml:space="preserve"> </w:t>
      </w:r>
      <w:r>
        <w:rPr>
          <w:rFonts w:ascii="Calibri" w:hAnsi="Calibri" w:cs="Calibri"/>
          <w:b/>
          <w:bCs/>
          <w:color w:val="000000"/>
          <w:sz w:val="61"/>
          <w:szCs w:val="61"/>
        </w:rPr>
        <w:t>СЛУЖБА</w:t>
      </w:r>
      <w:bookmarkStart w:id="0" w:name="l1"/>
      <w:bookmarkEnd w:id="0"/>
    </w:p>
    <w:p w14:paraId="540F5C67" w14:textId="77777777" w:rsidR="00B315C5" w:rsidRDefault="00B315C5" w:rsidP="00B315C5">
      <w:pPr>
        <w:pStyle w:val="Heading2"/>
        <w:shd w:val="clear" w:color="auto" w:fill="FFFFFF"/>
        <w:spacing w:before="0" w:after="274" w:line="343" w:lineRule="atLeast"/>
        <w:ind w:left="329"/>
        <w:jc w:val="center"/>
        <w:textAlignment w:val="baseline"/>
        <w:rPr>
          <w:rFonts w:ascii="PT Serif" w:hAnsi="PT Serif"/>
          <w:b/>
          <w:bCs/>
          <w:color w:val="000000"/>
          <w:sz w:val="61"/>
          <w:szCs w:val="61"/>
        </w:rPr>
      </w:pPr>
      <w:bookmarkStart w:id="1" w:name="h8"/>
      <w:bookmarkEnd w:id="1"/>
      <w:r>
        <w:rPr>
          <w:rFonts w:ascii="Calibri" w:hAnsi="Calibri" w:cs="Calibri"/>
          <w:b/>
          <w:bCs/>
          <w:color w:val="000000"/>
          <w:sz w:val="61"/>
          <w:szCs w:val="61"/>
        </w:rPr>
        <w:t>ПРИКАЗ</w:t>
      </w:r>
      <w:r>
        <w:rPr>
          <w:rFonts w:ascii="PT Serif" w:hAnsi="PT Serif"/>
          <w:b/>
          <w:bCs/>
          <w:color w:val="000000"/>
          <w:sz w:val="61"/>
          <w:szCs w:val="61"/>
        </w:rPr>
        <w:br/>
      </w:r>
      <w:r>
        <w:rPr>
          <w:rFonts w:ascii="Calibri" w:hAnsi="Calibri" w:cs="Calibri"/>
          <w:b/>
          <w:bCs/>
          <w:color w:val="000000"/>
          <w:sz w:val="61"/>
          <w:szCs w:val="61"/>
        </w:rPr>
        <w:t>от</w:t>
      </w:r>
      <w:r>
        <w:rPr>
          <w:rFonts w:ascii="PT Serif" w:hAnsi="PT Serif"/>
          <w:b/>
          <w:bCs/>
          <w:color w:val="000000"/>
          <w:sz w:val="61"/>
          <w:szCs w:val="61"/>
        </w:rPr>
        <w:t xml:space="preserve"> 2 </w:t>
      </w:r>
      <w:r>
        <w:rPr>
          <w:rFonts w:ascii="Calibri" w:hAnsi="Calibri" w:cs="Calibri"/>
          <w:b/>
          <w:bCs/>
          <w:color w:val="000000"/>
          <w:sz w:val="61"/>
          <w:szCs w:val="61"/>
        </w:rPr>
        <w:t>октября</w:t>
      </w:r>
      <w:r>
        <w:rPr>
          <w:rFonts w:ascii="PT Serif" w:hAnsi="PT Serif"/>
          <w:b/>
          <w:bCs/>
          <w:color w:val="000000"/>
          <w:sz w:val="61"/>
          <w:szCs w:val="61"/>
        </w:rPr>
        <w:t xml:space="preserve"> 2024 </w:t>
      </w:r>
      <w:r>
        <w:rPr>
          <w:rFonts w:ascii="Calibri" w:hAnsi="Calibri" w:cs="Calibri"/>
          <w:b/>
          <w:bCs/>
          <w:color w:val="000000"/>
          <w:sz w:val="61"/>
          <w:szCs w:val="61"/>
        </w:rPr>
        <w:t>г</w:t>
      </w:r>
      <w:r>
        <w:rPr>
          <w:rFonts w:ascii="PT Serif" w:hAnsi="PT Serif"/>
          <w:b/>
          <w:bCs/>
          <w:color w:val="000000"/>
          <w:sz w:val="61"/>
          <w:szCs w:val="61"/>
        </w:rPr>
        <w:t xml:space="preserve">. N </w:t>
      </w:r>
      <w:r>
        <w:rPr>
          <w:rFonts w:ascii="Calibri" w:hAnsi="Calibri" w:cs="Calibri"/>
          <w:b/>
          <w:bCs/>
          <w:color w:val="000000"/>
          <w:sz w:val="61"/>
          <w:szCs w:val="61"/>
        </w:rPr>
        <w:t>ЕД</w:t>
      </w:r>
      <w:r>
        <w:rPr>
          <w:rFonts w:ascii="PT Serif" w:hAnsi="PT Serif"/>
          <w:b/>
          <w:bCs/>
          <w:color w:val="000000"/>
          <w:sz w:val="61"/>
          <w:szCs w:val="61"/>
        </w:rPr>
        <w:t>-7-3/813@</w:t>
      </w:r>
      <w:bookmarkStart w:id="2" w:name="l2"/>
      <w:bookmarkEnd w:id="2"/>
    </w:p>
    <w:p w14:paraId="6C58AF56" w14:textId="77777777" w:rsidR="00B315C5" w:rsidRDefault="00B315C5" w:rsidP="00B315C5">
      <w:pPr>
        <w:pStyle w:val="Heading2"/>
        <w:shd w:val="clear" w:color="auto" w:fill="FFFFFF"/>
        <w:spacing w:before="0" w:after="274" w:line="343" w:lineRule="atLeast"/>
        <w:ind w:left="329"/>
        <w:jc w:val="center"/>
        <w:textAlignment w:val="baseline"/>
        <w:rPr>
          <w:rFonts w:ascii="PT Serif" w:hAnsi="PT Serif"/>
          <w:b/>
          <w:bCs/>
          <w:color w:val="000000"/>
          <w:sz w:val="61"/>
          <w:szCs w:val="61"/>
        </w:rPr>
      </w:pPr>
      <w:r>
        <w:rPr>
          <w:rFonts w:ascii="Calibri" w:hAnsi="Calibri" w:cs="Calibri"/>
          <w:b/>
          <w:bCs/>
          <w:color w:val="000000"/>
          <w:sz w:val="61"/>
          <w:szCs w:val="61"/>
        </w:rPr>
        <w:t>ОБ</w:t>
      </w:r>
      <w:r>
        <w:rPr>
          <w:rFonts w:ascii="PT Serif" w:hAnsi="PT Serif"/>
          <w:b/>
          <w:bCs/>
          <w:color w:val="000000"/>
          <w:sz w:val="61"/>
          <w:szCs w:val="61"/>
        </w:rPr>
        <w:t xml:space="preserve"> </w:t>
      </w:r>
      <w:r>
        <w:rPr>
          <w:rFonts w:ascii="Calibri" w:hAnsi="Calibri" w:cs="Calibri"/>
          <w:b/>
          <w:bCs/>
          <w:color w:val="000000"/>
          <w:sz w:val="61"/>
          <w:szCs w:val="61"/>
        </w:rPr>
        <w:t>УТВЕРЖДЕНИИ</w:t>
      </w:r>
      <w:r>
        <w:rPr>
          <w:rFonts w:ascii="PT Serif" w:hAnsi="PT Serif"/>
          <w:b/>
          <w:bCs/>
          <w:color w:val="000000"/>
          <w:sz w:val="61"/>
          <w:szCs w:val="61"/>
        </w:rPr>
        <w:t xml:space="preserve"> </w:t>
      </w:r>
      <w:r>
        <w:rPr>
          <w:rFonts w:ascii="Calibri" w:hAnsi="Calibri" w:cs="Calibri"/>
          <w:b/>
          <w:bCs/>
          <w:color w:val="000000"/>
          <w:sz w:val="61"/>
          <w:szCs w:val="61"/>
        </w:rPr>
        <w:t>ФОРМЫ</w:t>
      </w:r>
      <w:r>
        <w:rPr>
          <w:rFonts w:ascii="PT Serif" w:hAnsi="PT Serif"/>
          <w:b/>
          <w:bCs/>
          <w:color w:val="000000"/>
          <w:sz w:val="61"/>
          <w:szCs w:val="61"/>
        </w:rPr>
        <w:t xml:space="preserve">, </w:t>
      </w:r>
      <w:r>
        <w:rPr>
          <w:rFonts w:ascii="Calibri" w:hAnsi="Calibri" w:cs="Calibri"/>
          <w:b/>
          <w:bCs/>
          <w:color w:val="000000"/>
          <w:sz w:val="61"/>
          <w:szCs w:val="61"/>
        </w:rPr>
        <w:t>ПОРЯДКА</w:t>
      </w:r>
      <w:r>
        <w:rPr>
          <w:rFonts w:ascii="PT Serif" w:hAnsi="PT Serif"/>
          <w:b/>
          <w:bCs/>
          <w:color w:val="000000"/>
          <w:sz w:val="61"/>
          <w:szCs w:val="61"/>
        </w:rPr>
        <w:t xml:space="preserve"> </w:t>
      </w:r>
      <w:r>
        <w:rPr>
          <w:rFonts w:ascii="Calibri" w:hAnsi="Calibri" w:cs="Calibri"/>
          <w:b/>
          <w:bCs/>
          <w:color w:val="000000"/>
          <w:sz w:val="61"/>
          <w:szCs w:val="61"/>
        </w:rPr>
        <w:t>ЗАПОЛНЕНИЯ</w:t>
      </w:r>
      <w:r>
        <w:rPr>
          <w:rFonts w:ascii="PT Serif" w:hAnsi="PT Serif"/>
          <w:b/>
          <w:bCs/>
          <w:color w:val="000000"/>
          <w:sz w:val="61"/>
          <w:szCs w:val="61"/>
        </w:rPr>
        <w:t xml:space="preserve"> </w:t>
      </w:r>
      <w:r>
        <w:rPr>
          <w:rFonts w:ascii="Calibri" w:hAnsi="Calibri" w:cs="Calibri"/>
          <w:b/>
          <w:bCs/>
          <w:color w:val="000000"/>
          <w:sz w:val="61"/>
          <w:szCs w:val="61"/>
        </w:rPr>
        <w:t>И</w:t>
      </w:r>
      <w:r>
        <w:rPr>
          <w:rFonts w:ascii="PT Serif" w:hAnsi="PT Serif"/>
          <w:b/>
          <w:bCs/>
          <w:color w:val="000000"/>
          <w:sz w:val="61"/>
          <w:szCs w:val="61"/>
        </w:rPr>
        <w:t xml:space="preserve"> </w:t>
      </w:r>
      <w:r>
        <w:rPr>
          <w:rFonts w:ascii="Calibri" w:hAnsi="Calibri" w:cs="Calibri"/>
          <w:b/>
          <w:bCs/>
          <w:color w:val="000000"/>
          <w:sz w:val="61"/>
          <w:szCs w:val="61"/>
        </w:rPr>
        <w:t>ФОРМАТА</w:t>
      </w:r>
      <w:r>
        <w:rPr>
          <w:rFonts w:ascii="PT Serif" w:hAnsi="PT Serif"/>
          <w:b/>
          <w:bCs/>
          <w:color w:val="000000"/>
          <w:sz w:val="61"/>
          <w:szCs w:val="61"/>
        </w:rPr>
        <w:t xml:space="preserve"> </w:t>
      </w:r>
      <w:r>
        <w:rPr>
          <w:rFonts w:ascii="Calibri" w:hAnsi="Calibri" w:cs="Calibri"/>
          <w:b/>
          <w:bCs/>
          <w:color w:val="000000"/>
          <w:sz w:val="61"/>
          <w:szCs w:val="61"/>
        </w:rPr>
        <w:t>ПРЕДСТАВЛЕНИЯ</w:t>
      </w:r>
      <w:r>
        <w:rPr>
          <w:rFonts w:ascii="PT Serif" w:hAnsi="PT Serif"/>
          <w:b/>
          <w:bCs/>
          <w:color w:val="000000"/>
          <w:sz w:val="61"/>
          <w:szCs w:val="61"/>
        </w:rPr>
        <w:t xml:space="preserve"> </w:t>
      </w:r>
      <w:r>
        <w:rPr>
          <w:rFonts w:ascii="Calibri" w:hAnsi="Calibri" w:cs="Calibri"/>
          <w:b/>
          <w:bCs/>
          <w:color w:val="000000"/>
          <w:sz w:val="61"/>
          <w:szCs w:val="61"/>
        </w:rPr>
        <w:t>НАЛОГОВОЙ</w:t>
      </w:r>
      <w:r>
        <w:rPr>
          <w:rFonts w:ascii="PT Serif" w:hAnsi="PT Serif"/>
          <w:b/>
          <w:bCs/>
          <w:color w:val="000000"/>
          <w:sz w:val="61"/>
          <w:szCs w:val="61"/>
        </w:rPr>
        <w:t xml:space="preserve"> </w:t>
      </w:r>
      <w:r>
        <w:rPr>
          <w:rFonts w:ascii="Calibri" w:hAnsi="Calibri" w:cs="Calibri"/>
          <w:b/>
          <w:bCs/>
          <w:color w:val="000000"/>
          <w:sz w:val="61"/>
          <w:szCs w:val="61"/>
        </w:rPr>
        <w:t>ДЕКЛАРАЦИИ</w:t>
      </w:r>
      <w:r>
        <w:rPr>
          <w:rFonts w:ascii="PT Serif" w:hAnsi="PT Serif"/>
          <w:b/>
          <w:bCs/>
          <w:color w:val="000000"/>
          <w:sz w:val="61"/>
          <w:szCs w:val="61"/>
        </w:rPr>
        <w:t xml:space="preserve"> </w:t>
      </w:r>
      <w:r>
        <w:rPr>
          <w:rFonts w:ascii="Calibri" w:hAnsi="Calibri" w:cs="Calibri"/>
          <w:b/>
          <w:bCs/>
          <w:color w:val="000000"/>
          <w:sz w:val="61"/>
          <w:szCs w:val="61"/>
        </w:rPr>
        <w:t>ПО</w:t>
      </w:r>
      <w:r>
        <w:rPr>
          <w:rFonts w:ascii="PT Serif" w:hAnsi="PT Serif"/>
          <w:b/>
          <w:bCs/>
          <w:color w:val="000000"/>
          <w:sz w:val="61"/>
          <w:szCs w:val="61"/>
        </w:rPr>
        <w:t xml:space="preserve"> </w:t>
      </w:r>
      <w:r>
        <w:rPr>
          <w:rFonts w:ascii="Calibri" w:hAnsi="Calibri" w:cs="Calibri"/>
          <w:b/>
          <w:bCs/>
          <w:color w:val="000000"/>
          <w:sz w:val="61"/>
          <w:szCs w:val="61"/>
        </w:rPr>
        <w:t>НАЛОГУ</w:t>
      </w:r>
      <w:r>
        <w:rPr>
          <w:rFonts w:ascii="PT Serif" w:hAnsi="PT Serif"/>
          <w:b/>
          <w:bCs/>
          <w:color w:val="000000"/>
          <w:sz w:val="61"/>
          <w:szCs w:val="61"/>
        </w:rPr>
        <w:t xml:space="preserve">, </w:t>
      </w:r>
      <w:r>
        <w:rPr>
          <w:rFonts w:ascii="Calibri" w:hAnsi="Calibri" w:cs="Calibri"/>
          <w:b/>
          <w:bCs/>
          <w:color w:val="000000"/>
          <w:sz w:val="61"/>
          <w:szCs w:val="61"/>
        </w:rPr>
        <w:t>УПЛАЧИВАЕМОМУ</w:t>
      </w:r>
      <w:r>
        <w:rPr>
          <w:rFonts w:ascii="PT Serif" w:hAnsi="PT Serif"/>
          <w:b/>
          <w:bCs/>
          <w:color w:val="000000"/>
          <w:sz w:val="61"/>
          <w:szCs w:val="61"/>
        </w:rPr>
        <w:t xml:space="preserve"> </w:t>
      </w:r>
      <w:r>
        <w:rPr>
          <w:rFonts w:ascii="Calibri" w:hAnsi="Calibri" w:cs="Calibri"/>
          <w:b/>
          <w:bCs/>
          <w:color w:val="000000"/>
          <w:sz w:val="61"/>
          <w:szCs w:val="61"/>
        </w:rPr>
        <w:t>В</w:t>
      </w:r>
      <w:r>
        <w:rPr>
          <w:rFonts w:ascii="PT Serif" w:hAnsi="PT Serif"/>
          <w:b/>
          <w:bCs/>
          <w:color w:val="000000"/>
          <w:sz w:val="61"/>
          <w:szCs w:val="61"/>
        </w:rPr>
        <w:t xml:space="preserve"> </w:t>
      </w:r>
      <w:r>
        <w:rPr>
          <w:rFonts w:ascii="Calibri" w:hAnsi="Calibri" w:cs="Calibri"/>
          <w:b/>
          <w:bCs/>
          <w:color w:val="000000"/>
          <w:sz w:val="61"/>
          <w:szCs w:val="61"/>
        </w:rPr>
        <w:t>СВЯЗИ</w:t>
      </w:r>
      <w:r>
        <w:rPr>
          <w:rFonts w:ascii="PT Serif" w:hAnsi="PT Serif"/>
          <w:b/>
          <w:bCs/>
          <w:color w:val="000000"/>
          <w:sz w:val="61"/>
          <w:szCs w:val="61"/>
        </w:rPr>
        <w:t xml:space="preserve"> </w:t>
      </w:r>
      <w:r>
        <w:rPr>
          <w:rFonts w:ascii="Calibri" w:hAnsi="Calibri" w:cs="Calibri"/>
          <w:b/>
          <w:bCs/>
          <w:color w:val="000000"/>
          <w:sz w:val="61"/>
          <w:szCs w:val="61"/>
        </w:rPr>
        <w:t>С</w:t>
      </w:r>
      <w:r>
        <w:rPr>
          <w:rFonts w:ascii="PT Serif" w:hAnsi="PT Serif"/>
          <w:b/>
          <w:bCs/>
          <w:color w:val="000000"/>
          <w:sz w:val="61"/>
          <w:szCs w:val="61"/>
        </w:rPr>
        <w:t xml:space="preserve"> </w:t>
      </w:r>
      <w:r>
        <w:rPr>
          <w:rFonts w:ascii="Calibri" w:hAnsi="Calibri" w:cs="Calibri"/>
          <w:b/>
          <w:bCs/>
          <w:color w:val="000000"/>
          <w:sz w:val="61"/>
          <w:szCs w:val="61"/>
        </w:rPr>
        <w:t>ПРИМЕНЕНИЕМ</w:t>
      </w:r>
      <w:r>
        <w:rPr>
          <w:rFonts w:ascii="PT Serif" w:hAnsi="PT Serif"/>
          <w:b/>
          <w:bCs/>
          <w:color w:val="000000"/>
          <w:sz w:val="61"/>
          <w:szCs w:val="61"/>
        </w:rPr>
        <w:t xml:space="preserve"> </w:t>
      </w:r>
      <w:r>
        <w:rPr>
          <w:rFonts w:ascii="Calibri" w:hAnsi="Calibri" w:cs="Calibri"/>
          <w:b/>
          <w:bCs/>
          <w:color w:val="000000"/>
          <w:sz w:val="61"/>
          <w:szCs w:val="61"/>
        </w:rPr>
        <w:t>УПРОЩЕННОЙ</w:t>
      </w:r>
      <w:r>
        <w:rPr>
          <w:rFonts w:ascii="PT Serif" w:hAnsi="PT Serif"/>
          <w:b/>
          <w:bCs/>
          <w:color w:val="000000"/>
          <w:sz w:val="61"/>
          <w:szCs w:val="61"/>
        </w:rPr>
        <w:t xml:space="preserve"> </w:t>
      </w:r>
      <w:r>
        <w:rPr>
          <w:rFonts w:ascii="Calibri" w:hAnsi="Calibri" w:cs="Calibri"/>
          <w:b/>
          <w:bCs/>
          <w:color w:val="000000"/>
          <w:sz w:val="61"/>
          <w:szCs w:val="61"/>
        </w:rPr>
        <w:t>СИСТЕМЫ</w:t>
      </w:r>
      <w:r>
        <w:rPr>
          <w:rFonts w:ascii="PT Serif" w:hAnsi="PT Serif"/>
          <w:b/>
          <w:bCs/>
          <w:color w:val="000000"/>
          <w:sz w:val="61"/>
          <w:szCs w:val="61"/>
        </w:rPr>
        <w:t xml:space="preserve"> </w:t>
      </w:r>
      <w:r>
        <w:rPr>
          <w:rFonts w:ascii="Calibri" w:hAnsi="Calibri" w:cs="Calibri"/>
          <w:b/>
          <w:bCs/>
          <w:color w:val="000000"/>
          <w:sz w:val="61"/>
          <w:szCs w:val="61"/>
        </w:rPr>
        <w:t>НАЛОГООБЛОЖЕНИЯ</w:t>
      </w:r>
      <w:r>
        <w:rPr>
          <w:rFonts w:ascii="PT Serif" w:hAnsi="PT Serif"/>
          <w:b/>
          <w:bCs/>
          <w:color w:val="000000"/>
          <w:sz w:val="61"/>
          <w:szCs w:val="61"/>
        </w:rPr>
        <w:t xml:space="preserve">, </w:t>
      </w:r>
      <w:r>
        <w:rPr>
          <w:rFonts w:ascii="Calibri" w:hAnsi="Calibri" w:cs="Calibri"/>
          <w:b/>
          <w:bCs/>
          <w:color w:val="000000"/>
          <w:sz w:val="61"/>
          <w:szCs w:val="61"/>
        </w:rPr>
        <w:t>В</w:t>
      </w:r>
      <w:r>
        <w:rPr>
          <w:rFonts w:ascii="PT Serif" w:hAnsi="PT Serif"/>
          <w:b/>
          <w:bCs/>
          <w:color w:val="000000"/>
          <w:sz w:val="61"/>
          <w:szCs w:val="61"/>
        </w:rPr>
        <w:t xml:space="preserve"> </w:t>
      </w:r>
      <w:r>
        <w:rPr>
          <w:rFonts w:ascii="Calibri" w:hAnsi="Calibri" w:cs="Calibri"/>
          <w:b/>
          <w:bCs/>
          <w:color w:val="000000"/>
          <w:sz w:val="61"/>
          <w:szCs w:val="61"/>
        </w:rPr>
        <w:t>ЭЛЕКТРОННОЙ</w:t>
      </w:r>
      <w:r>
        <w:rPr>
          <w:rFonts w:ascii="PT Serif" w:hAnsi="PT Serif"/>
          <w:b/>
          <w:bCs/>
          <w:color w:val="000000"/>
          <w:sz w:val="61"/>
          <w:szCs w:val="61"/>
        </w:rPr>
        <w:t xml:space="preserve"> </w:t>
      </w:r>
      <w:r>
        <w:rPr>
          <w:rFonts w:ascii="Calibri" w:hAnsi="Calibri" w:cs="Calibri"/>
          <w:b/>
          <w:bCs/>
          <w:color w:val="000000"/>
          <w:sz w:val="61"/>
          <w:szCs w:val="61"/>
        </w:rPr>
        <w:t>ФОРМЕ</w:t>
      </w:r>
    </w:p>
    <w:p w14:paraId="1F6D14A8" w14:textId="3A6075BE" w:rsidR="00B315C5" w:rsidRDefault="00B315C5">
      <w:pPr>
        <w:pBdr>
          <w:top w:val="none" w:sz="4" w:space="0" w:color="000000"/>
          <w:left w:val="none" w:sz="4" w:space="0" w:color="000000"/>
          <w:bottom w:val="none" w:sz="4" w:space="0" w:color="000000"/>
          <w:right w:val="none" w:sz="4" w:space="0" w:color="000000"/>
        </w:pBdr>
        <w:spacing w:line="235" w:lineRule="atLeast"/>
        <w:jc w:val="both"/>
      </w:pPr>
    </w:p>
    <w:p w14:paraId="4EE57B34" w14:textId="77777777" w:rsidR="00B315C5" w:rsidRDefault="00B315C5" w:rsidP="00B315C5">
      <w:pPr>
        <w:pStyle w:val="Heading3"/>
        <w:shd w:val="clear" w:color="auto" w:fill="FFFFFF"/>
        <w:spacing w:before="634" w:after="365" w:line="336" w:lineRule="atLeast"/>
        <w:ind w:left="461"/>
        <w:jc w:val="center"/>
        <w:textAlignment w:val="baseline"/>
        <w:rPr>
          <w:rFonts w:ascii="PT Serif" w:eastAsia="Times New Roman" w:hAnsi="PT Serif" w:cs="Angsana New"/>
          <w:color w:val="000000"/>
          <w:sz w:val="44"/>
          <w:szCs w:val="44"/>
        </w:rPr>
      </w:pPr>
      <w:r>
        <w:rPr>
          <w:rFonts w:ascii="PT Serif" w:hAnsi="PT Serif"/>
          <w:color w:val="000000"/>
          <w:sz w:val="44"/>
          <w:szCs w:val="44"/>
        </w:rPr>
        <w:lastRenderedPageBreak/>
        <w:t xml:space="preserve">VIII. </w:t>
      </w:r>
      <w:r>
        <w:rPr>
          <w:rFonts w:ascii="Calibri" w:hAnsi="Calibri" w:cs="Calibri"/>
          <w:color w:val="000000"/>
          <w:sz w:val="44"/>
          <w:szCs w:val="44"/>
        </w:rPr>
        <w:t>Раздел</w:t>
      </w:r>
      <w:r>
        <w:rPr>
          <w:rFonts w:ascii="PT Serif" w:hAnsi="PT Serif"/>
          <w:color w:val="000000"/>
          <w:sz w:val="44"/>
          <w:szCs w:val="44"/>
        </w:rPr>
        <w:t xml:space="preserve"> 3. "</w:t>
      </w:r>
      <w:r>
        <w:rPr>
          <w:rFonts w:ascii="Calibri" w:hAnsi="Calibri" w:cs="Calibri"/>
          <w:color w:val="000000"/>
          <w:sz w:val="44"/>
          <w:szCs w:val="44"/>
        </w:rPr>
        <w:t>Отчет</w:t>
      </w:r>
      <w:r>
        <w:rPr>
          <w:rFonts w:ascii="PT Serif" w:hAnsi="PT Serif"/>
          <w:color w:val="000000"/>
          <w:sz w:val="44"/>
          <w:szCs w:val="44"/>
        </w:rPr>
        <w:t xml:space="preserve"> </w:t>
      </w:r>
      <w:r>
        <w:rPr>
          <w:rFonts w:ascii="Calibri" w:hAnsi="Calibri" w:cs="Calibri"/>
          <w:color w:val="000000"/>
          <w:sz w:val="44"/>
          <w:szCs w:val="44"/>
        </w:rPr>
        <w:t>о</w:t>
      </w:r>
      <w:r>
        <w:rPr>
          <w:rFonts w:ascii="PT Serif" w:hAnsi="PT Serif"/>
          <w:color w:val="000000"/>
          <w:sz w:val="44"/>
          <w:szCs w:val="44"/>
        </w:rPr>
        <w:t xml:space="preserve"> </w:t>
      </w:r>
      <w:r>
        <w:rPr>
          <w:rFonts w:ascii="Calibri" w:hAnsi="Calibri" w:cs="Calibri"/>
          <w:color w:val="000000"/>
          <w:sz w:val="44"/>
          <w:szCs w:val="44"/>
        </w:rPr>
        <w:t>целевом</w:t>
      </w:r>
      <w:r>
        <w:rPr>
          <w:rFonts w:ascii="PT Serif" w:hAnsi="PT Serif"/>
          <w:color w:val="000000"/>
          <w:sz w:val="44"/>
          <w:szCs w:val="44"/>
        </w:rPr>
        <w:t xml:space="preserve"> </w:t>
      </w:r>
      <w:r>
        <w:rPr>
          <w:rFonts w:ascii="Calibri" w:hAnsi="Calibri" w:cs="Calibri"/>
          <w:color w:val="000000"/>
          <w:sz w:val="44"/>
          <w:szCs w:val="44"/>
        </w:rPr>
        <w:t>использовании</w:t>
      </w:r>
      <w:r>
        <w:rPr>
          <w:rFonts w:ascii="PT Serif" w:hAnsi="PT Serif"/>
          <w:color w:val="000000"/>
          <w:sz w:val="44"/>
          <w:szCs w:val="44"/>
        </w:rPr>
        <w:t xml:space="preserve"> </w:t>
      </w:r>
      <w:r>
        <w:rPr>
          <w:rFonts w:ascii="Calibri" w:hAnsi="Calibri" w:cs="Calibri"/>
          <w:color w:val="000000"/>
          <w:sz w:val="44"/>
          <w:szCs w:val="44"/>
        </w:rPr>
        <w:t>имущества</w:t>
      </w:r>
      <w:r>
        <w:rPr>
          <w:rFonts w:ascii="PT Serif" w:hAnsi="PT Serif"/>
          <w:color w:val="000000"/>
          <w:sz w:val="44"/>
          <w:szCs w:val="44"/>
        </w:rPr>
        <w:t xml:space="preserve"> (</w:t>
      </w:r>
      <w:r>
        <w:rPr>
          <w:rFonts w:ascii="Calibri" w:hAnsi="Calibri" w:cs="Calibri"/>
          <w:color w:val="000000"/>
          <w:sz w:val="44"/>
          <w:szCs w:val="44"/>
        </w:rPr>
        <w:t>в</w:t>
      </w:r>
      <w:r>
        <w:rPr>
          <w:rFonts w:ascii="PT Serif" w:hAnsi="PT Serif"/>
          <w:color w:val="000000"/>
          <w:sz w:val="44"/>
          <w:szCs w:val="44"/>
        </w:rPr>
        <w:t xml:space="preserve"> </w:t>
      </w:r>
      <w:r>
        <w:rPr>
          <w:rFonts w:ascii="Calibri" w:hAnsi="Calibri" w:cs="Calibri"/>
          <w:color w:val="000000"/>
          <w:sz w:val="44"/>
          <w:szCs w:val="44"/>
        </w:rPr>
        <w:t>том</w:t>
      </w:r>
      <w:r>
        <w:rPr>
          <w:rFonts w:ascii="PT Serif" w:hAnsi="PT Serif"/>
          <w:color w:val="000000"/>
          <w:sz w:val="44"/>
          <w:szCs w:val="44"/>
        </w:rPr>
        <w:t xml:space="preserve"> </w:t>
      </w:r>
      <w:r>
        <w:rPr>
          <w:rFonts w:ascii="Calibri" w:hAnsi="Calibri" w:cs="Calibri"/>
          <w:color w:val="000000"/>
          <w:sz w:val="44"/>
          <w:szCs w:val="44"/>
        </w:rPr>
        <w:t>числе</w:t>
      </w:r>
      <w:r>
        <w:rPr>
          <w:rFonts w:ascii="PT Serif" w:hAnsi="PT Serif"/>
          <w:color w:val="000000"/>
          <w:sz w:val="44"/>
          <w:szCs w:val="44"/>
        </w:rPr>
        <w:t xml:space="preserve"> </w:t>
      </w:r>
      <w:r>
        <w:rPr>
          <w:rFonts w:ascii="Calibri" w:hAnsi="Calibri" w:cs="Calibri"/>
          <w:color w:val="000000"/>
          <w:sz w:val="44"/>
          <w:szCs w:val="44"/>
        </w:rPr>
        <w:t>денежных</w:t>
      </w:r>
      <w:r>
        <w:rPr>
          <w:rFonts w:ascii="PT Serif" w:hAnsi="PT Serif"/>
          <w:color w:val="000000"/>
          <w:sz w:val="44"/>
          <w:szCs w:val="44"/>
        </w:rPr>
        <w:t xml:space="preserve"> </w:t>
      </w:r>
      <w:r>
        <w:rPr>
          <w:rFonts w:ascii="Calibri" w:hAnsi="Calibri" w:cs="Calibri"/>
          <w:color w:val="000000"/>
          <w:sz w:val="44"/>
          <w:szCs w:val="44"/>
        </w:rPr>
        <w:t>средств</w:t>
      </w:r>
      <w:r>
        <w:rPr>
          <w:rFonts w:ascii="PT Serif" w:hAnsi="PT Serif"/>
          <w:color w:val="000000"/>
          <w:sz w:val="44"/>
          <w:szCs w:val="44"/>
        </w:rPr>
        <w:t xml:space="preserve">), </w:t>
      </w:r>
      <w:r>
        <w:rPr>
          <w:rFonts w:ascii="Calibri" w:hAnsi="Calibri" w:cs="Calibri"/>
          <w:color w:val="000000"/>
          <w:sz w:val="44"/>
          <w:szCs w:val="44"/>
        </w:rPr>
        <w:t>работ</w:t>
      </w:r>
      <w:r>
        <w:rPr>
          <w:rFonts w:ascii="PT Serif" w:hAnsi="PT Serif"/>
          <w:color w:val="000000"/>
          <w:sz w:val="44"/>
          <w:szCs w:val="44"/>
        </w:rPr>
        <w:t xml:space="preserve">, </w:t>
      </w:r>
      <w:r>
        <w:rPr>
          <w:rFonts w:ascii="Calibri" w:hAnsi="Calibri" w:cs="Calibri"/>
          <w:color w:val="000000"/>
          <w:sz w:val="44"/>
          <w:szCs w:val="44"/>
        </w:rPr>
        <w:t>услуг</w:t>
      </w:r>
      <w:r>
        <w:rPr>
          <w:rFonts w:ascii="PT Serif" w:hAnsi="PT Serif"/>
          <w:color w:val="000000"/>
          <w:sz w:val="44"/>
          <w:szCs w:val="44"/>
        </w:rPr>
        <w:t xml:space="preserve">, </w:t>
      </w:r>
      <w:r>
        <w:rPr>
          <w:rFonts w:ascii="Calibri" w:hAnsi="Calibri" w:cs="Calibri"/>
          <w:color w:val="000000"/>
          <w:sz w:val="44"/>
          <w:szCs w:val="44"/>
        </w:rPr>
        <w:t>полученных</w:t>
      </w:r>
      <w:r>
        <w:rPr>
          <w:rFonts w:ascii="PT Serif" w:hAnsi="PT Serif"/>
          <w:color w:val="000000"/>
          <w:sz w:val="44"/>
          <w:szCs w:val="44"/>
        </w:rPr>
        <w:t xml:space="preserve"> </w:t>
      </w:r>
      <w:r>
        <w:rPr>
          <w:rFonts w:ascii="Calibri" w:hAnsi="Calibri" w:cs="Calibri"/>
          <w:color w:val="000000"/>
          <w:sz w:val="44"/>
          <w:szCs w:val="44"/>
        </w:rPr>
        <w:t>в</w:t>
      </w:r>
      <w:r>
        <w:rPr>
          <w:rFonts w:ascii="PT Serif" w:hAnsi="PT Serif"/>
          <w:color w:val="000000"/>
          <w:sz w:val="44"/>
          <w:szCs w:val="44"/>
        </w:rPr>
        <w:t xml:space="preserve"> </w:t>
      </w:r>
      <w:r>
        <w:rPr>
          <w:rFonts w:ascii="Calibri" w:hAnsi="Calibri" w:cs="Calibri"/>
          <w:color w:val="000000"/>
          <w:sz w:val="44"/>
          <w:szCs w:val="44"/>
        </w:rPr>
        <w:t>рамках</w:t>
      </w:r>
      <w:r>
        <w:rPr>
          <w:rFonts w:ascii="PT Serif" w:hAnsi="PT Serif"/>
          <w:color w:val="000000"/>
          <w:sz w:val="44"/>
          <w:szCs w:val="44"/>
        </w:rPr>
        <w:t xml:space="preserve"> </w:t>
      </w:r>
      <w:r>
        <w:rPr>
          <w:rFonts w:ascii="Calibri" w:hAnsi="Calibri" w:cs="Calibri"/>
          <w:color w:val="000000"/>
          <w:sz w:val="44"/>
          <w:szCs w:val="44"/>
        </w:rPr>
        <w:t>благотворительной</w:t>
      </w:r>
      <w:r>
        <w:rPr>
          <w:rFonts w:ascii="PT Serif" w:hAnsi="PT Serif"/>
          <w:color w:val="000000"/>
          <w:sz w:val="44"/>
          <w:szCs w:val="44"/>
        </w:rPr>
        <w:t xml:space="preserve"> </w:t>
      </w:r>
      <w:r>
        <w:rPr>
          <w:rFonts w:ascii="Calibri" w:hAnsi="Calibri" w:cs="Calibri"/>
          <w:color w:val="000000"/>
          <w:sz w:val="44"/>
          <w:szCs w:val="44"/>
        </w:rPr>
        <w:t>деятельности</w:t>
      </w:r>
      <w:r>
        <w:rPr>
          <w:rFonts w:ascii="PT Serif" w:hAnsi="PT Serif"/>
          <w:color w:val="000000"/>
          <w:sz w:val="44"/>
          <w:szCs w:val="44"/>
        </w:rPr>
        <w:t xml:space="preserve">, </w:t>
      </w:r>
      <w:r>
        <w:rPr>
          <w:rFonts w:ascii="Calibri" w:hAnsi="Calibri" w:cs="Calibri"/>
          <w:color w:val="000000"/>
          <w:sz w:val="44"/>
          <w:szCs w:val="44"/>
        </w:rPr>
        <w:t>целевых</w:t>
      </w:r>
      <w:r>
        <w:rPr>
          <w:rFonts w:ascii="PT Serif" w:hAnsi="PT Serif"/>
          <w:color w:val="000000"/>
          <w:sz w:val="44"/>
          <w:szCs w:val="44"/>
        </w:rPr>
        <w:t xml:space="preserve"> </w:t>
      </w:r>
      <w:r>
        <w:rPr>
          <w:rFonts w:ascii="Calibri" w:hAnsi="Calibri" w:cs="Calibri"/>
          <w:color w:val="000000"/>
          <w:sz w:val="44"/>
          <w:szCs w:val="44"/>
        </w:rPr>
        <w:t>поступлений</w:t>
      </w:r>
      <w:r>
        <w:rPr>
          <w:rFonts w:ascii="PT Serif" w:hAnsi="PT Serif"/>
          <w:color w:val="000000"/>
          <w:sz w:val="44"/>
          <w:szCs w:val="44"/>
        </w:rPr>
        <w:t xml:space="preserve">, </w:t>
      </w:r>
      <w:r>
        <w:rPr>
          <w:rFonts w:ascii="Calibri" w:hAnsi="Calibri" w:cs="Calibri"/>
          <w:color w:val="000000"/>
          <w:sz w:val="44"/>
          <w:szCs w:val="44"/>
        </w:rPr>
        <w:t>целевого</w:t>
      </w:r>
      <w:r>
        <w:rPr>
          <w:rFonts w:ascii="PT Serif" w:hAnsi="PT Serif"/>
          <w:color w:val="000000"/>
          <w:sz w:val="44"/>
          <w:szCs w:val="44"/>
        </w:rPr>
        <w:t xml:space="preserve"> </w:t>
      </w:r>
      <w:r>
        <w:rPr>
          <w:rFonts w:ascii="Calibri" w:hAnsi="Calibri" w:cs="Calibri"/>
          <w:color w:val="000000"/>
          <w:sz w:val="44"/>
          <w:szCs w:val="44"/>
        </w:rPr>
        <w:t>финансирования</w:t>
      </w:r>
      <w:r>
        <w:rPr>
          <w:rFonts w:ascii="PT Serif" w:hAnsi="PT Serif"/>
          <w:color w:val="000000"/>
          <w:sz w:val="44"/>
          <w:szCs w:val="44"/>
        </w:rPr>
        <w:t xml:space="preserve">" </w:t>
      </w:r>
      <w:r>
        <w:rPr>
          <w:rFonts w:ascii="Calibri" w:hAnsi="Calibri" w:cs="Calibri"/>
          <w:color w:val="000000"/>
          <w:sz w:val="44"/>
          <w:szCs w:val="44"/>
        </w:rPr>
        <w:t>Декларации</w:t>
      </w:r>
    </w:p>
    <w:p w14:paraId="54B45CCC" w14:textId="77777777" w:rsidR="00B315C5" w:rsidRPr="00B315C5" w:rsidRDefault="00B315C5" w:rsidP="00B315C5">
      <w:pPr>
        <w:pStyle w:val="dt-p"/>
        <w:shd w:val="clear" w:color="auto" w:fill="FFFFFF"/>
        <w:spacing w:before="0" w:beforeAutospacing="0" w:after="300" w:afterAutospacing="0"/>
        <w:textAlignment w:val="baseline"/>
        <w:rPr>
          <w:rFonts w:ascii="PT Serif" w:hAnsi="PT Serif"/>
          <w:color w:val="000000"/>
          <w:sz w:val="24"/>
          <w:szCs w:val="24"/>
          <w:lang w:val="ru-RU"/>
        </w:rPr>
      </w:pPr>
      <w:r w:rsidRPr="00B315C5">
        <w:rPr>
          <w:rStyle w:val="dt-m"/>
          <w:rFonts w:ascii="PT Serif" w:eastAsia="Liberation Sans" w:hAnsi="PT Serif"/>
          <w:color w:val="808080"/>
          <w:sz w:val="18"/>
          <w:szCs w:val="18"/>
          <w:lang w:val="ru-RU"/>
        </w:rPr>
        <w:t>73.</w:t>
      </w:r>
      <w:r w:rsidRPr="00B315C5">
        <w:rPr>
          <w:rFonts w:ascii="Calibri" w:hAnsi="Calibri" w:cs="Calibri"/>
          <w:color w:val="000000"/>
          <w:sz w:val="24"/>
          <w:szCs w:val="24"/>
          <w:lang w:val="ru-RU"/>
        </w:rPr>
        <w:t>Раздел</w:t>
      </w:r>
      <w:r w:rsidRPr="00B315C5">
        <w:rPr>
          <w:rFonts w:ascii="PT Serif" w:hAnsi="PT Serif"/>
          <w:color w:val="000000"/>
          <w:sz w:val="24"/>
          <w:szCs w:val="24"/>
          <w:lang w:val="ru-RU"/>
        </w:rPr>
        <w:t xml:space="preserve"> 3 </w:t>
      </w:r>
      <w:r w:rsidRPr="00B315C5">
        <w:rPr>
          <w:rFonts w:ascii="Calibri" w:hAnsi="Calibri" w:cs="Calibri"/>
          <w:color w:val="000000"/>
          <w:sz w:val="24"/>
          <w:szCs w:val="24"/>
          <w:lang w:val="ru-RU"/>
        </w:rPr>
        <w:t>заполняют</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налогоплательщики</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получившие</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средства</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целевого</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финансирования</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целевые</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поступления</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и</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другие</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средства</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указанные</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в</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пунктах</w:t>
      </w:r>
      <w:r>
        <w:rPr>
          <w:rFonts w:ascii="PT Serif" w:hAnsi="PT Serif"/>
          <w:color w:val="000000"/>
          <w:sz w:val="24"/>
          <w:szCs w:val="24"/>
        </w:rPr>
        <w:t> </w:t>
      </w:r>
      <w:hyperlink r:id="rId34" w:anchor="l42297" w:tgtFrame="_blank" w:history="1">
        <w:r w:rsidRPr="00B315C5">
          <w:rPr>
            <w:rStyle w:val="Hyperlink"/>
            <w:rFonts w:ascii="PT Serif" w:eastAsia="Liberation Sans" w:hAnsi="PT Serif"/>
            <w:color w:val="3072C4"/>
            <w:sz w:val="24"/>
            <w:szCs w:val="24"/>
            <w:lang w:val="ru-RU"/>
          </w:rPr>
          <w:t>1</w:t>
        </w:r>
      </w:hyperlink>
      <w:r>
        <w:rPr>
          <w:rFonts w:ascii="PT Serif" w:hAnsi="PT Serif"/>
          <w:color w:val="000000"/>
          <w:sz w:val="24"/>
          <w:szCs w:val="24"/>
        </w:rPr>
        <w:t> </w:t>
      </w:r>
      <w:r w:rsidRPr="00B315C5">
        <w:rPr>
          <w:rFonts w:ascii="Calibri" w:hAnsi="Calibri" w:cs="Calibri"/>
          <w:color w:val="000000"/>
          <w:sz w:val="24"/>
          <w:szCs w:val="24"/>
          <w:lang w:val="ru-RU"/>
        </w:rPr>
        <w:t>и</w:t>
      </w:r>
      <w:r>
        <w:rPr>
          <w:rFonts w:ascii="PT Serif" w:hAnsi="PT Serif"/>
          <w:color w:val="000000"/>
          <w:sz w:val="24"/>
          <w:szCs w:val="24"/>
        </w:rPr>
        <w:t> </w:t>
      </w:r>
      <w:hyperlink r:id="rId35" w:anchor="l40555" w:tgtFrame="_blank" w:history="1">
        <w:r w:rsidRPr="00B315C5">
          <w:rPr>
            <w:rStyle w:val="Hyperlink"/>
            <w:rFonts w:ascii="PT Serif" w:eastAsia="Liberation Sans" w:hAnsi="PT Serif"/>
            <w:color w:val="3072C4"/>
            <w:sz w:val="24"/>
            <w:szCs w:val="24"/>
            <w:lang w:val="ru-RU"/>
          </w:rPr>
          <w:t>2</w:t>
        </w:r>
      </w:hyperlink>
      <w:r>
        <w:rPr>
          <w:rFonts w:ascii="PT Serif" w:hAnsi="PT Serif"/>
          <w:color w:val="000000"/>
          <w:sz w:val="24"/>
          <w:szCs w:val="24"/>
        </w:rPr>
        <w:t> </w:t>
      </w:r>
      <w:r w:rsidRPr="00B315C5">
        <w:rPr>
          <w:rFonts w:ascii="Calibri" w:hAnsi="Calibri" w:cs="Calibri"/>
          <w:color w:val="000000"/>
          <w:sz w:val="24"/>
          <w:szCs w:val="24"/>
          <w:lang w:val="ru-RU"/>
        </w:rPr>
        <w:t>статьи</w:t>
      </w:r>
      <w:r w:rsidRPr="00B315C5">
        <w:rPr>
          <w:rFonts w:ascii="PT Serif" w:hAnsi="PT Serif"/>
          <w:color w:val="000000"/>
          <w:sz w:val="24"/>
          <w:szCs w:val="24"/>
          <w:lang w:val="ru-RU"/>
        </w:rPr>
        <w:t xml:space="preserve"> 251 </w:t>
      </w:r>
      <w:r w:rsidRPr="00B315C5">
        <w:rPr>
          <w:rFonts w:ascii="Calibri" w:hAnsi="Calibri" w:cs="Calibri"/>
          <w:color w:val="000000"/>
          <w:sz w:val="24"/>
          <w:szCs w:val="24"/>
          <w:lang w:val="ru-RU"/>
        </w:rPr>
        <w:t>Кодекса</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далее</w:t>
      </w:r>
      <w:r w:rsidRPr="00B315C5">
        <w:rPr>
          <w:rFonts w:ascii="PT Serif" w:hAnsi="PT Serif"/>
          <w:color w:val="000000"/>
          <w:sz w:val="24"/>
          <w:szCs w:val="24"/>
          <w:lang w:val="ru-RU"/>
        </w:rPr>
        <w:t xml:space="preserve"> - </w:t>
      </w:r>
      <w:r w:rsidRPr="00B315C5">
        <w:rPr>
          <w:rFonts w:ascii="Calibri" w:hAnsi="Calibri" w:cs="Calibri"/>
          <w:color w:val="000000"/>
          <w:sz w:val="24"/>
          <w:szCs w:val="24"/>
          <w:lang w:val="ru-RU"/>
        </w:rPr>
        <w:t>целевые</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средства</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В</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Раздел</w:t>
      </w:r>
      <w:r w:rsidRPr="00B315C5">
        <w:rPr>
          <w:rFonts w:ascii="PT Serif" w:hAnsi="PT Serif"/>
          <w:color w:val="000000"/>
          <w:sz w:val="24"/>
          <w:szCs w:val="24"/>
          <w:lang w:val="ru-RU"/>
        </w:rPr>
        <w:t xml:space="preserve"> 3 </w:t>
      </w:r>
      <w:r w:rsidRPr="00B315C5">
        <w:rPr>
          <w:rFonts w:ascii="Calibri" w:hAnsi="Calibri" w:cs="Calibri"/>
          <w:color w:val="000000"/>
          <w:sz w:val="24"/>
          <w:szCs w:val="24"/>
          <w:lang w:val="ru-RU"/>
        </w:rPr>
        <w:t>не</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включаются</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средства</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в</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виде</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субсидий</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автономным</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учреждениям</w:t>
      </w:r>
      <w:r w:rsidRPr="00B315C5">
        <w:rPr>
          <w:rFonts w:ascii="PT Serif" w:hAnsi="PT Serif"/>
          <w:color w:val="000000"/>
          <w:sz w:val="24"/>
          <w:szCs w:val="24"/>
          <w:lang w:val="ru-RU"/>
        </w:rPr>
        <w:t>.</w:t>
      </w:r>
      <w:bookmarkStart w:id="3" w:name="l217"/>
      <w:bookmarkEnd w:id="3"/>
    </w:p>
    <w:p w14:paraId="2658CEF5" w14:textId="77777777" w:rsidR="00B315C5" w:rsidRPr="00B315C5" w:rsidRDefault="00B315C5" w:rsidP="00B315C5">
      <w:pPr>
        <w:pStyle w:val="dt-p"/>
        <w:shd w:val="clear" w:color="auto" w:fill="FFFFFF"/>
        <w:spacing w:before="0" w:beforeAutospacing="0" w:after="300" w:afterAutospacing="0"/>
        <w:textAlignment w:val="baseline"/>
        <w:rPr>
          <w:rFonts w:ascii="PT Serif" w:hAnsi="PT Serif"/>
          <w:color w:val="000000"/>
          <w:sz w:val="24"/>
          <w:szCs w:val="24"/>
          <w:lang w:val="ru-RU"/>
        </w:rPr>
      </w:pPr>
      <w:r w:rsidRPr="00B315C5">
        <w:rPr>
          <w:rStyle w:val="dt-m"/>
          <w:rFonts w:ascii="PT Serif" w:eastAsia="Liberation Sans" w:hAnsi="PT Serif"/>
          <w:color w:val="808080"/>
          <w:sz w:val="18"/>
          <w:szCs w:val="18"/>
          <w:lang w:val="ru-RU"/>
        </w:rPr>
        <w:t>74.</w:t>
      </w:r>
      <w:r w:rsidRPr="00B315C5">
        <w:rPr>
          <w:rFonts w:ascii="Calibri" w:hAnsi="Calibri" w:cs="Calibri"/>
          <w:color w:val="000000"/>
          <w:sz w:val="24"/>
          <w:szCs w:val="24"/>
          <w:lang w:val="ru-RU"/>
        </w:rPr>
        <w:t>В</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графе</w:t>
      </w:r>
      <w:r w:rsidRPr="00B315C5">
        <w:rPr>
          <w:rFonts w:ascii="PT Serif" w:hAnsi="PT Serif"/>
          <w:color w:val="000000"/>
          <w:sz w:val="24"/>
          <w:szCs w:val="24"/>
          <w:lang w:val="ru-RU"/>
        </w:rPr>
        <w:t xml:space="preserve"> 1 </w:t>
      </w:r>
      <w:r w:rsidRPr="00B315C5">
        <w:rPr>
          <w:rFonts w:ascii="Calibri" w:hAnsi="Calibri" w:cs="Calibri"/>
          <w:color w:val="000000"/>
          <w:sz w:val="24"/>
          <w:szCs w:val="24"/>
          <w:lang w:val="ru-RU"/>
        </w:rPr>
        <w:t>указываются</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целевые</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средства</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в</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соответствии</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с</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кодами</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приведенными</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в</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приложении</w:t>
      </w:r>
      <w:r w:rsidRPr="00B315C5">
        <w:rPr>
          <w:rFonts w:ascii="PT Serif" w:hAnsi="PT Serif"/>
          <w:color w:val="000000"/>
          <w:sz w:val="24"/>
          <w:szCs w:val="24"/>
          <w:lang w:val="ru-RU"/>
        </w:rPr>
        <w:t xml:space="preserve"> </w:t>
      </w:r>
      <w:r>
        <w:rPr>
          <w:rFonts w:ascii="PT Serif" w:hAnsi="PT Serif"/>
          <w:color w:val="000000"/>
          <w:sz w:val="24"/>
          <w:szCs w:val="24"/>
        </w:rPr>
        <w:t>N</w:t>
      </w:r>
      <w:r w:rsidRPr="00B315C5">
        <w:rPr>
          <w:rFonts w:ascii="PT Serif" w:hAnsi="PT Serif"/>
          <w:color w:val="000000"/>
          <w:sz w:val="24"/>
          <w:szCs w:val="24"/>
          <w:lang w:val="ru-RU"/>
        </w:rPr>
        <w:t xml:space="preserve"> 6 </w:t>
      </w:r>
      <w:r w:rsidRPr="00B315C5">
        <w:rPr>
          <w:rFonts w:ascii="Calibri" w:hAnsi="Calibri" w:cs="Calibri"/>
          <w:color w:val="000000"/>
          <w:sz w:val="24"/>
          <w:szCs w:val="24"/>
          <w:lang w:val="ru-RU"/>
        </w:rPr>
        <w:t>к</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Порядку</w:t>
      </w:r>
      <w:r w:rsidRPr="00B315C5">
        <w:rPr>
          <w:rFonts w:ascii="PT Serif" w:hAnsi="PT Serif"/>
          <w:color w:val="000000"/>
          <w:sz w:val="24"/>
          <w:szCs w:val="24"/>
          <w:lang w:val="ru-RU"/>
        </w:rPr>
        <w:t>.</w:t>
      </w:r>
    </w:p>
    <w:p w14:paraId="38086678" w14:textId="77777777" w:rsidR="00B315C5" w:rsidRPr="00691C21" w:rsidRDefault="00B315C5" w:rsidP="00B315C5">
      <w:pPr>
        <w:pStyle w:val="dt-p"/>
        <w:shd w:val="clear" w:color="auto" w:fill="FFFFFF"/>
        <w:spacing w:before="0" w:beforeAutospacing="0" w:after="300" w:afterAutospacing="0"/>
        <w:textAlignment w:val="baseline"/>
        <w:rPr>
          <w:rFonts w:ascii="PT Serif" w:hAnsi="PT Serif"/>
          <w:color w:val="000000"/>
          <w:sz w:val="24"/>
          <w:szCs w:val="24"/>
          <w:lang w:val="ru-RU"/>
        </w:rPr>
      </w:pPr>
      <w:r w:rsidRPr="00B315C5">
        <w:rPr>
          <w:rStyle w:val="dt-m"/>
          <w:rFonts w:ascii="PT Serif" w:eastAsia="Liberation Sans" w:hAnsi="PT Serif"/>
          <w:color w:val="808080"/>
          <w:sz w:val="18"/>
          <w:szCs w:val="18"/>
          <w:lang w:val="ru-RU"/>
        </w:rPr>
        <w:t>75.</w:t>
      </w:r>
      <w:r w:rsidRPr="00B315C5">
        <w:rPr>
          <w:rFonts w:ascii="Calibri" w:hAnsi="Calibri" w:cs="Calibri"/>
          <w:color w:val="000000"/>
          <w:sz w:val="24"/>
          <w:szCs w:val="24"/>
          <w:lang w:val="ru-RU"/>
        </w:rPr>
        <w:t>В</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графе</w:t>
      </w:r>
      <w:r w:rsidRPr="00B315C5">
        <w:rPr>
          <w:rFonts w:ascii="PT Serif" w:hAnsi="PT Serif"/>
          <w:color w:val="000000"/>
          <w:sz w:val="24"/>
          <w:szCs w:val="24"/>
          <w:lang w:val="ru-RU"/>
        </w:rPr>
        <w:t xml:space="preserve"> 2 </w:t>
      </w:r>
      <w:r w:rsidRPr="00B315C5">
        <w:rPr>
          <w:rFonts w:ascii="Calibri" w:hAnsi="Calibri" w:cs="Calibri"/>
          <w:color w:val="000000"/>
          <w:sz w:val="24"/>
          <w:szCs w:val="24"/>
          <w:lang w:val="ru-RU"/>
        </w:rPr>
        <w:t>указывается</w:t>
      </w:r>
      <w:r w:rsidRPr="00B315C5">
        <w:rPr>
          <w:rFonts w:ascii="PT Serif" w:hAnsi="PT Serif"/>
          <w:color w:val="000000"/>
          <w:sz w:val="24"/>
          <w:szCs w:val="24"/>
          <w:lang w:val="ru-RU"/>
        </w:rPr>
        <w:t xml:space="preserve"> </w:t>
      </w:r>
      <w:r w:rsidRPr="00B315C5">
        <w:rPr>
          <w:rFonts w:ascii="Calibri" w:hAnsi="Calibri" w:cs="Calibri"/>
          <w:b/>
          <w:bCs/>
          <w:color w:val="FF0000"/>
          <w:sz w:val="24"/>
          <w:szCs w:val="24"/>
          <w:lang w:val="ru-RU"/>
        </w:rPr>
        <w:t>дата</w:t>
      </w:r>
      <w:r w:rsidRPr="00B315C5">
        <w:rPr>
          <w:rFonts w:ascii="PT Serif" w:hAnsi="PT Serif"/>
          <w:b/>
          <w:bCs/>
          <w:color w:val="FF0000"/>
          <w:sz w:val="24"/>
          <w:szCs w:val="24"/>
          <w:lang w:val="ru-RU"/>
        </w:rPr>
        <w:t xml:space="preserve"> </w:t>
      </w:r>
      <w:r w:rsidRPr="00B315C5">
        <w:rPr>
          <w:rFonts w:ascii="Calibri" w:hAnsi="Calibri" w:cs="Calibri"/>
          <w:b/>
          <w:bCs/>
          <w:color w:val="FF0000"/>
          <w:sz w:val="24"/>
          <w:szCs w:val="24"/>
          <w:lang w:val="ru-RU"/>
        </w:rPr>
        <w:t>поступления</w:t>
      </w:r>
      <w:r w:rsidRPr="00B315C5">
        <w:rPr>
          <w:rFonts w:ascii="PT Serif" w:hAnsi="PT Serif"/>
          <w:b/>
          <w:bCs/>
          <w:color w:val="FF0000"/>
          <w:sz w:val="24"/>
          <w:szCs w:val="24"/>
          <w:lang w:val="ru-RU"/>
        </w:rPr>
        <w:t xml:space="preserve"> </w:t>
      </w:r>
      <w:r w:rsidRPr="00B315C5">
        <w:rPr>
          <w:rFonts w:ascii="Calibri" w:hAnsi="Calibri" w:cs="Calibri"/>
          <w:b/>
          <w:bCs/>
          <w:color w:val="FF0000"/>
          <w:sz w:val="24"/>
          <w:szCs w:val="24"/>
          <w:lang w:val="ru-RU"/>
        </w:rPr>
        <w:t>целевых</w:t>
      </w:r>
      <w:r w:rsidRPr="00B315C5">
        <w:rPr>
          <w:rFonts w:ascii="PT Serif" w:hAnsi="PT Serif"/>
          <w:b/>
          <w:bCs/>
          <w:color w:val="FF0000"/>
          <w:sz w:val="24"/>
          <w:szCs w:val="24"/>
          <w:lang w:val="ru-RU"/>
        </w:rPr>
        <w:t xml:space="preserve"> </w:t>
      </w:r>
      <w:r w:rsidRPr="00B315C5">
        <w:rPr>
          <w:rFonts w:ascii="Calibri" w:hAnsi="Calibri" w:cs="Calibri"/>
          <w:b/>
          <w:bCs/>
          <w:color w:val="FF0000"/>
          <w:sz w:val="24"/>
          <w:szCs w:val="24"/>
          <w:lang w:val="ru-RU"/>
        </w:rPr>
        <w:t>средств</w:t>
      </w:r>
      <w:r w:rsidRPr="00B315C5">
        <w:rPr>
          <w:rFonts w:ascii="PT Serif" w:hAnsi="PT Serif"/>
          <w:b/>
          <w:bCs/>
          <w:color w:val="FF0000"/>
          <w:sz w:val="24"/>
          <w:szCs w:val="24"/>
          <w:lang w:val="ru-RU"/>
        </w:rPr>
        <w:t xml:space="preserve"> </w:t>
      </w:r>
      <w:r w:rsidRPr="00B315C5">
        <w:rPr>
          <w:rFonts w:ascii="Calibri" w:hAnsi="Calibri" w:cs="Calibri"/>
          <w:b/>
          <w:bCs/>
          <w:color w:val="FF0000"/>
          <w:sz w:val="24"/>
          <w:szCs w:val="24"/>
          <w:lang w:val="ru-RU"/>
        </w:rPr>
        <w:t>на</w:t>
      </w:r>
      <w:r w:rsidRPr="00B315C5">
        <w:rPr>
          <w:rFonts w:ascii="PT Serif" w:hAnsi="PT Serif"/>
          <w:b/>
          <w:bCs/>
          <w:color w:val="FF0000"/>
          <w:sz w:val="24"/>
          <w:szCs w:val="24"/>
          <w:lang w:val="ru-RU"/>
        </w:rPr>
        <w:t xml:space="preserve"> </w:t>
      </w:r>
      <w:r w:rsidRPr="00B315C5">
        <w:rPr>
          <w:rFonts w:ascii="Calibri" w:hAnsi="Calibri" w:cs="Calibri"/>
          <w:b/>
          <w:bCs/>
          <w:color w:val="FF0000"/>
          <w:sz w:val="24"/>
          <w:szCs w:val="24"/>
          <w:lang w:val="ru-RU"/>
        </w:rPr>
        <w:t>счета</w:t>
      </w:r>
      <w:r w:rsidRPr="00B315C5">
        <w:rPr>
          <w:rFonts w:ascii="PT Serif" w:hAnsi="PT Serif"/>
          <w:color w:val="FF0000"/>
          <w:sz w:val="24"/>
          <w:szCs w:val="24"/>
          <w:lang w:val="ru-RU"/>
        </w:rPr>
        <w:t xml:space="preserve"> </w:t>
      </w:r>
      <w:r w:rsidRPr="00B315C5">
        <w:rPr>
          <w:rFonts w:ascii="Calibri" w:hAnsi="Calibri" w:cs="Calibri"/>
          <w:color w:val="000000"/>
          <w:sz w:val="24"/>
          <w:szCs w:val="24"/>
          <w:lang w:val="ru-RU"/>
        </w:rPr>
        <w:t>или</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в</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кассу</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либо</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дата</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получения</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имущества</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работ</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услуг</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имеющих</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срок</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использования</w:t>
      </w:r>
      <w:r w:rsidRPr="00B315C5">
        <w:rPr>
          <w:rFonts w:ascii="PT Serif" w:hAnsi="PT Serif"/>
          <w:color w:val="000000"/>
          <w:sz w:val="24"/>
          <w:szCs w:val="24"/>
          <w:lang w:val="ru-RU"/>
        </w:rPr>
        <w:t xml:space="preserve">. </w:t>
      </w:r>
      <w:r w:rsidRPr="00691C21">
        <w:rPr>
          <w:rFonts w:ascii="Calibri" w:hAnsi="Calibri" w:cs="Calibri"/>
          <w:color w:val="000000"/>
          <w:sz w:val="24"/>
          <w:szCs w:val="24"/>
          <w:lang w:val="ru-RU"/>
        </w:rPr>
        <w:t>В</w:t>
      </w:r>
      <w:r w:rsidRPr="00691C21">
        <w:rPr>
          <w:rFonts w:ascii="PT Serif" w:hAnsi="PT Serif"/>
          <w:color w:val="000000"/>
          <w:sz w:val="24"/>
          <w:szCs w:val="24"/>
          <w:lang w:val="ru-RU"/>
        </w:rPr>
        <w:t xml:space="preserve"> </w:t>
      </w:r>
      <w:r w:rsidRPr="00691C21">
        <w:rPr>
          <w:rFonts w:ascii="Calibri" w:hAnsi="Calibri" w:cs="Calibri"/>
          <w:color w:val="000000"/>
          <w:sz w:val="24"/>
          <w:szCs w:val="24"/>
          <w:lang w:val="ru-RU"/>
        </w:rPr>
        <w:t>графе</w:t>
      </w:r>
      <w:r w:rsidRPr="00691C21">
        <w:rPr>
          <w:rFonts w:ascii="PT Serif" w:hAnsi="PT Serif"/>
          <w:color w:val="000000"/>
          <w:sz w:val="24"/>
          <w:szCs w:val="24"/>
          <w:lang w:val="ru-RU"/>
        </w:rPr>
        <w:t xml:space="preserve"> 5 </w:t>
      </w:r>
      <w:r w:rsidRPr="00691C21">
        <w:rPr>
          <w:rFonts w:ascii="Calibri" w:hAnsi="Calibri" w:cs="Calibri"/>
          <w:color w:val="000000"/>
          <w:sz w:val="24"/>
          <w:szCs w:val="24"/>
          <w:lang w:val="ru-RU"/>
        </w:rPr>
        <w:t>указывается</w:t>
      </w:r>
      <w:r w:rsidRPr="00691C21">
        <w:rPr>
          <w:rFonts w:ascii="PT Serif" w:hAnsi="PT Serif"/>
          <w:color w:val="000000"/>
          <w:sz w:val="24"/>
          <w:szCs w:val="24"/>
          <w:lang w:val="ru-RU"/>
        </w:rPr>
        <w:t xml:space="preserve"> </w:t>
      </w:r>
      <w:r w:rsidRPr="00691C21">
        <w:rPr>
          <w:rFonts w:ascii="Calibri" w:hAnsi="Calibri" w:cs="Calibri"/>
          <w:color w:val="000000"/>
          <w:sz w:val="24"/>
          <w:szCs w:val="24"/>
          <w:lang w:val="ru-RU"/>
        </w:rPr>
        <w:t>дата</w:t>
      </w:r>
      <w:r w:rsidRPr="00691C21">
        <w:rPr>
          <w:rFonts w:ascii="PT Serif" w:hAnsi="PT Serif"/>
          <w:color w:val="000000"/>
          <w:sz w:val="24"/>
          <w:szCs w:val="24"/>
          <w:lang w:val="ru-RU"/>
        </w:rPr>
        <w:t xml:space="preserve"> </w:t>
      </w:r>
      <w:r w:rsidRPr="00691C21">
        <w:rPr>
          <w:rFonts w:ascii="Calibri" w:hAnsi="Calibri" w:cs="Calibri"/>
          <w:color w:val="000000"/>
          <w:sz w:val="24"/>
          <w:szCs w:val="24"/>
          <w:lang w:val="ru-RU"/>
        </w:rPr>
        <w:t>установленного</w:t>
      </w:r>
      <w:r w:rsidRPr="00691C21">
        <w:rPr>
          <w:rFonts w:ascii="PT Serif" w:hAnsi="PT Serif"/>
          <w:color w:val="000000"/>
          <w:sz w:val="24"/>
          <w:szCs w:val="24"/>
          <w:lang w:val="ru-RU"/>
        </w:rPr>
        <w:t xml:space="preserve"> </w:t>
      </w:r>
      <w:r w:rsidRPr="00691C21">
        <w:rPr>
          <w:rFonts w:ascii="Calibri" w:hAnsi="Calibri" w:cs="Calibri"/>
          <w:color w:val="000000"/>
          <w:sz w:val="24"/>
          <w:szCs w:val="24"/>
          <w:lang w:val="ru-RU"/>
        </w:rPr>
        <w:t>срока</w:t>
      </w:r>
      <w:r w:rsidRPr="00691C21">
        <w:rPr>
          <w:rFonts w:ascii="PT Serif" w:hAnsi="PT Serif"/>
          <w:color w:val="000000"/>
          <w:sz w:val="24"/>
          <w:szCs w:val="24"/>
          <w:lang w:val="ru-RU"/>
        </w:rPr>
        <w:t xml:space="preserve"> </w:t>
      </w:r>
      <w:r w:rsidRPr="00691C21">
        <w:rPr>
          <w:rFonts w:ascii="Calibri" w:hAnsi="Calibri" w:cs="Calibri"/>
          <w:color w:val="000000"/>
          <w:sz w:val="24"/>
          <w:szCs w:val="24"/>
          <w:lang w:val="ru-RU"/>
        </w:rPr>
        <w:t>использования</w:t>
      </w:r>
      <w:r w:rsidRPr="00691C21">
        <w:rPr>
          <w:rFonts w:ascii="PT Serif" w:hAnsi="PT Serif"/>
          <w:color w:val="000000"/>
          <w:sz w:val="24"/>
          <w:szCs w:val="24"/>
          <w:lang w:val="ru-RU"/>
        </w:rPr>
        <w:t>.</w:t>
      </w:r>
      <w:bookmarkStart w:id="4" w:name="l545"/>
      <w:bookmarkEnd w:id="4"/>
    </w:p>
    <w:p w14:paraId="354FDECA" w14:textId="77777777" w:rsidR="00B315C5" w:rsidRPr="00B315C5" w:rsidRDefault="00B315C5" w:rsidP="00B315C5">
      <w:pPr>
        <w:pStyle w:val="dt-p"/>
        <w:shd w:val="clear" w:color="auto" w:fill="FFFFFF"/>
        <w:spacing w:before="0" w:beforeAutospacing="0" w:after="300" w:afterAutospacing="0"/>
        <w:textAlignment w:val="baseline"/>
        <w:rPr>
          <w:rFonts w:ascii="PT Serif" w:hAnsi="PT Serif"/>
          <w:color w:val="000000"/>
          <w:sz w:val="24"/>
          <w:szCs w:val="24"/>
          <w:lang w:val="ru-RU"/>
        </w:rPr>
      </w:pPr>
      <w:r w:rsidRPr="00B315C5">
        <w:rPr>
          <w:rFonts w:ascii="Calibri" w:hAnsi="Calibri" w:cs="Calibri"/>
          <w:color w:val="000000"/>
          <w:sz w:val="24"/>
          <w:szCs w:val="24"/>
          <w:lang w:val="ru-RU"/>
        </w:rPr>
        <w:t>Графы</w:t>
      </w:r>
      <w:r w:rsidRPr="00B315C5">
        <w:rPr>
          <w:rFonts w:ascii="PT Serif" w:hAnsi="PT Serif"/>
          <w:color w:val="000000"/>
          <w:sz w:val="24"/>
          <w:szCs w:val="24"/>
          <w:lang w:val="ru-RU"/>
        </w:rPr>
        <w:t xml:space="preserve"> 2 </w:t>
      </w:r>
      <w:r w:rsidRPr="00B315C5">
        <w:rPr>
          <w:rFonts w:ascii="Calibri" w:hAnsi="Calibri" w:cs="Calibri"/>
          <w:color w:val="000000"/>
          <w:sz w:val="24"/>
          <w:szCs w:val="24"/>
          <w:lang w:val="ru-RU"/>
        </w:rPr>
        <w:t>и</w:t>
      </w:r>
      <w:r w:rsidRPr="00B315C5">
        <w:rPr>
          <w:rFonts w:ascii="PT Serif" w:hAnsi="PT Serif"/>
          <w:color w:val="000000"/>
          <w:sz w:val="24"/>
          <w:szCs w:val="24"/>
          <w:lang w:val="ru-RU"/>
        </w:rPr>
        <w:t xml:space="preserve"> 5 </w:t>
      </w:r>
      <w:r w:rsidRPr="00B315C5">
        <w:rPr>
          <w:rFonts w:ascii="Calibri" w:hAnsi="Calibri" w:cs="Calibri"/>
          <w:color w:val="000000"/>
          <w:sz w:val="24"/>
          <w:szCs w:val="24"/>
          <w:lang w:val="ru-RU"/>
        </w:rPr>
        <w:t>заполняют</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благотворительные</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организации</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созданные</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в</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соответствии</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с</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Федеральным</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законом</w:t>
      </w:r>
      <w:r>
        <w:rPr>
          <w:rFonts w:ascii="PT Serif" w:hAnsi="PT Serif"/>
          <w:color w:val="000000"/>
          <w:sz w:val="24"/>
          <w:szCs w:val="24"/>
        </w:rPr>
        <w:t> </w:t>
      </w:r>
      <w:hyperlink r:id="rId36" w:anchor="l0" w:tgtFrame="_blank" w:history="1">
        <w:r w:rsidRPr="00B315C5">
          <w:rPr>
            <w:rStyle w:val="Hyperlink"/>
            <w:rFonts w:ascii="Calibri" w:eastAsia="Liberation Sans" w:hAnsi="Calibri" w:cs="Calibri"/>
            <w:color w:val="3072C4"/>
            <w:sz w:val="24"/>
            <w:szCs w:val="24"/>
            <w:lang w:val="ru-RU"/>
          </w:rPr>
          <w:t>от</w:t>
        </w:r>
        <w:r w:rsidRPr="00B315C5">
          <w:rPr>
            <w:rStyle w:val="Hyperlink"/>
            <w:rFonts w:ascii="PT Serif" w:eastAsia="Liberation Sans" w:hAnsi="PT Serif"/>
            <w:color w:val="3072C4"/>
            <w:sz w:val="24"/>
            <w:szCs w:val="24"/>
            <w:lang w:val="ru-RU"/>
          </w:rPr>
          <w:t xml:space="preserve"> 11 </w:t>
        </w:r>
        <w:r w:rsidRPr="00B315C5">
          <w:rPr>
            <w:rStyle w:val="Hyperlink"/>
            <w:rFonts w:ascii="Calibri" w:eastAsia="Liberation Sans" w:hAnsi="Calibri" w:cs="Calibri"/>
            <w:color w:val="3072C4"/>
            <w:sz w:val="24"/>
            <w:szCs w:val="24"/>
            <w:lang w:val="ru-RU"/>
          </w:rPr>
          <w:t>августа</w:t>
        </w:r>
        <w:r w:rsidRPr="00B315C5">
          <w:rPr>
            <w:rStyle w:val="Hyperlink"/>
            <w:rFonts w:ascii="PT Serif" w:eastAsia="Liberation Sans" w:hAnsi="PT Serif"/>
            <w:color w:val="3072C4"/>
            <w:sz w:val="24"/>
            <w:szCs w:val="24"/>
            <w:lang w:val="ru-RU"/>
          </w:rPr>
          <w:t xml:space="preserve"> 1995 </w:t>
        </w:r>
        <w:r w:rsidRPr="00B315C5">
          <w:rPr>
            <w:rStyle w:val="Hyperlink"/>
            <w:rFonts w:ascii="Calibri" w:eastAsia="Liberation Sans" w:hAnsi="Calibri" w:cs="Calibri"/>
            <w:color w:val="3072C4"/>
            <w:sz w:val="24"/>
            <w:szCs w:val="24"/>
            <w:lang w:val="ru-RU"/>
          </w:rPr>
          <w:t>г</w:t>
        </w:r>
        <w:r w:rsidRPr="00B315C5">
          <w:rPr>
            <w:rStyle w:val="Hyperlink"/>
            <w:rFonts w:ascii="PT Serif" w:eastAsia="Liberation Sans" w:hAnsi="PT Serif"/>
            <w:color w:val="3072C4"/>
            <w:sz w:val="24"/>
            <w:szCs w:val="24"/>
            <w:lang w:val="ru-RU"/>
          </w:rPr>
          <w:t xml:space="preserve">. </w:t>
        </w:r>
        <w:r>
          <w:rPr>
            <w:rStyle w:val="Hyperlink"/>
            <w:rFonts w:ascii="PT Serif" w:eastAsia="Liberation Sans" w:hAnsi="PT Serif"/>
            <w:color w:val="3072C4"/>
            <w:sz w:val="24"/>
            <w:szCs w:val="24"/>
          </w:rPr>
          <w:t>N</w:t>
        </w:r>
        <w:r w:rsidRPr="00B315C5">
          <w:rPr>
            <w:rStyle w:val="Hyperlink"/>
            <w:rFonts w:ascii="PT Serif" w:eastAsia="Liberation Sans" w:hAnsi="PT Serif"/>
            <w:color w:val="3072C4"/>
            <w:sz w:val="24"/>
            <w:szCs w:val="24"/>
            <w:lang w:val="ru-RU"/>
          </w:rPr>
          <w:t xml:space="preserve"> 135-</w:t>
        </w:r>
        <w:r w:rsidRPr="00B315C5">
          <w:rPr>
            <w:rStyle w:val="Hyperlink"/>
            <w:rFonts w:ascii="Calibri" w:eastAsia="Liberation Sans" w:hAnsi="Calibri" w:cs="Calibri"/>
            <w:color w:val="3072C4"/>
            <w:sz w:val="24"/>
            <w:szCs w:val="24"/>
            <w:lang w:val="ru-RU"/>
          </w:rPr>
          <w:t>ФЗ</w:t>
        </w:r>
      </w:hyperlink>
      <w:r>
        <w:rPr>
          <w:rFonts w:ascii="PT Serif" w:hAnsi="PT Serif"/>
          <w:color w:val="000000"/>
          <w:sz w:val="24"/>
          <w:szCs w:val="24"/>
        </w:rPr>
        <w:t> </w:t>
      </w:r>
      <w:r w:rsidRPr="00B315C5">
        <w:rPr>
          <w:rFonts w:ascii="PT Serif" w:hAnsi="PT Serif"/>
          <w:color w:val="000000"/>
          <w:sz w:val="24"/>
          <w:szCs w:val="24"/>
          <w:lang w:val="ru-RU"/>
        </w:rPr>
        <w:t>"</w:t>
      </w:r>
      <w:r w:rsidRPr="00B315C5">
        <w:rPr>
          <w:rFonts w:ascii="Calibri" w:hAnsi="Calibri" w:cs="Calibri"/>
          <w:color w:val="000000"/>
          <w:sz w:val="24"/>
          <w:szCs w:val="24"/>
          <w:lang w:val="ru-RU"/>
        </w:rPr>
        <w:t>О</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благотворительной</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деятельности</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и</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добровольчестве</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волонтерстве</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некоммерческие</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организации</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при</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получении</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целевых</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средств</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предоставленных</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передающей</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стороной</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с</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указанием</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срока</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использования</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и</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коммерческие</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организации</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получившие</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средства</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целевого</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финансирования</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согласно</w:t>
      </w:r>
      <w:r>
        <w:rPr>
          <w:rFonts w:ascii="PT Serif" w:hAnsi="PT Serif"/>
          <w:color w:val="000000"/>
          <w:sz w:val="24"/>
          <w:szCs w:val="24"/>
        </w:rPr>
        <w:t> </w:t>
      </w:r>
      <w:hyperlink r:id="rId37" w:anchor="l42297" w:tgtFrame="_blank" w:history="1">
        <w:r w:rsidRPr="00B315C5">
          <w:rPr>
            <w:rStyle w:val="Hyperlink"/>
            <w:rFonts w:ascii="Calibri" w:eastAsia="Liberation Sans" w:hAnsi="Calibri" w:cs="Calibri"/>
            <w:color w:val="3072C4"/>
            <w:sz w:val="24"/>
            <w:szCs w:val="24"/>
            <w:lang w:val="ru-RU"/>
          </w:rPr>
          <w:t>пункту</w:t>
        </w:r>
        <w:r w:rsidRPr="00B315C5">
          <w:rPr>
            <w:rStyle w:val="Hyperlink"/>
            <w:rFonts w:ascii="PT Serif" w:eastAsia="Liberation Sans" w:hAnsi="PT Serif"/>
            <w:color w:val="3072C4"/>
            <w:sz w:val="24"/>
            <w:szCs w:val="24"/>
            <w:lang w:val="ru-RU"/>
          </w:rPr>
          <w:t xml:space="preserve"> 1</w:t>
        </w:r>
      </w:hyperlink>
      <w:r>
        <w:rPr>
          <w:rFonts w:ascii="PT Serif" w:hAnsi="PT Serif"/>
          <w:color w:val="000000"/>
          <w:sz w:val="24"/>
          <w:szCs w:val="24"/>
        </w:rPr>
        <w:t> </w:t>
      </w:r>
      <w:r w:rsidRPr="00B315C5">
        <w:rPr>
          <w:rFonts w:ascii="Calibri" w:hAnsi="Calibri" w:cs="Calibri"/>
          <w:color w:val="000000"/>
          <w:sz w:val="24"/>
          <w:szCs w:val="24"/>
          <w:lang w:val="ru-RU"/>
        </w:rPr>
        <w:t>статьи</w:t>
      </w:r>
      <w:r w:rsidRPr="00B315C5">
        <w:rPr>
          <w:rFonts w:ascii="PT Serif" w:hAnsi="PT Serif"/>
          <w:color w:val="000000"/>
          <w:sz w:val="24"/>
          <w:szCs w:val="24"/>
          <w:lang w:val="ru-RU"/>
        </w:rPr>
        <w:t xml:space="preserve"> 251 </w:t>
      </w:r>
      <w:r w:rsidRPr="00B315C5">
        <w:rPr>
          <w:rFonts w:ascii="Calibri" w:hAnsi="Calibri" w:cs="Calibri"/>
          <w:color w:val="000000"/>
          <w:sz w:val="24"/>
          <w:szCs w:val="24"/>
          <w:lang w:val="ru-RU"/>
        </w:rPr>
        <w:t>Кодекса</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по</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которым</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установлен</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срок</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использования</w:t>
      </w:r>
      <w:r w:rsidRPr="00B315C5">
        <w:rPr>
          <w:rFonts w:ascii="PT Serif" w:hAnsi="PT Serif"/>
          <w:color w:val="000000"/>
          <w:sz w:val="24"/>
          <w:szCs w:val="24"/>
          <w:lang w:val="ru-RU"/>
        </w:rPr>
        <w:t>.</w:t>
      </w:r>
      <w:bookmarkStart w:id="5" w:name="l218"/>
      <w:bookmarkEnd w:id="5"/>
    </w:p>
    <w:p w14:paraId="5422B303" w14:textId="77777777" w:rsidR="00B315C5" w:rsidRPr="00B315C5" w:rsidRDefault="00B315C5" w:rsidP="00B315C5">
      <w:pPr>
        <w:pStyle w:val="dt-p"/>
        <w:shd w:val="clear" w:color="auto" w:fill="FFFFFF"/>
        <w:spacing w:before="0" w:beforeAutospacing="0" w:after="300" w:afterAutospacing="0"/>
        <w:textAlignment w:val="baseline"/>
        <w:rPr>
          <w:rFonts w:ascii="PT Serif" w:hAnsi="PT Serif"/>
          <w:color w:val="000000"/>
          <w:sz w:val="24"/>
          <w:szCs w:val="24"/>
          <w:lang w:val="ru-RU"/>
        </w:rPr>
      </w:pPr>
      <w:r w:rsidRPr="00B315C5">
        <w:rPr>
          <w:rStyle w:val="dt-m"/>
          <w:rFonts w:ascii="PT Serif" w:eastAsia="Liberation Sans" w:hAnsi="PT Serif"/>
          <w:color w:val="808080"/>
          <w:sz w:val="18"/>
          <w:szCs w:val="18"/>
          <w:lang w:val="ru-RU"/>
        </w:rPr>
        <w:t>76.</w:t>
      </w:r>
      <w:r w:rsidRPr="00B315C5">
        <w:rPr>
          <w:rFonts w:ascii="Calibri" w:hAnsi="Calibri" w:cs="Calibri"/>
          <w:color w:val="000000"/>
          <w:sz w:val="24"/>
          <w:szCs w:val="24"/>
          <w:lang w:val="ru-RU"/>
        </w:rPr>
        <w:t>В</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графах</w:t>
      </w:r>
      <w:r w:rsidRPr="00B315C5">
        <w:rPr>
          <w:rFonts w:ascii="PT Serif" w:hAnsi="PT Serif"/>
          <w:color w:val="000000"/>
          <w:sz w:val="24"/>
          <w:szCs w:val="24"/>
          <w:lang w:val="ru-RU"/>
        </w:rPr>
        <w:t xml:space="preserve"> 3 </w:t>
      </w:r>
      <w:r w:rsidRPr="00B315C5">
        <w:rPr>
          <w:rFonts w:ascii="Calibri" w:hAnsi="Calibri" w:cs="Calibri"/>
          <w:color w:val="000000"/>
          <w:sz w:val="24"/>
          <w:szCs w:val="24"/>
          <w:lang w:val="ru-RU"/>
        </w:rPr>
        <w:t>и</w:t>
      </w:r>
      <w:r w:rsidRPr="00B315C5">
        <w:rPr>
          <w:rFonts w:ascii="PT Serif" w:hAnsi="PT Serif"/>
          <w:color w:val="000000"/>
          <w:sz w:val="24"/>
          <w:szCs w:val="24"/>
          <w:lang w:val="ru-RU"/>
        </w:rPr>
        <w:t xml:space="preserve"> 6 </w:t>
      </w:r>
      <w:r w:rsidRPr="00B315C5">
        <w:rPr>
          <w:rFonts w:ascii="Calibri" w:hAnsi="Calibri" w:cs="Calibri"/>
          <w:color w:val="000000"/>
          <w:sz w:val="24"/>
          <w:szCs w:val="24"/>
          <w:lang w:val="ru-RU"/>
        </w:rPr>
        <w:t>указывается</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стоимость</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имущества</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работ</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услуг</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или</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сумма</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денежных</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средств</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срок</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использования</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которых</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не</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истек</w:t>
      </w:r>
      <w:r w:rsidRPr="00B315C5">
        <w:rPr>
          <w:rFonts w:ascii="PT Serif" w:hAnsi="PT Serif"/>
          <w:color w:val="000000"/>
          <w:sz w:val="24"/>
          <w:szCs w:val="24"/>
          <w:lang w:val="ru-RU"/>
        </w:rPr>
        <w:t>.</w:t>
      </w:r>
      <w:bookmarkStart w:id="6" w:name="l546"/>
      <w:bookmarkEnd w:id="6"/>
    </w:p>
    <w:p w14:paraId="523A6CCE" w14:textId="77777777" w:rsidR="00B315C5" w:rsidRPr="00B315C5" w:rsidRDefault="00B315C5" w:rsidP="00B315C5">
      <w:pPr>
        <w:pStyle w:val="dt-p"/>
        <w:shd w:val="clear" w:color="auto" w:fill="FFFFFF"/>
        <w:spacing w:before="0" w:beforeAutospacing="0" w:after="300" w:afterAutospacing="0"/>
        <w:textAlignment w:val="baseline"/>
        <w:rPr>
          <w:rFonts w:ascii="PT Serif" w:hAnsi="PT Serif"/>
          <w:color w:val="000000"/>
          <w:sz w:val="24"/>
          <w:szCs w:val="24"/>
          <w:lang w:val="ru-RU"/>
        </w:rPr>
      </w:pPr>
      <w:r w:rsidRPr="00B315C5">
        <w:rPr>
          <w:rStyle w:val="dt-m"/>
          <w:rFonts w:ascii="PT Serif" w:eastAsia="Liberation Sans" w:hAnsi="PT Serif"/>
          <w:color w:val="808080"/>
          <w:sz w:val="18"/>
          <w:szCs w:val="18"/>
          <w:lang w:val="ru-RU"/>
        </w:rPr>
        <w:t>77.</w:t>
      </w:r>
      <w:r w:rsidRPr="00B315C5">
        <w:rPr>
          <w:rFonts w:ascii="Calibri" w:hAnsi="Calibri" w:cs="Calibri"/>
          <w:color w:val="000000"/>
          <w:sz w:val="24"/>
          <w:szCs w:val="24"/>
          <w:lang w:val="ru-RU"/>
        </w:rPr>
        <w:t>В</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графах</w:t>
      </w:r>
      <w:r w:rsidRPr="00B315C5">
        <w:rPr>
          <w:rFonts w:ascii="PT Serif" w:hAnsi="PT Serif"/>
          <w:color w:val="000000"/>
          <w:sz w:val="24"/>
          <w:szCs w:val="24"/>
          <w:lang w:val="ru-RU"/>
        </w:rPr>
        <w:t xml:space="preserve"> 4 </w:t>
      </w:r>
      <w:r w:rsidRPr="00B315C5">
        <w:rPr>
          <w:rFonts w:ascii="Calibri" w:hAnsi="Calibri" w:cs="Calibri"/>
          <w:color w:val="000000"/>
          <w:sz w:val="24"/>
          <w:szCs w:val="24"/>
          <w:lang w:val="ru-RU"/>
        </w:rPr>
        <w:t>и</w:t>
      </w:r>
      <w:r w:rsidRPr="00B315C5">
        <w:rPr>
          <w:rFonts w:ascii="PT Serif" w:hAnsi="PT Serif"/>
          <w:color w:val="000000"/>
          <w:sz w:val="24"/>
          <w:szCs w:val="24"/>
          <w:lang w:val="ru-RU"/>
        </w:rPr>
        <w:t xml:space="preserve"> 7 </w:t>
      </w:r>
      <w:r w:rsidRPr="00B315C5">
        <w:rPr>
          <w:rFonts w:ascii="Calibri" w:hAnsi="Calibri" w:cs="Calibri"/>
          <w:color w:val="000000"/>
          <w:sz w:val="24"/>
          <w:szCs w:val="24"/>
          <w:lang w:val="ru-RU"/>
        </w:rPr>
        <w:t>указывается</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сумма</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средств</w:t>
      </w:r>
      <w:r w:rsidRPr="00B315C5">
        <w:rPr>
          <w:rFonts w:ascii="PT Serif" w:hAnsi="PT Serif"/>
          <w:color w:val="000000"/>
          <w:sz w:val="24"/>
          <w:szCs w:val="24"/>
          <w:lang w:val="ru-RU"/>
        </w:rPr>
        <w:t xml:space="preserve">, </w:t>
      </w:r>
      <w:r w:rsidRPr="00B315C5">
        <w:rPr>
          <w:rFonts w:ascii="Calibri" w:hAnsi="Calibri" w:cs="Calibri"/>
          <w:b/>
          <w:bCs/>
          <w:color w:val="000000"/>
          <w:sz w:val="24"/>
          <w:szCs w:val="24"/>
          <w:lang w:val="ru-RU"/>
        </w:rPr>
        <w:t>использованных</w:t>
      </w:r>
      <w:r w:rsidRPr="00B315C5">
        <w:rPr>
          <w:rFonts w:ascii="PT Serif" w:hAnsi="PT Serif"/>
          <w:b/>
          <w:bCs/>
          <w:color w:val="000000"/>
          <w:sz w:val="24"/>
          <w:szCs w:val="24"/>
          <w:lang w:val="ru-RU"/>
        </w:rPr>
        <w:t xml:space="preserve"> </w:t>
      </w:r>
      <w:r w:rsidRPr="00B315C5">
        <w:rPr>
          <w:rFonts w:ascii="Calibri" w:hAnsi="Calibri" w:cs="Calibri"/>
          <w:color w:val="000000"/>
          <w:sz w:val="24"/>
          <w:szCs w:val="24"/>
          <w:lang w:val="ru-RU"/>
        </w:rPr>
        <w:t>по</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назначению</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в</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течение</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установленного</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срока</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или</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сумма</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средств</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использованных</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не</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по</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назначению</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или</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не</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использованных</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в</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установленный</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срок</w:t>
      </w:r>
      <w:r w:rsidRPr="00B315C5">
        <w:rPr>
          <w:rFonts w:ascii="PT Serif" w:hAnsi="PT Serif"/>
          <w:color w:val="000000"/>
          <w:sz w:val="24"/>
          <w:szCs w:val="24"/>
          <w:lang w:val="ru-RU"/>
        </w:rPr>
        <w:t>.</w:t>
      </w:r>
      <w:bookmarkStart w:id="7" w:name="l219"/>
      <w:bookmarkEnd w:id="7"/>
    </w:p>
    <w:p w14:paraId="266CF833" w14:textId="77777777" w:rsidR="00B315C5" w:rsidRPr="00B315C5" w:rsidRDefault="00B315C5" w:rsidP="00B315C5">
      <w:pPr>
        <w:pStyle w:val="dt-p"/>
        <w:shd w:val="clear" w:color="auto" w:fill="FFFFFF"/>
        <w:spacing w:before="0" w:beforeAutospacing="0" w:after="300" w:afterAutospacing="0"/>
        <w:textAlignment w:val="baseline"/>
        <w:rPr>
          <w:rFonts w:ascii="PT Serif" w:hAnsi="PT Serif"/>
          <w:color w:val="000000"/>
          <w:sz w:val="24"/>
          <w:szCs w:val="24"/>
          <w:lang w:val="ru-RU"/>
        </w:rPr>
      </w:pPr>
      <w:r w:rsidRPr="00B315C5">
        <w:rPr>
          <w:rFonts w:ascii="Calibri" w:hAnsi="Calibri" w:cs="Calibri"/>
          <w:color w:val="000000"/>
          <w:sz w:val="24"/>
          <w:szCs w:val="24"/>
          <w:lang w:val="ru-RU"/>
        </w:rPr>
        <w:t>По</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строке</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Итого</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по</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отчету</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указываются</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итоговые</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суммы</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по</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соответствующим</w:t>
      </w:r>
      <w:r w:rsidRPr="00B315C5">
        <w:rPr>
          <w:rFonts w:ascii="PT Serif" w:hAnsi="PT Serif"/>
          <w:color w:val="000000"/>
          <w:sz w:val="24"/>
          <w:szCs w:val="24"/>
          <w:lang w:val="ru-RU"/>
        </w:rPr>
        <w:t xml:space="preserve"> </w:t>
      </w:r>
      <w:r w:rsidRPr="00B315C5">
        <w:rPr>
          <w:rFonts w:ascii="Calibri" w:hAnsi="Calibri" w:cs="Calibri"/>
          <w:color w:val="000000"/>
          <w:sz w:val="24"/>
          <w:szCs w:val="24"/>
          <w:lang w:val="ru-RU"/>
        </w:rPr>
        <w:t>графам</w:t>
      </w:r>
      <w:r w:rsidRPr="00B315C5">
        <w:rPr>
          <w:rFonts w:ascii="PT Serif" w:hAnsi="PT Serif"/>
          <w:color w:val="000000"/>
          <w:sz w:val="24"/>
          <w:szCs w:val="24"/>
          <w:lang w:val="ru-RU"/>
        </w:rPr>
        <w:t xml:space="preserve"> 3, 4, 6, 7 </w:t>
      </w:r>
      <w:r w:rsidRPr="00B315C5">
        <w:rPr>
          <w:rFonts w:ascii="Calibri" w:hAnsi="Calibri" w:cs="Calibri"/>
          <w:color w:val="000000"/>
          <w:sz w:val="24"/>
          <w:szCs w:val="24"/>
          <w:lang w:val="ru-RU"/>
        </w:rPr>
        <w:t>Раздела</w:t>
      </w:r>
      <w:r w:rsidRPr="00B315C5">
        <w:rPr>
          <w:rFonts w:ascii="PT Serif" w:hAnsi="PT Serif"/>
          <w:color w:val="000000"/>
          <w:sz w:val="24"/>
          <w:szCs w:val="24"/>
          <w:lang w:val="ru-RU"/>
        </w:rPr>
        <w:t xml:space="preserve"> 3.</w:t>
      </w:r>
    </w:p>
    <w:p w14:paraId="2191CB53" w14:textId="77777777" w:rsidR="00B315C5" w:rsidRDefault="00B315C5">
      <w:pPr>
        <w:pBdr>
          <w:top w:val="none" w:sz="4" w:space="0" w:color="000000"/>
          <w:left w:val="none" w:sz="4" w:space="0" w:color="000000"/>
          <w:bottom w:val="none" w:sz="4" w:space="0" w:color="000000"/>
          <w:right w:val="none" w:sz="4" w:space="0" w:color="000000"/>
        </w:pBdr>
        <w:spacing w:line="235" w:lineRule="atLeast"/>
        <w:jc w:val="both"/>
      </w:pPr>
    </w:p>
    <w:p w14:paraId="42137649" w14:textId="77777777" w:rsidR="002D0A17" w:rsidRDefault="00C64394">
      <w:pPr>
        <w:pBdr>
          <w:top w:val="none" w:sz="4" w:space="0" w:color="000000"/>
          <w:left w:val="none" w:sz="4" w:space="0" w:color="000000"/>
          <w:bottom w:val="none" w:sz="4" w:space="0" w:color="000000"/>
          <w:right w:val="none" w:sz="4" w:space="0" w:color="000000"/>
        </w:pBdr>
        <w:spacing w:line="235" w:lineRule="atLeast"/>
        <w:jc w:val="both"/>
      </w:pPr>
      <w:r>
        <w:rPr>
          <w:rFonts w:ascii="Times New Roman" w:eastAsia="Times New Roman" w:hAnsi="Times New Roman" w:cs="Times New Roman"/>
          <w:color w:val="000000"/>
          <w:sz w:val="36"/>
        </w:rPr>
        <w:t xml:space="preserve"> 3. У нас возврат части целевых средств, (не потратили в пределах срока использования) как это правильно отразить в </w:t>
      </w:r>
      <w:r>
        <w:rPr>
          <w:rFonts w:ascii="Times New Roman" w:eastAsia="Times New Roman" w:hAnsi="Times New Roman" w:cs="Times New Roman"/>
          <w:color w:val="000000"/>
          <w:sz w:val="36"/>
        </w:rPr>
        <w:lastRenderedPageBreak/>
        <w:t>Листе 07 декларации по налогу на прибыль за год и в Разделе 3 декларации по УСН за год, в случаях:</w:t>
      </w:r>
    </w:p>
    <w:p w14:paraId="7FAD9B64" w14:textId="77777777" w:rsidR="002D0A17" w:rsidRDefault="00C64394">
      <w:pPr>
        <w:pBdr>
          <w:top w:val="none" w:sz="4" w:space="0" w:color="000000"/>
          <w:left w:val="none" w:sz="4" w:space="0" w:color="000000"/>
          <w:bottom w:val="none" w:sz="4" w:space="0" w:color="000000"/>
          <w:right w:val="none" w:sz="4" w:space="0" w:color="000000"/>
        </w:pBdr>
        <w:spacing w:line="235" w:lineRule="atLeast"/>
        <w:ind w:firstLine="708"/>
        <w:jc w:val="both"/>
      </w:pPr>
      <w:r>
        <w:rPr>
          <w:rFonts w:ascii="Times New Roman" w:eastAsia="Times New Roman" w:hAnsi="Times New Roman" w:cs="Times New Roman"/>
          <w:color w:val="000000"/>
          <w:sz w:val="36"/>
        </w:rPr>
        <w:t>если получили и вернули остаток не истраченный до срока в этом же году - то уменьшить сумму поступления (что бы сумма поступления и расхода была равна) или ...?</w:t>
      </w:r>
    </w:p>
    <w:p w14:paraId="422F5978" w14:textId="751256A3" w:rsidR="002D0A17" w:rsidRDefault="00C64394">
      <w:pPr>
        <w:pBdr>
          <w:top w:val="none" w:sz="4" w:space="0" w:color="000000"/>
          <w:left w:val="none" w:sz="4" w:space="0" w:color="000000"/>
          <w:bottom w:val="none" w:sz="4" w:space="0" w:color="000000"/>
          <w:right w:val="none" w:sz="4" w:space="0" w:color="000000"/>
        </w:pBdr>
        <w:spacing w:line="235" w:lineRule="atLeast"/>
        <w:ind w:firstLine="708"/>
        <w:jc w:val="both"/>
      </w:pPr>
      <w:r>
        <w:rPr>
          <w:rFonts w:ascii="Times New Roman" w:eastAsia="Times New Roman" w:hAnsi="Times New Roman" w:cs="Times New Roman"/>
          <w:color w:val="000000"/>
          <w:sz w:val="36"/>
        </w:rPr>
        <w:t>если получили в одном году, а вернули остаток не истраченный в другом году (в пределах срока использования) как это отразить?</w:t>
      </w:r>
    </w:p>
    <w:p w14:paraId="5B92A5DF" w14:textId="23F24331" w:rsidR="00B315C5" w:rsidRDefault="00B315C5">
      <w:pPr>
        <w:pBdr>
          <w:top w:val="none" w:sz="4" w:space="0" w:color="000000"/>
          <w:left w:val="none" w:sz="4" w:space="0" w:color="000000"/>
          <w:bottom w:val="none" w:sz="4" w:space="0" w:color="000000"/>
          <w:right w:val="none" w:sz="4" w:space="0" w:color="000000"/>
        </w:pBdr>
        <w:spacing w:line="235" w:lineRule="atLeast"/>
        <w:ind w:firstLine="708"/>
        <w:jc w:val="both"/>
      </w:pPr>
    </w:p>
    <w:p w14:paraId="200866D9" w14:textId="48DAC28F" w:rsidR="00B315C5" w:rsidRDefault="00B315C5">
      <w:pPr>
        <w:pBdr>
          <w:top w:val="none" w:sz="4" w:space="0" w:color="000000"/>
          <w:left w:val="none" w:sz="4" w:space="0" w:color="000000"/>
          <w:bottom w:val="none" w:sz="4" w:space="0" w:color="000000"/>
          <w:right w:val="none" w:sz="4" w:space="0" w:color="000000"/>
        </w:pBdr>
        <w:spacing w:line="235" w:lineRule="atLeast"/>
        <w:ind w:firstLine="708"/>
        <w:jc w:val="both"/>
      </w:pPr>
      <w:r>
        <w:rPr>
          <w:rFonts w:ascii="Segoe UI" w:hAnsi="Segoe UI" w:cs="Segoe UI"/>
          <w:color w:val="222222"/>
          <w:sz w:val="27"/>
          <w:szCs w:val="27"/>
          <w:shd w:val="clear" w:color="auto" w:fill="FFFFFF"/>
        </w:rPr>
        <w:t>Отдельной графы в Листе 7 декларации по налогу на прибыль для отражения возврата неиспользованного остатка целевого финансирования нет, поэтому, сумма такого обратного возврата указывается в графе 7 «Сумма средств, использованных не по назначению или не использованных в установленный срок».</w:t>
      </w:r>
    </w:p>
    <w:p w14:paraId="29B85CF4" w14:textId="77777777" w:rsidR="00B315C5" w:rsidRDefault="00B315C5">
      <w:pPr>
        <w:pBdr>
          <w:top w:val="none" w:sz="4" w:space="0" w:color="000000"/>
          <w:left w:val="none" w:sz="4" w:space="0" w:color="000000"/>
          <w:bottom w:val="none" w:sz="4" w:space="0" w:color="000000"/>
          <w:right w:val="none" w:sz="4" w:space="0" w:color="000000"/>
        </w:pBdr>
        <w:spacing w:line="235" w:lineRule="atLeast"/>
        <w:ind w:firstLine="708"/>
        <w:jc w:val="both"/>
      </w:pPr>
    </w:p>
    <w:p w14:paraId="2D881A1A" w14:textId="3ECDAF6B" w:rsidR="002D0A17" w:rsidRDefault="00C64394">
      <w:pPr>
        <w:pBdr>
          <w:top w:val="none" w:sz="4" w:space="0" w:color="000000"/>
          <w:left w:val="none" w:sz="4" w:space="0" w:color="000000"/>
          <w:bottom w:val="none" w:sz="4" w:space="0" w:color="000000"/>
          <w:right w:val="none" w:sz="4" w:space="0" w:color="000000"/>
        </w:pBdr>
        <w:spacing w:line="235" w:lineRule="atLeast"/>
        <w:jc w:val="both"/>
      </w:pPr>
      <w:r>
        <w:rPr>
          <w:rFonts w:ascii="Times New Roman" w:eastAsia="Times New Roman" w:hAnsi="Times New Roman" w:cs="Times New Roman"/>
          <w:color w:val="000000"/>
          <w:sz w:val="36"/>
        </w:rPr>
        <w:t>4. Смету  и отчет НКО за год  лучше делать  по кассовому методу (движению денег) (счет 51) или по методу начисления (по подписанным первичным документам) (счет 86)? Как лучше отражать отклонения между кассой (счет 51) и начисление (счет 86) в отчете и смете или не надо это делать?</w:t>
      </w:r>
    </w:p>
    <w:p w14:paraId="5AB82CEC" w14:textId="77777777" w:rsidR="00A351C4" w:rsidRDefault="00A351C4" w:rsidP="00A351C4">
      <w:pPr>
        <w:rPr>
          <w:rFonts w:ascii="Angsana New" w:eastAsia="Times New Roman" w:hAnsi="Angsana New" w:cs="Angsana New"/>
        </w:rPr>
      </w:pPr>
      <w:r>
        <w:rPr>
          <w:rFonts w:ascii="PT Sans" w:hAnsi="PT Sans"/>
          <w:color w:val="000000"/>
          <w:sz w:val="24"/>
          <w:szCs w:val="24"/>
          <w:shd w:val="clear" w:color="auto" w:fill="F1F1F1"/>
        </w:rPr>
        <w:t>Законодательных норм для заполнения сметы нет. Как правило, НКО планируют поступления и расходы по кассовому методу – реально сколько денег они должны получить и потратить. В то же время бухгалтерская отчетность формируется на основании данных бухгалтерского учета, рассчитанных методом начисления: факты хозяйственной деятельности организации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 (п. 5 ПБУ 1/2008). Поэтому при сопоставлении сметы и отчета у бухгалтера НКО возникнут расхождения.</w:t>
      </w:r>
    </w:p>
    <w:p w14:paraId="73CF70E9" w14:textId="77777777" w:rsidR="00A351C4" w:rsidRDefault="00A351C4">
      <w:pPr>
        <w:pBdr>
          <w:top w:val="none" w:sz="4" w:space="0" w:color="000000"/>
          <w:left w:val="none" w:sz="4" w:space="0" w:color="000000"/>
          <w:bottom w:val="none" w:sz="4" w:space="0" w:color="000000"/>
          <w:right w:val="none" w:sz="4" w:space="0" w:color="000000"/>
        </w:pBdr>
        <w:spacing w:line="235" w:lineRule="atLeast"/>
        <w:jc w:val="both"/>
      </w:pPr>
    </w:p>
    <w:p w14:paraId="4D56D63C" w14:textId="1EC6C8FC" w:rsidR="002D0A17" w:rsidRDefault="00C64394" w:rsidP="00691C21">
      <w:pPr>
        <w:pBdr>
          <w:top w:val="none" w:sz="4" w:space="0" w:color="000000"/>
          <w:left w:val="none" w:sz="4" w:space="0" w:color="000000"/>
          <w:bottom w:val="none" w:sz="4" w:space="0" w:color="000000"/>
          <w:right w:val="none" w:sz="4" w:space="0" w:color="000000"/>
        </w:pBdr>
        <w:spacing w:line="235" w:lineRule="atLeast"/>
        <w:jc w:val="both"/>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rPr>
        <w:t> </w:t>
      </w:r>
    </w:p>
    <w:sectPr w:rsidR="002D0A1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8D521" w14:textId="77777777" w:rsidR="00F97D70" w:rsidRDefault="00F97D70">
      <w:pPr>
        <w:spacing w:after="0" w:line="240" w:lineRule="auto"/>
      </w:pPr>
      <w:r>
        <w:separator/>
      </w:r>
    </w:p>
  </w:endnote>
  <w:endnote w:type="continuationSeparator" w:id="0">
    <w:p w14:paraId="15745377" w14:textId="77777777" w:rsidR="00F97D70" w:rsidRDefault="00F97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PT Sans">
    <w:charset w:val="00"/>
    <w:family w:val="swiss"/>
    <w:pitch w:val="variable"/>
    <w:sig w:usb0="A00002E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PT Serif">
    <w:charset w:val="00"/>
    <w:family w:val="roman"/>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B31F1" w14:textId="77777777" w:rsidR="00F97D70" w:rsidRDefault="00F97D70">
      <w:pPr>
        <w:spacing w:after="0" w:line="240" w:lineRule="auto"/>
      </w:pPr>
      <w:r>
        <w:separator/>
      </w:r>
    </w:p>
  </w:footnote>
  <w:footnote w:type="continuationSeparator" w:id="0">
    <w:p w14:paraId="196D688B" w14:textId="77777777" w:rsidR="00F97D70" w:rsidRDefault="00F97D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A17"/>
    <w:rsid w:val="00025BBF"/>
    <w:rsid w:val="002D0A17"/>
    <w:rsid w:val="00441E34"/>
    <w:rsid w:val="00691C21"/>
    <w:rsid w:val="00751688"/>
    <w:rsid w:val="008930AE"/>
    <w:rsid w:val="00A351C4"/>
    <w:rsid w:val="00B315C5"/>
    <w:rsid w:val="00B351AA"/>
    <w:rsid w:val="00C64394"/>
    <w:rsid w:val="00F97D7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10578"/>
  <w15:docId w15:val="{9467B43D-41F7-438C-9F76-08F8C361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beration Sans" w:eastAsia="Liberation Sans" w:hAnsi="Liberation Sans" w:cs="Liberation Sans"/>
      <w:sz w:val="20"/>
      <w:szCs w:val="20"/>
    </w:rPr>
  </w:style>
  <w:style w:type="paragraph" w:styleId="Heading1">
    <w:name w:val="heading 1"/>
    <w:basedOn w:val="Normal"/>
    <w:next w:val="Normal"/>
    <w:link w:val="Heading1Char"/>
    <w:uiPriority w:val="9"/>
    <w:qFormat/>
    <w:pPr>
      <w:keepNext/>
      <w:keepLines/>
      <w:spacing w:before="480"/>
      <w:outlineLvl w:val="0"/>
    </w:pPr>
    <w:rPr>
      <w:sz w:val="40"/>
      <w:szCs w:val="40"/>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link w:val="Heading3Char"/>
    <w:uiPriority w:val="9"/>
    <w:unhideWhenUsed/>
    <w:qFormat/>
    <w:pPr>
      <w:keepNext/>
      <w:keepLines/>
      <w:spacing w:before="320"/>
      <w:outlineLvl w:val="2"/>
    </w:pPr>
    <w:rPr>
      <w:rFonts w:eastAsia="Arial"/>
      <w:sz w:val="30"/>
      <w:szCs w:val="30"/>
    </w:rPr>
  </w:style>
  <w:style w:type="paragraph" w:styleId="Heading4">
    <w:name w:val="heading 4"/>
    <w:basedOn w:val="Normal"/>
    <w:next w:val="Normal"/>
    <w:link w:val="Heading4Char"/>
    <w:uiPriority w:val="9"/>
    <w:unhideWhenUsed/>
    <w:qFormat/>
    <w:pPr>
      <w:keepNext/>
      <w:keepLines/>
      <w:spacing w:before="320"/>
      <w:outlineLvl w:val="3"/>
    </w:pPr>
    <w:rPr>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b/>
      <w:bCs/>
      <w:sz w:val="22"/>
      <w:szCs w:val="22"/>
    </w:rPr>
  </w:style>
  <w:style w:type="paragraph" w:styleId="Heading7">
    <w:name w:val="heading 7"/>
    <w:basedOn w:val="Normal"/>
    <w:next w:val="Normal"/>
    <w:link w:val="Heading7Char"/>
    <w:uiPriority w:val="9"/>
    <w:unhideWhenUsed/>
    <w:qFormat/>
    <w:pPr>
      <w:keepNext/>
      <w:keepLines/>
      <w:spacing w:before="320"/>
      <w:outlineLvl w:val="6"/>
    </w:pPr>
    <w:rPr>
      <w:b/>
      <w:bCs/>
      <w:i/>
      <w:iCs/>
      <w:sz w:val="22"/>
      <w:szCs w:val="22"/>
    </w:rPr>
  </w:style>
  <w:style w:type="paragraph" w:styleId="Heading8">
    <w:name w:val="heading 8"/>
    <w:basedOn w:val="Normal"/>
    <w:next w:val="Normal"/>
    <w:link w:val="Heading8Char"/>
    <w:uiPriority w:val="9"/>
    <w:unhideWhenUsed/>
    <w:qFormat/>
    <w:pPr>
      <w:keepNext/>
      <w:keepLines/>
      <w:spacing w:before="320"/>
      <w:outlineLvl w:val="7"/>
    </w:pPr>
    <w:rPr>
      <w:i/>
      <w:iCs/>
      <w:sz w:val="22"/>
      <w:szCs w:val="22"/>
    </w:rPr>
  </w:style>
  <w:style w:type="paragraph" w:styleId="Heading9">
    <w:name w:val="heading 9"/>
    <w:basedOn w:val="Normal"/>
    <w:next w:val="Normal"/>
    <w:link w:val="Heading9Char"/>
    <w:uiPriority w:val="9"/>
    <w:unhideWhenUsed/>
    <w:qFormat/>
    <w:pPr>
      <w:keepNext/>
      <w:keepLines/>
      <w:spacing w:before="320"/>
      <w:outlineLvl w:val="8"/>
    </w:pPr>
    <w:rPr>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Liberation Sans" w:eastAsia="Liberation Sans" w:hAnsi="Liberation Sans" w:cs="Liberation Sans"/>
    </w:rPr>
  </w:style>
  <w:style w:type="character" w:customStyle="1" w:styleId="Heading2Char">
    <w:name w:val="Heading 2 Char"/>
    <w:link w:val="Heading2"/>
    <w:uiPriority w:val="9"/>
    <w:rPr>
      <w:rFonts w:ascii="Liberation Sans" w:eastAsia="Liberation Sans" w:hAnsi="Liberation Sans" w:cs="Liberation Sans"/>
      <w:sz w:val="34"/>
    </w:rPr>
  </w:style>
  <w:style w:type="character" w:customStyle="1" w:styleId="Heading3Char">
    <w:name w:val="Heading 3 Char"/>
    <w:link w:val="Heading3"/>
    <w:uiPriority w:val="9"/>
    <w:rPr>
      <w:rFonts w:ascii="Liberation Sans" w:hAnsi="Liberation Sans" w:cs="Liberation Sans"/>
    </w:rPr>
  </w:style>
  <w:style w:type="character" w:customStyle="1" w:styleId="Heading4Char">
    <w:name w:val="Heading 4 Char"/>
    <w:link w:val="Heading4"/>
    <w:uiPriority w:val="9"/>
    <w:rPr>
      <w:rFonts w:ascii="Liberation Sans" w:eastAsia="Liberation Sans" w:hAnsi="Liberation Sans" w:cs="Liberation Sans"/>
    </w:rPr>
  </w:style>
  <w:style w:type="character" w:customStyle="1" w:styleId="Heading5Char">
    <w:name w:val="Heading 5 Char"/>
    <w:link w:val="Heading5"/>
    <w:uiPriority w:val="9"/>
    <w:rPr>
      <w:rFonts w:ascii="Liberation Sans" w:eastAsia="Liberation Sans" w:hAnsi="Liberation Sans" w:cs="Liberation Sans"/>
    </w:rPr>
  </w:style>
  <w:style w:type="character" w:customStyle="1" w:styleId="Heading6Char">
    <w:name w:val="Heading 6 Char"/>
    <w:link w:val="Heading6"/>
    <w:uiPriority w:val="9"/>
    <w:rPr>
      <w:rFonts w:ascii="Liberation Sans" w:eastAsia="Liberation Sans" w:hAnsi="Liberation Sans" w:cs="Liberation Sans"/>
    </w:rPr>
  </w:style>
  <w:style w:type="character" w:customStyle="1" w:styleId="Heading7Char">
    <w:name w:val="Heading 7 Char"/>
    <w:link w:val="Heading7"/>
    <w:uiPriority w:val="9"/>
    <w:rPr>
      <w:rFonts w:ascii="Liberation Sans" w:eastAsia="Liberation Sans" w:hAnsi="Liberation Sans" w:cs="Liberation Sans"/>
    </w:rPr>
  </w:style>
  <w:style w:type="character" w:customStyle="1" w:styleId="Heading8Char">
    <w:name w:val="Heading 8 Char"/>
    <w:link w:val="Heading8"/>
    <w:uiPriority w:val="9"/>
    <w:rPr>
      <w:rFonts w:ascii="Liberation Sans" w:eastAsia="Liberation Sans" w:hAnsi="Liberation Sans" w:cs="Liberation Sans"/>
    </w:rPr>
  </w:style>
  <w:style w:type="character" w:customStyle="1" w:styleId="Heading9Char">
    <w:name w:val="Heading 9 Char"/>
    <w:link w:val="Heading9"/>
    <w:uiPriority w:val="9"/>
    <w:rPr>
      <w:rFonts w:ascii="Liberation Sans" w:eastAsia="Liberation Sans" w:hAnsi="Liberation Sans" w:cs="Liberation Sans"/>
    </w:rPr>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link w:val="Title"/>
    <w:uiPriority w:val="10"/>
    <w:rPr>
      <w:sz w:val="48"/>
      <w:szCs w:val="48"/>
    </w:r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Caption">
    <w:name w:val="caption"/>
    <w:basedOn w:val="Normal"/>
    <w:next w:val="Normal"/>
    <w:uiPriority w:val="35"/>
    <w:semiHidden/>
    <w:unhideWhenUsed/>
    <w:qFormat/>
    <w:rPr>
      <w:b/>
      <w:bCs/>
      <w:color w:val="5B9BD5" w:themeColor="accent1"/>
      <w:sz w:val="18"/>
      <w:szCs w:val="18"/>
    </w:rPr>
  </w:style>
  <w:style w:type="character" w:customStyle="1" w:styleId="FooterChar1">
    <w:name w:val="Footer Char1"/>
    <w:link w:val="Foote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en-US" w:bidi="th-TH"/>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en-US" w:bidi="th-TH"/>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en-US" w:bidi="th-TH"/>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en-US" w:bidi="th-TH"/>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en-US" w:bidi="th-TH"/>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en-US" w:bidi="th-TH"/>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en-US" w:bidi="th-TH"/>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en-US" w:bidi="th-TH"/>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en-US" w:bidi="th-TH"/>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en-US" w:bidi="th-TH"/>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en-US" w:bidi="th-TH"/>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en-US" w:bidi="th-TH"/>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en-US" w:bidi="th-TH"/>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en-US" w:bidi="th-TH"/>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link w:val="EndnoteText"/>
    <w:uiPriority w:val="99"/>
    <w:rPr>
      <w:sz w:val="20"/>
    </w:rPr>
  </w:style>
  <w:style w:type="character" w:styleId="EndnoteReference">
    <w:name w:val="endnote reference"/>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NoSpacing">
    <w:name w:val="No Spacing"/>
    <w:basedOn w:val="Normal"/>
    <w:uiPriority w:val="1"/>
    <w:qFormat/>
    <w:pPr>
      <w:spacing w:after="0" w:line="240" w:lineRule="auto"/>
    </w:pPr>
  </w:style>
  <w:style w:type="paragraph" w:styleId="ListParagraph">
    <w:name w:val="List Paragraph"/>
    <w:basedOn w:val="Normal"/>
    <w:uiPriority w:val="34"/>
    <w:qFormat/>
    <w:pPr>
      <w:ind w:left="720"/>
      <w:contextualSpacing/>
    </w:pPr>
  </w:style>
  <w:style w:type="paragraph" w:customStyle="1" w:styleId="aligncenter">
    <w:name w:val="align_center"/>
    <w:basedOn w:val="Normal"/>
    <w:rsid w:val="00A351C4"/>
    <w:pPr>
      <w:spacing w:before="100" w:beforeAutospacing="1" w:after="100" w:afterAutospacing="1" w:line="240" w:lineRule="auto"/>
    </w:pPr>
    <w:rPr>
      <w:rFonts w:ascii="Angsana New" w:eastAsia="Times New Roman" w:hAnsi="Angsana New" w:cs="Angsana New"/>
      <w:sz w:val="28"/>
      <w:szCs w:val="28"/>
      <w:lang w:val="en-US" w:bidi="th-TH"/>
    </w:rPr>
  </w:style>
  <w:style w:type="paragraph" w:styleId="NormalWeb">
    <w:name w:val="Normal (Web)"/>
    <w:basedOn w:val="Normal"/>
    <w:uiPriority w:val="99"/>
    <w:semiHidden/>
    <w:unhideWhenUsed/>
    <w:rsid w:val="00A351C4"/>
    <w:pPr>
      <w:spacing w:before="100" w:beforeAutospacing="1" w:after="100" w:afterAutospacing="1" w:line="240" w:lineRule="auto"/>
    </w:pPr>
    <w:rPr>
      <w:rFonts w:ascii="Angsana New" w:eastAsia="Times New Roman" w:hAnsi="Angsana New" w:cs="Angsana New"/>
      <w:sz w:val="28"/>
      <w:szCs w:val="28"/>
      <w:lang w:val="en-US" w:bidi="th-TH"/>
    </w:rPr>
  </w:style>
  <w:style w:type="paragraph" w:customStyle="1" w:styleId="dt-p">
    <w:name w:val="dt-p"/>
    <w:basedOn w:val="Normal"/>
    <w:rsid w:val="00B315C5"/>
    <w:pPr>
      <w:spacing w:before="100" w:beforeAutospacing="1" w:after="100" w:afterAutospacing="1" w:line="240" w:lineRule="auto"/>
    </w:pPr>
    <w:rPr>
      <w:rFonts w:ascii="Angsana New" w:eastAsia="Times New Roman" w:hAnsi="Angsana New" w:cs="Angsana New"/>
      <w:sz w:val="28"/>
      <w:szCs w:val="28"/>
      <w:lang w:val="en-US" w:bidi="th-TH"/>
    </w:rPr>
  </w:style>
  <w:style w:type="character" w:customStyle="1" w:styleId="dt-m">
    <w:name w:val="dt-m"/>
    <w:basedOn w:val="DefaultParagraphFont"/>
    <w:rsid w:val="00B31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61749">
      <w:bodyDiv w:val="1"/>
      <w:marLeft w:val="0"/>
      <w:marRight w:val="0"/>
      <w:marTop w:val="0"/>
      <w:marBottom w:val="0"/>
      <w:divBdr>
        <w:top w:val="none" w:sz="0" w:space="0" w:color="auto"/>
        <w:left w:val="none" w:sz="0" w:space="0" w:color="auto"/>
        <w:bottom w:val="none" w:sz="0" w:space="0" w:color="auto"/>
        <w:right w:val="none" w:sz="0" w:space="0" w:color="auto"/>
      </w:divBdr>
      <w:divsChild>
        <w:div w:id="618806310">
          <w:marLeft w:val="0"/>
          <w:marRight w:val="0"/>
          <w:marTop w:val="210"/>
          <w:marBottom w:val="0"/>
          <w:divBdr>
            <w:top w:val="none" w:sz="0" w:space="0" w:color="auto"/>
            <w:left w:val="none" w:sz="0" w:space="0" w:color="auto"/>
            <w:bottom w:val="none" w:sz="0" w:space="0" w:color="auto"/>
            <w:right w:val="none" w:sz="0" w:space="0" w:color="auto"/>
          </w:divBdr>
        </w:div>
      </w:divsChild>
    </w:div>
    <w:div w:id="681861654">
      <w:bodyDiv w:val="1"/>
      <w:marLeft w:val="0"/>
      <w:marRight w:val="0"/>
      <w:marTop w:val="0"/>
      <w:marBottom w:val="0"/>
      <w:divBdr>
        <w:top w:val="none" w:sz="0" w:space="0" w:color="auto"/>
        <w:left w:val="none" w:sz="0" w:space="0" w:color="auto"/>
        <w:bottom w:val="none" w:sz="0" w:space="0" w:color="auto"/>
        <w:right w:val="none" w:sz="0" w:space="0" w:color="auto"/>
      </w:divBdr>
    </w:div>
    <w:div w:id="1007901003">
      <w:bodyDiv w:val="1"/>
      <w:marLeft w:val="0"/>
      <w:marRight w:val="0"/>
      <w:marTop w:val="0"/>
      <w:marBottom w:val="0"/>
      <w:divBdr>
        <w:top w:val="none" w:sz="0" w:space="0" w:color="auto"/>
        <w:left w:val="none" w:sz="0" w:space="0" w:color="auto"/>
        <w:bottom w:val="none" w:sz="0" w:space="0" w:color="auto"/>
        <w:right w:val="none" w:sz="0" w:space="0" w:color="auto"/>
      </w:divBdr>
    </w:div>
    <w:div w:id="1730378537">
      <w:bodyDiv w:val="1"/>
      <w:marLeft w:val="0"/>
      <w:marRight w:val="0"/>
      <w:marTop w:val="0"/>
      <w:marBottom w:val="0"/>
      <w:divBdr>
        <w:top w:val="none" w:sz="0" w:space="0" w:color="auto"/>
        <w:left w:val="none" w:sz="0" w:space="0" w:color="auto"/>
        <w:bottom w:val="none" w:sz="0" w:space="0" w:color="auto"/>
        <w:right w:val="none" w:sz="0" w:space="0" w:color="auto"/>
      </w:divBdr>
    </w:div>
    <w:div w:id="1857381155">
      <w:bodyDiv w:val="1"/>
      <w:marLeft w:val="0"/>
      <w:marRight w:val="0"/>
      <w:marTop w:val="0"/>
      <w:marBottom w:val="0"/>
      <w:divBdr>
        <w:top w:val="none" w:sz="0" w:space="0" w:color="auto"/>
        <w:left w:val="none" w:sz="0" w:space="0" w:color="auto"/>
        <w:bottom w:val="none" w:sz="0" w:space="0" w:color="auto"/>
        <w:right w:val="none" w:sz="0" w:space="0" w:color="auto"/>
      </w:divBdr>
    </w:div>
    <w:div w:id="195706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91859/edf2083bb892ac71128767e04448b04eede0b277/" TargetMode="External"/><Relationship Id="rId18" Type="http://schemas.openxmlformats.org/officeDocument/2006/relationships/hyperlink" Target="https://www.consultant.ru/document/cons_doc_LAW_491859/1fe54add27ad01acba8688f7a9320609f2c64e89/" TargetMode="External"/><Relationship Id="rId26" Type="http://schemas.openxmlformats.org/officeDocument/2006/relationships/hyperlink" Target="https://www.consultant.ru/document/cons_doc_LAW_493219/d3cd0da5dfeff39ba9cedcd32c6c42fcfbd97b43/" TargetMode="External"/><Relationship Id="rId39" Type="http://schemas.openxmlformats.org/officeDocument/2006/relationships/theme" Target="theme/theme1.xml"/><Relationship Id="rId21" Type="http://schemas.openxmlformats.org/officeDocument/2006/relationships/hyperlink" Target="https://www.consultant.ru/document/cons_doc_LAW_491859/1fe54add27ad01acba8688f7a9320609f2c64e89/" TargetMode="External"/><Relationship Id="rId34" Type="http://schemas.openxmlformats.org/officeDocument/2006/relationships/hyperlink" Target="https://normativ.kontur.ru/document?moduleId=1&amp;documentId=481366" TargetMode="External"/><Relationship Id="rId7" Type="http://schemas.openxmlformats.org/officeDocument/2006/relationships/hyperlink" Target="https://www.consultant.ru/document/cons_doc_LAW_493219/d3cd0da5dfeff39ba9cedcd32c6c42fcfbd97b43/" TargetMode="External"/><Relationship Id="rId12" Type="http://schemas.openxmlformats.org/officeDocument/2006/relationships/hyperlink" Target="https://www.consultant.ru/document/cons_doc_LAW_491859/1fe54add27ad01acba8688f7a9320609f2c64e89/" TargetMode="External"/><Relationship Id="rId17" Type="http://schemas.openxmlformats.org/officeDocument/2006/relationships/hyperlink" Target="https://www.consultant.ru/document/cons_doc_LAW_491859/1fe54add27ad01acba8688f7a9320609f2c64e89/" TargetMode="External"/><Relationship Id="rId25" Type="http://schemas.openxmlformats.org/officeDocument/2006/relationships/hyperlink" Target="https://www.consultant.ru/document/cons_doc_LAW_491859/1fe54add27ad01acba8688f7a9320609f2c64e89/" TargetMode="External"/><Relationship Id="rId33" Type="http://schemas.openxmlformats.org/officeDocument/2006/relationships/hyperlink" Target="https://www.consultant.ru/document/cons_doc_LAW_475266/"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onsultant.ru/document/cons_doc_LAW_491859/1fe54add27ad01acba8688f7a9320609f2c64e89/" TargetMode="External"/><Relationship Id="rId20" Type="http://schemas.openxmlformats.org/officeDocument/2006/relationships/hyperlink" Target="https://www.consultant.ru/document/cons_doc_LAW_491859/1fe54add27ad01acba8688f7a9320609f2c64e89/" TargetMode="External"/><Relationship Id="rId29" Type="http://schemas.openxmlformats.org/officeDocument/2006/relationships/hyperlink" Target="https://www.consultant.ru/document/cons_doc_LAW_493219/d3cd0da5dfeff39ba9cedcd32c6c42fcfbd97b43/" TargetMode="External"/><Relationship Id="rId1" Type="http://schemas.openxmlformats.org/officeDocument/2006/relationships/styles" Target="styles.xml"/><Relationship Id="rId6" Type="http://schemas.openxmlformats.org/officeDocument/2006/relationships/hyperlink" Target="https://www.consultant.ru/document/cons_doc_LAW_491859/1fe54add27ad01acba8688f7a9320609f2c64e89/" TargetMode="External"/><Relationship Id="rId11" Type="http://schemas.openxmlformats.org/officeDocument/2006/relationships/hyperlink" Target="https://www.consultant.ru/document/cons_doc_LAW_491859/1fe54add27ad01acba8688f7a9320609f2c64e89/" TargetMode="External"/><Relationship Id="rId24" Type="http://schemas.openxmlformats.org/officeDocument/2006/relationships/hyperlink" Target="https://www.consultant.ru/document/cons_doc_LAW_493219/850d11e08b0cb09a2318af00f2f0aff805d39c85/" TargetMode="External"/><Relationship Id="rId32" Type="http://schemas.openxmlformats.org/officeDocument/2006/relationships/hyperlink" Target="https://www.consultant.ru/document/cons_doc_LAW_475266/" TargetMode="External"/><Relationship Id="rId37" Type="http://schemas.openxmlformats.org/officeDocument/2006/relationships/hyperlink" Target="https://normativ.kontur.ru/document?moduleId=1&amp;documentId=481366" TargetMode="External"/><Relationship Id="rId5" Type="http://schemas.openxmlformats.org/officeDocument/2006/relationships/endnotes" Target="endnotes.xml"/><Relationship Id="rId15" Type="http://schemas.openxmlformats.org/officeDocument/2006/relationships/hyperlink" Target="https://www.consultant.ru/document/cons_doc_LAW_491859/1fe54add27ad01acba8688f7a9320609f2c64e89/" TargetMode="External"/><Relationship Id="rId23" Type="http://schemas.openxmlformats.org/officeDocument/2006/relationships/hyperlink" Target="https://www.consultant.ru/document/cons_doc_LAW_494967/" TargetMode="External"/><Relationship Id="rId28" Type="http://schemas.openxmlformats.org/officeDocument/2006/relationships/hyperlink" Target="https://www.consultant.ru/document/cons_doc_LAW_493219/d3cd0da5dfeff39ba9cedcd32c6c42fcfbd97b43/" TargetMode="External"/><Relationship Id="rId36" Type="http://schemas.openxmlformats.org/officeDocument/2006/relationships/hyperlink" Target="https://normativ.kontur.ru/document?moduleId=1&amp;documentId=476631" TargetMode="External"/><Relationship Id="rId10" Type="http://schemas.openxmlformats.org/officeDocument/2006/relationships/hyperlink" Target="https://www.consultant.ru/document/cons_doc_LAW_493219/850d11e08b0cb09a2318af00f2f0aff805d39c85/" TargetMode="External"/><Relationship Id="rId19" Type="http://schemas.openxmlformats.org/officeDocument/2006/relationships/hyperlink" Target="https://www.consultant.ru/document/cons_doc_LAW_491859/1fe54add27ad01acba8688f7a9320609f2c64e89/" TargetMode="External"/><Relationship Id="rId31" Type="http://schemas.openxmlformats.org/officeDocument/2006/relationships/hyperlink" Target="https://www.consultant.ru/document/cons_doc_LAW_491859/1fe54add27ad01acba8688f7a9320609f2c64e89/" TargetMode="External"/><Relationship Id="rId4" Type="http://schemas.openxmlformats.org/officeDocument/2006/relationships/footnotes" Target="footnotes.xml"/><Relationship Id="rId9" Type="http://schemas.openxmlformats.org/officeDocument/2006/relationships/hyperlink" Target="https://www.consultant.ru/document/cons_doc_LAW_493219/850d11e08b0cb09a2318af00f2f0aff805d39c85/" TargetMode="External"/><Relationship Id="rId14" Type="http://schemas.openxmlformats.org/officeDocument/2006/relationships/hyperlink" Target="https://www.consultant.ru/document/cons_doc_LAW_491859/1fe54add27ad01acba8688f7a9320609f2c64e89/" TargetMode="External"/><Relationship Id="rId22" Type="http://schemas.openxmlformats.org/officeDocument/2006/relationships/hyperlink" Target="https://www.consultant.ru/document/cons_doc_LAW_491859/1fe54add27ad01acba8688f7a9320609f2c64e89/" TargetMode="External"/><Relationship Id="rId27" Type="http://schemas.openxmlformats.org/officeDocument/2006/relationships/hyperlink" Target="https://www.consultant.ru/document/cons_doc_LAW_493219/a71c27c043a9c3c61a550ae0baa29c34c800f1e2/" TargetMode="External"/><Relationship Id="rId30" Type="http://schemas.openxmlformats.org/officeDocument/2006/relationships/hyperlink" Target="https://www.consultant.ru/document/cons_doc_LAW_493219/850d11e08b0cb09a2318af00f2f0aff805d39c85/" TargetMode="External"/><Relationship Id="rId35" Type="http://schemas.openxmlformats.org/officeDocument/2006/relationships/hyperlink" Target="https://normativ.kontur.ru/document?moduleId=1&amp;documentId=481366" TargetMode="External"/><Relationship Id="rId8" Type="http://schemas.openxmlformats.org/officeDocument/2006/relationships/hyperlink" Target="https://www.consultant.ru/document/cons_doc_LAW_491859/1fe54add27ad01acba8688f7a9320609f2c64e89/"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6</Pages>
  <Words>2116</Words>
  <Characters>12063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2025-01-20T14:10:00Z</dcterms:created>
  <dcterms:modified xsi:type="dcterms:W3CDTF">2025-01-21T07:25:00Z</dcterms:modified>
</cp:coreProperties>
</file>