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E7" w:rsidRPr="00C371B7" w:rsidRDefault="00C371B7" w:rsidP="00C3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71B7">
        <w:rPr>
          <w:rFonts w:ascii="Times New Roman" w:eastAsia="Times New Roman" w:hAnsi="Times New Roman" w:cs="Times New Roman"/>
          <w:b/>
          <w:lang w:eastAsia="ru-RU"/>
        </w:rPr>
        <w:t>Алгоритм приема на работу</w:t>
      </w:r>
      <w:r w:rsidR="00757050">
        <w:rPr>
          <w:rFonts w:ascii="Times New Roman" w:eastAsia="Times New Roman" w:hAnsi="Times New Roman" w:cs="Times New Roman"/>
          <w:b/>
          <w:lang w:eastAsia="ru-RU"/>
        </w:rPr>
        <w:t xml:space="preserve"> (до </w:t>
      </w:r>
      <w:r w:rsidR="005D74D5">
        <w:rPr>
          <w:rFonts w:ascii="Times New Roman" w:eastAsia="Times New Roman" w:hAnsi="Times New Roman" w:cs="Times New Roman"/>
          <w:b/>
          <w:lang w:eastAsia="ru-RU"/>
        </w:rPr>
        <w:t xml:space="preserve">заключения трудового договора) </w:t>
      </w:r>
    </w:p>
    <w:p w:rsidR="006A4416" w:rsidRPr="00D86DC8" w:rsidRDefault="006A4416" w:rsidP="00E41D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81D32" w:rsidRPr="00C05D24" w:rsidRDefault="00E41DE7" w:rsidP="00A51C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77BC">
        <w:rPr>
          <w:rFonts w:ascii="Times New Roman" w:eastAsia="Times New Roman" w:hAnsi="Times New Roman" w:cs="Times New Roman"/>
          <w:b/>
          <w:lang w:eastAsia="ru-RU"/>
        </w:rPr>
        <w:t>1.</w:t>
      </w:r>
      <w:r w:rsidRPr="00C05D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77BC">
        <w:rPr>
          <w:rFonts w:ascii="Times New Roman" w:eastAsia="Times New Roman" w:hAnsi="Times New Roman" w:cs="Times New Roman"/>
          <w:b/>
          <w:lang w:eastAsia="ru-RU"/>
        </w:rPr>
        <w:t>Принимаем решение о приеме работника на работу</w:t>
      </w:r>
    </w:p>
    <w:p w:rsidR="00E41DE7" w:rsidRPr="00C05D24" w:rsidRDefault="00F81D32" w:rsidP="00A51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24">
        <w:rPr>
          <w:rFonts w:ascii="Times New Roman" w:eastAsia="Times New Roman" w:hAnsi="Times New Roman" w:cs="Times New Roman"/>
          <w:lang w:eastAsia="ru-RU"/>
        </w:rPr>
        <w:t xml:space="preserve">Проводим </w:t>
      </w:r>
      <w:r w:rsidR="00E41DE7" w:rsidRPr="00C05D24">
        <w:rPr>
          <w:rFonts w:ascii="Times New Roman" w:eastAsia="Times New Roman" w:hAnsi="Times New Roman" w:cs="Times New Roman"/>
          <w:lang w:eastAsia="ru-RU"/>
        </w:rPr>
        <w:t>собеседовани</w:t>
      </w:r>
      <w:r w:rsidR="00B950D6" w:rsidRPr="00C05D24">
        <w:rPr>
          <w:rFonts w:ascii="Times New Roman" w:eastAsia="Times New Roman" w:hAnsi="Times New Roman" w:cs="Times New Roman"/>
          <w:lang w:eastAsia="ru-RU"/>
        </w:rPr>
        <w:t>е</w:t>
      </w:r>
      <w:r w:rsidR="00E41DE7" w:rsidRPr="00C05D24">
        <w:rPr>
          <w:rFonts w:ascii="Times New Roman" w:eastAsia="Times New Roman" w:hAnsi="Times New Roman" w:cs="Times New Roman"/>
          <w:lang w:eastAsia="ru-RU"/>
        </w:rPr>
        <w:t>, тест, сбор рекомендаций</w:t>
      </w:r>
      <w:r w:rsidRPr="00C05D24">
        <w:rPr>
          <w:rFonts w:ascii="Times New Roman" w:eastAsia="Times New Roman" w:hAnsi="Times New Roman" w:cs="Times New Roman"/>
          <w:lang w:eastAsia="ru-RU"/>
        </w:rPr>
        <w:t>. Н</w:t>
      </w:r>
      <w:r w:rsidR="00B950D6" w:rsidRPr="00C05D24">
        <w:rPr>
          <w:rFonts w:ascii="Times New Roman" w:eastAsia="Times New Roman" w:hAnsi="Times New Roman" w:cs="Times New Roman"/>
          <w:lang w:eastAsia="ru-RU"/>
        </w:rPr>
        <w:t>аправл</w:t>
      </w:r>
      <w:r w:rsidRPr="00C05D24">
        <w:rPr>
          <w:rFonts w:ascii="Times New Roman" w:eastAsia="Times New Roman" w:hAnsi="Times New Roman" w:cs="Times New Roman"/>
          <w:lang w:eastAsia="ru-RU"/>
        </w:rPr>
        <w:t>яем предложение</w:t>
      </w:r>
      <w:r w:rsidR="00B950D6" w:rsidRPr="00C05D24">
        <w:rPr>
          <w:rFonts w:ascii="Times New Roman" w:eastAsia="Times New Roman" w:hAnsi="Times New Roman" w:cs="Times New Roman"/>
          <w:lang w:eastAsia="ru-RU"/>
        </w:rPr>
        <w:t xml:space="preserve"> о работе (</w:t>
      </w:r>
      <w:r w:rsidR="00B950D6" w:rsidRPr="00C05D24">
        <w:rPr>
          <w:rFonts w:ascii="Times New Roman" w:hAnsi="Times New Roman" w:cs="Times New Roman"/>
          <w:lang w:val="en-US"/>
        </w:rPr>
        <w:t>job</w:t>
      </w:r>
      <w:r w:rsidR="00B950D6" w:rsidRPr="00C05D24">
        <w:rPr>
          <w:rFonts w:ascii="Times New Roman" w:hAnsi="Times New Roman" w:cs="Times New Roman"/>
        </w:rPr>
        <w:t xml:space="preserve"> </w:t>
      </w:r>
      <w:r w:rsidR="00B950D6" w:rsidRPr="00C05D24">
        <w:rPr>
          <w:rFonts w:ascii="Times New Roman" w:hAnsi="Times New Roman" w:cs="Times New Roman"/>
          <w:lang w:val="en-US"/>
        </w:rPr>
        <w:t>offer</w:t>
      </w:r>
      <w:r w:rsidR="00B950D6" w:rsidRPr="00C05D24">
        <w:rPr>
          <w:rFonts w:ascii="Times New Roman" w:eastAsia="Times New Roman" w:hAnsi="Times New Roman" w:cs="Times New Roman"/>
          <w:lang w:eastAsia="ru-RU"/>
        </w:rPr>
        <w:t>)</w:t>
      </w:r>
      <w:r w:rsidR="00A51C04" w:rsidRPr="00C05D24">
        <w:rPr>
          <w:rFonts w:ascii="Times New Roman" w:eastAsia="Times New Roman" w:hAnsi="Times New Roman" w:cs="Times New Roman"/>
          <w:lang w:eastAsia="ru-RU"/>
        </w:rPr>
        <w:t xml:space="preserve"> либо сообщ</w:t>
      </w:r>
      <w:r w:rsidR="00316BC2" w:rsidRPr="00C05D24">
        <w:rPr>
          <w:rFonts w:ascii="Times New Roman" w:eastAsia="Times New Roman" w:hAnsi="Times New Roman" w:cs="Times New Roman"/>
          <w:lang w:eastAsia="ru-RU"/>
        </w:rPr>
        <w:t>аем</w:t>
      </w:r>
      <w:r w:rsidR="00A51C04" w:rsidRPr="00C05D24">
        <w:rPr>
          <w:rFonts w:ascii="Times New Roman" w:eastAsia="Times New Roman" w:hAnsi="Times New Roman" w:cs="Times New Roman"/>
          <w:lang w:eastAsia="ru-RU"/>
        </w:rPr>
        <w:t xml:space="preserve"> работнику о приеме</w:t>
      </w:r>
      <w:r w:rsidR="00A51C04" w:rsidRPr="00C05D24">
        <w:rPr>
          <w:rFonts w:ascii="Times New Roman" w:hAnsi="Times New Roman" w:cs="Times New Roman"/>
        </w:rPr>
        <w:t xml:space="preserve"> лично, по телефону или по электронной почте</w:t>
      </w:r>
      <w:r w:rsidR="00E41DE7" w:rsidRPr="00C05D24">
        <w:rPr>
          <w:rFonts w:ascii="Times New Roman" w:eastAsia="Times New Roman" w:hAnsi="Times New Roman" w:cs="Times New Roman"/>
          <w:lang w:eastAsia="ru-RU"/>
        </w:rPr>
        <w:t>.</w:t>
      </w:r>
      <w:r w:rsidRPr="00C05D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14C6" w:rsidRPr="00C05D24">
        <w:rPr>
          <w:rFonts w:ascii="Times New Roman" w:hAnsi="Times New Roman" w:cs="Times New Roman"/>
        </w:rPr>
        <w:t>Л</w:t>
      </w:r>
      <w:r w:rsidRPr="00C05D24">
        <w:rPr>
          <w:rFonts w:ascii="Times New Roman" w:hAnsi="Times New Roman" w:cs="Times New Roman"/>
        </w:rPr>
        <w:t>учше напомнить работнику заранее, какие документы для устройства на работу он должен иметь при себе.</w:t>
      </w:r>
    </w:p>
    <w:p w:rsidR="006A4416" w:rsidRPr="00C05D24" w:rsidRDefault="006A4416" w:rsidP="00A51C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D96" w:rsidRPr="000077BC" w:rsidRDefault="00225D96" w:rsidP="00225D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7BC">
        <w:rPr>
          <w:rFonts w:ascii="Times New Roman" w:hAnsi="Times New Roman" w:cs="Times New Roman"/>
          <w:b/>
        </w:rPr>
        <w:t>2. Получаем согласие на обработку персональных данных</w:t>
      </w:r>
    </w:p>
    <w:p w:rsidR="00225D96" w:rsidRPr="00C05D24" w:rsidRDefault="00225D96" w:rsidP="00225D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>Обработка осуществляется с согласия работника (п. 1 ст. 6, ст. 9 Федерального закона «О персональных данных» от 27.07.2006 № 152-ФЗ). Обычно по форме, разработанной в организации с учетом законодательства о персональных данных.</w:t>
      </w:r>
    </w:p>
    <w:p w:rsidR="00225D96" w:rsidRPr="00C05D24" w:rsidRDefault="00225D96" w:rsidP="00A51C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5172" w:rsidRPr="000077BC" w:rsidRDefault="00441FAC" w:rsidP="00F81D32">
      <w:pPr>
        <w:pStyle w:val="ConsPlusNormal"/>
        <w:jc w:val="both"/>
        <w:rPr>
          <w:rFonts w:ascii="Times New Roman" w:hAnsi="Times New Roman" w:cs="Times New Roman"/>
          <w:b/>
        </w:rPr>
      </w:pPr>
      <w:r w:rsidRPr="000077BC">
        <w:rPr>
          <w:rFonts w:ascii="Times New Roman" w:hAnsi="Times New Roman" w:cs="Times New Roman"/>
          <w:b/>
        </w:rPr>
        <w:t>3</w:t>
      </w:r>
      <w:r w:rsidR="00F81D32" w:rsidRPr="000077BC">
        <w:rPr>
          <w:rFonts w:ascii="Times New Roman" w:hAnsi="Times New Roman" w:cs="Times New Roman"/>
          <w:b/>
        </w:rPr>
        <w:t>. Проводим медосмотр работника (при необходимости)</w:t>
      </w:r>
    </w:p>
    <w:p w:rsidR="00E41DE7" w:rsidRDefault="005E5172" w:rsidP="00F81D32">
      <w:pPr>
        <w:pStyle w:val="ConsPlusNormal"/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 xml:space="preserve">Проводится за счет работодателя. </w:t>
      </w:r>
      <w:r w:rsidR="00C114C6" w:rsidRPr="00C05D24">
        <w:rPr>
          <w:rFonts w:ascii="Times New Roman" w:hAnsi="Times New Roman" w:cs="Times New Roman"/>
        </w:rPr>
        <w:t>Р</w:t>
      </w:r>
      <w:r w:rsidR="00F81D32" w:rsidRPr="00C05D24">
        <w:rPr>
          <w:rFonts w:ascii="Times New Roman" w:hAnsi="Times New Roman" w:cs="Times New Roman"/>
        </w:rPr>
        <w:t>аботнику выдается направление</w:t>
      </w:r>
      <w:r w:rsidRPr="00C05D24">
        <w:rPr>
          <w:rFonts w:ascii="Times New Roman" w:hAnsi="Times New Roman" w:cs="Times New Roman"/>
        </w:rPr>
        <w:t xml:space="preserve"> по свободной форме с учетом</w:t>
      </w:r>
      <w:r w:rsidR="00F81D32" w:rsidRPr="00C05D24">
        <w:rPr>
          <w:rFonts w:ascii="Times New Roman" w:hAnsi="Times New Roman" w:cs="Times New Roman"/>
        </w:rPr>
        <w:t xml:space="preserve"> п. 8 Порядка проведения обязательных предварительных и периодических медицинских осмотров работников, </w:t>
      </w:r>
      <w:r w:rsidR="00136E70">
        <w:rPr>
          <w:rFonts w:ascii="Times New Roman" w:hAnsi="Times New Roman" w:cs="Times New Roman"/>
        </w:rPr>
        <w:t xml:space="preserve">установлен </w:t>
      </w:r>
      <w:r w:rsidR="00136E70" w:rsidRPr="00136E70">
        <w:rPr>
          <w:rFonts w:ascii="Times New Roman" w:hAnsi="Times New Roman" w:cs="Times New Roman"/>
        </w:rPr>
        <w:t>Приказом Министерства здравоохранения РФ от 28 января 2021 г. N 29н</w:t>
      </w:r>
      <w:r w:rsidR="00F81D32" w:rsidRPr="00C05D24">
        <w:rPr>
          <w:rFonts w:ascii="Times New Roman" w:hAnsi="Times New Roman" w:cs="Times New Roman"/>
        </w:rPr>
        <w:t xml:space="preserve">. </w:t>
      </w:r>
    </w:p>
    <w:p w:rsidR="00136E70" w:rsidRDefault="00136E70" w:rsidP="00F81D32">
      <w:pPr>
        <w:pStyle w:val="ConsPlusNormal"/>
        <w:jc w:val="both"/>
        <w:rPr>
          <w:rFonts w:ascii="Times New Roman" w:hAnsi="Times New Roman" w:cs="Times New Roman"/>
        </w:rPr>
      </w:pPr>
    </w:p>
    <w:p w:rsidR="00757050" w:rsidRDefault="00757050" w:rsidP="00F81D32">
      <w:pPr>
        <w:pStyle w:val="ConsPlusNormal"/>
        <w:jc w:val="both"/>
        <w:rPr>
          <w:rFonts w:ascii="Times New Roman" w:hAnsi="Times New Roman" w:cs="Times New Roman"/>
        </w:rPr>
      </w:pPr>
      <w:r w:rsidRPr="00136E70">
        <w:rPr>
          <w:rFonts w:ascii="Times New Roman" w:hAnsi="Times New Roman" w:cs="Times New Roman"/>
        </w:rPr>
        <w:t>Лица, не достигшие возраста 18 лет при заключении трудового договора, подлежат обязательному предварительному медицинскому осмотру и в дальнейшем, до достижения возраста 18 лет, ежегодно подлежат обязательному медицинскому осмотру (ст. ст. 69, 266 ТК РФ).</w:t>
      </w:r>
      <w:r w:rsidR="000077BC">
        <w:rPr>
          <w:rFonts w:ascii="Times New Roman" w:hAnsi="Times New Roman" w:cs="Times New Roman"/>
        </w:rPr>
        <w:t xml:space="preserve"> </w:t>
      </w:r>
    </w:p>
    <w:p w:rsidR="00136E70" w:rsidRDefault="00136E70" w:rsidP="00F81D32">
      <w:pPr>
        <w:pStyle w:val="ConsPlusNormal"/>
        <w:jc w:val="both"/>
        <w:rPr>
          <w:rFonts w:ascii="Times New Roman" w:hAnsi="Times New Roman" w:cs="Times New Roman"/>
        </w:rPr>
      </w:pPr>
    </w:p>
    <w:p w:rsidR="00136E70" w:rsidRPr="00136E70" w:rsidRDefault="00136E70" w:rsidP="00136E7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том числе </w:t>
      </w:r>
      <w:r w:rsidRPr="00136E70">
        <w:rPr>
          <w:rFonts w:ascii="Times New Roman" w:hAnsi="Times New Roman" w:cs="Times New Roman"/>
        </w:rPr>
        <w:t>для несовершеннолетних, поступающих на работу в возрасте 15 - 17 лет, документом о профессиональной пригодности является в том числе справка по форме 086/у, которая утверждена приказом Минздрава России от 15.12.2014 N 834н. Справку выдает медицинская организация.</w:t>
      </w:r>
    </w:p>
    <w:p w:rsidR="006A4416" w:rsidRPr="00C05D24" w:rsidRDefault="006A4416" w:rsidP="00F81D32">
      <w:pPr>
        <w:pStyle w:val="ConsPlusNormal"/>
        <w:jc w:val="both"/>
        <w:rPr>
          <w:rFonts w:ascii="Times New Roman" w:hAnsi="Times New Roman" w:cs="Times New Roman"/>
        </w:rPr>
      </w:pPr>
    </w:p>
    <w:p w:rsidR="00FF79BF" w:rsidRPr="00136E70" w:rsidRDefault="00441FAC" w:rsidP="00FF79B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b/>
        </w:rPr>
      </w:pPr>
      <w:r w:rsidRPr="00136E70">
        <w:rPr>
          <w:rFonts w:ascii="Times New Roman" w:hAnsi="Times New Roman" w:cs="Times New Roman"/>
          <w:b/>
        </w:rPr>
        <w:t>4</w:t>
      </w:r>
      <w:r w:rsidR="00FF79BF" w:rsidRPr="00136E70">
        <w:rPr>
          <w:rFonts w:ascii="Times New Roman" w:hAnsi="Times New Roman" w:cs="Times New Roman"/>
          <w:b/>
        </w:rPr>
        <w:t>. Проверяем документы работника</w:t>
      </w:r>
    </w:p>
    <w:p w:rsidR="00FF79BF" w:rsidRPr="00C05D24" w:rsidRDefault="00FF79BF" w:rsidP="00BA445E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>1)</w:t>
      </w:r>
      <w:r w:rsidR="004875B0" w:rsidRPr="00C05D24">
        <w:rPr>
          <w:rFonts w:ascii="Times New Roman" w:hAnsi="Times New Roman" w:cs="Times New Roman"/>
        </w:rPr>
        <w:t xml:space="preserve"> </w:t>
      </w:r>
      <w:r w:rsidRPr="00C05D24">
        <w:rPr>
          <w:rFonts w:ascii="Times New Roman" w:hAnsi="Times New Roman" w:cs="Times New Roman"/>
        </w:rPr>
        <w:t>Паспорт</w:t>
      </w:r>
      <w:r w:rsidR="00907243" w:rsidRPr="00C05D24">
        <w:rPr>
          <w:rFonts w:ascii="Times New Roman" w:hAnsi="Times New Roman" w:cs="Times New Roman"/>
        </w:rPr>
        <w:t xml:space="preserve"> (оригинал)</w:t>
      </w:r>
      <w:r w:rsidR="006C0F71" w:rsidRPr="00C05D24">
        <w:rPr>
          <w:rFonts w:ascii="Times New Roman" w:hAnsi="Times New Roman" w:cs="Times New Roman"/>
        </w:rPr>
        <w:t xml:space="preserve"> </w:t>
      </w:r>
    </w:p>
    <w:p w:rsidR="00FF79BF" w:rsidRPr="00C05D24" w:rsidRDefault="00FF79BF" w:rsidP="00124C19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>2)</w:t>
      </w:r>
      <w:r w:rsidR="00BA445E" w:rsidRPr="00C05D24">
        <w:rPr>
          <w:rFonts w:ascii="Times New Roman" w:hAnsi="Times New Roman" w:cs="Times New Roman"/>
        </w:rPr>
        <w:t xml:space="preserve"> </w:t>
      </w:r>
      <w:r w:rsidR="00484712" w:rsidRPr="00C05D24">
        <w:rPr>
          <w:rFonts w:ascii="Times New Roman" w:hAnsi="Times New Roman" w:cs="Times New Roman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 или с</w:t>
      </w:r>
      <w:r w:rsidRPr="00C05D24">
        <w:rPr>
          <w:rFonts w:ascii="Times New Roman" w:hAnsi="Times New Roman" w:cs="Times New Roman"/>
        </w:rPr>
        <w:t>траховое свидетельство обязательного пенсионного страхования (</w:t>
      </w:r>
      <w:r w:rsidR="00BA445E" w:rsidRPr="00C05D24">
        <w:rPr>
          <w:rFonts w:ascii="Times New Roman" w:hAnsi="Times New Roman" w:cs="Times New Roman"/>
        </w:rPr>
        <w:t>СНИЛС</w:t>
      </w:r>
      <w:r w:rsidRPr="00C05D24">
        <w:rPr>
          <w:rFonts w:ascii="Times New Roman" w:hAnsi="Times New Roman" w:cs="Times New Roman"/>
        </w:rPr>
        <w:t xml:space="preserve">) </w:t>
      </w:r>
    </w:p>
    <w:p w:rsidR="00FF79BF" w:rsidRPr="00C05D24" w:rsidRDefault="00FF79BF" w:rsidP="00FF79B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>3)</w:t>
      </w:r>
      <w:r w:rsidR="00124C19" w:rsidRPr="00C05D24">
        <w:rPr>
          <w:rFonts w:ascii="Times New Roman" w:hAnsi="Times New Roman" w:cs="Times New Roman"/>
        </w:rPr>
        <w:t xml:space="preserve"> </w:t>
      </w:r>
      <w:r w:rsidRPr="00C05D24">
        <w:rPr>
          <w:rFonts w:ascii="Times New Roman" w:hAnsi="Times New Roman" w:cs="Times New Roman"/>
        </w:rPr>
        <w:t>Трудовая книжка</w:t>
      </w:r>
      <w:r w:rsidR="00484712" w:rsidRPr="00C05D24">
        <w:rPr>
          <w:rFonts w:ascii="Times New Roman" w:hAnsi="Times New Roman" w:cs="Times New Roman"/>
        </w:rPr>
        <w:t xml:space="preserve"> </w:t>
      </w:r>
      <w:r w:rsidR="003A5BAD">
        <w:rPr>
          <w:rFonts w:ascii="Times New Roman" w:hAnsi="Times New Roman" w:cs="Times New Roman"/>
        </w:rPr>
        <w:t>(</w:t>
      </w:r>
      <w:r w:rsidR="003A5BAD" w:rsidRPr="003A5BAD">
        <w:rPr>
          <w:rFonts w:ascii="Times New Roman" w:hAnsi="Times New Roman" w:cs="Times New Roman"/>
        </w:rPr>
        <w:t>за исключением случаев, если трудовой договор заключается впервы</w:t>
      </w:r>
      <w:r w:rsidR="003A5BAD">
        <w:rPr>
          <w:rFonts w:ascii="Times New Roman" w:hAnsi="Times New Roman" w:cs="Times New Roman"/>
        </w:rPr>
        <w:t xml:space="preserve">е, или совместитель, работа не более 5 дней, дистанционный работник по договоренности) </w:t>
      </w:r>
      <w:r w:rsidR="00484712" w:rsidRPr="00C05D24">
        <w:rPr>
          <w:rFonts w:ascii="Times New Roman" w:hAnsi="Times New Roman" w:cs="Times New Roman"/>
        </w:rPr>
        <w:t xml:space="preserve">и (или) сведения о трудовой деятельности (статья 66.1 ТК РФ), </w:t>
      </w:r>
    </w:p>
    <w:p w:rsidR="00FF79BF" w:rsidRPr="00C05D24" w:rsidRDefault="00FF79BF" w:rsidP="00701768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>4)</w:t>
      </w:r>
      <w:r w:rsidR="00701768" w:rsidRPr="00C05D24">
        <w:rPr>
          <w:rFonts w:ascii="Times New Roman" w:hAnsi="Times New Roman" w:cs="Times New Roman"/>
        </w:rPr>
        <w:t xml:space="preserve"> </w:t>
      </w:r>
      <w:r w:rsidRPr="00C05D24">
        <w:rPr>
          <w:rFonts w:ascii="Times New Roman" w:hAnsi="Times New Roman" w:cs="Times New Roman"/>
        </w:rPr>
        <w:t>Документ воинского учета</w:t>
      </w:r>
      <w:r w:rsidR="00D51E60" w:rsidRPr="00C05D24">
        <w:rPr>
          <w:rFonts w:ascii="Times New Roman" w:hAnsi="Times New Roman" w:cs="Times New Roman"/>
        </w:rPr>
        <w:t xml:space="preserve"> (военный билет либо приписное удостоверение (для призывников) </w:t>
      </w:r>
    </w:p>
    <w:p w:rsidR="000C372E" w:rsidRPr="00C05D24" w:rsidRDefault="00FF79BF" w:rsidP="000C372E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>5)</w:t>
      </w:r>
      <w:r w:rsidR="000C372E" w:rsidRPr="00C05D24">
        <w:rPr>
          <w:rFonts w:ascii="Times New Roman" w:hAnsi="Times New Roman" w:cs="Times New Roman"/>
        </w:rPr>
        <w:t xml:space="preserve"> </w:t>
      </w:r>
      <w:r w:rsidRPr="00C05D24">
        <w:rPr>
          <w:rFonts w:ascii="Times New Roman" w:hAnsi="Times New Roman" w:cs="Times New Roman"/>
        </w:rPr>
        <w:t>Документ об образовании или наличии специальных знаний</w:t>
      </w:r>
    </w:p>
    <w:p w:rsidR="00FF79BF" w:rsidRPr="00C05D24" w:rsidRDefault="006A4416" w:rsidP="00FF79B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>6)</w:t>
      </w:r>
      <w:r w:rsidR="00FF79BF" w:rsidRPr="00C05D24">
        <w:rPr>
          <w:rFonts w:ascii="Times New Roman" w:hAnsi="Times New Roman" w:cs="Times New Roman"/>
        </w:rPr>
        <w:t xml:space="preserve"> Педагогические работники предоставляют справку о наличии (отсутствии) судимости</w:t>
      </w:r>
      <w:r w:rsidRPr="00C05D24">
        <w:rPr>
          <w:rFonts w:ascii="Times New Roman" w:hAnsi="Times New Roman" w:cs="Times New Roman"/>
        </w:rPr>
        <w:t xml:space="preserve"> </w:t>
      </w:r>
      <w:r w:rsidR="00FF79BF" w:rsidRPr="00C05D24">
        <w:rPr>
          <w:rFonts w:ascii="Times New Roman" w:hAnsi="Times New Roman" w:cs="Times New Roman"/>
        </w:rPr>
        <w:t>(ст.</w:t>
      </w:r>
      <w:r w:rsidRPr="00C05D24">
        <w:rPr>
          <w:rFonts w:ascii="Times New Roman" w:hAnsi="Times New Roman" w:cs="Times New Roman"/>
        </w:rPr>
        <w:t xml:space="preserve"> </w:t>
      </w:r>
      <w:r w:rsidR="00FF79BF" w:rsidRPr="00C05D24">
        <w:rPr>
          <w:rFonts w:ascii="Times New Roman" w:hAnsi="Times New Roman" w:cs="Times New Roman"/>
        </w:rPr>
        <w:t>351.1, 65 ТК РФ)</w:t>
      </w:r>
      <w:r w:rsidR="007F0FA2" w:rsidRPr="00C05D24">
        <w:rPr>
          <w:rFonts w:ascii="Times New Roman" w:hAnsi="Times New Roman" w:cs="Times New Roman"/>
        </w:rPr>
        <w:t>.</w:t>
      </w:r>
    </w:p>
    <w:p w:rsidR="00FF79BF" w:rsidRPr="00C05D24" w:rsidRDefault="006A4416" w:rsidP="00FF79B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>7)</w:t>
      </w:r>
      <w:r w:rsidR="00FF79BF" w:rsidRPr="00C05D24">
        <w:rPr>
          <w:rFonts w:ascii="Times New Roman" w:hAnsi="Times New Roman" w:cs="Times New Roman"/>
        </w:rPr>
        <w:t xml:space="preserve"> Совместители для работы во вредных условиях труда предоставляют справку о характере и условиях труда по основно</w:t>
      </w:r>
      <w:r w:rsidRPr="00C05D24">
        <w:rPr>
          <w:rFonts w:ascii="Times New Roman" w:hAnsi="Times New Roman" w:cs="Times New Roman"/>
        </w:rPr>
        <w:t>му месту работы (ст. 283 ТК РФ)</w:t>
      </w:r>
      <w:r w:rsidR="00FF79BF" w:rsidRPr="00C05D24">
        <w:rPr>
          <w:rFonts w:ascii="Times New Roman" w:hAnsi="Times New Roman" w:cs="Times New Roman"/>
        </w:rPr>
        <w:t>.</w:t>
      </w:r>
    </w:p>
    <w:p w:rsidR="00FF79BF" w:rsidRDefault="006A4416" w:rsidP="00FF79B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 xml:space="preserve">8) </w:t>
      </w:r>
      <w:r w:rsidR="00C114C6" w:rsidRPr="00C05D24">
        <w:rPr>
          <w:rFonts w:ascii="Times New Roman" w:hAnsi="Times New Roman" w:cs="Times New Roman"/>
        </w:rPr>
        <w:t>П</w:t>
      </w:r>
      <w:r w:rsidR="00FF79BF" w:rsidRPr="00C05D24">
        <w:rPr>
          <w:rFonts w:ascii="Times New Roman" w:hAnsi="Times New Roman" w:cs="Times New Roman"/>
        </w:rPr>
        <w:t xml:space="preserve">исьменное согласие одного из родителей и органа опеки и попечительства </w:t>
      </w:r>
      <w:r w:rsidR="00C114C6" w:rsidRPr="00C05D24">
        <w:rPr>
          <w:rFonts w:ascii="Times New Roman" w:hAnsi="Times New Roman" w:cs="Times New Roman"/>
        </w:rPr>
        <w:t>(с 14 до 15 лет)</w:t>
      </w:r>
      <w:r w:rsidRPr="00C05D24">
        <w:rPr>
          <w:rFonts w:ascii="Times New Roman" w:hAnsi="Times New Roman" w:cs="Times New Roman"/>
        </w:rPr>
        <w:t xml:space="preserve">, </w:t>
      </w:r>
      <w:r w:rsidR="00FF79BF" w:rsidRPr="00C05D24">
        <w:rPr>
          <w:rFonts w:ascii="Times New Roman" w:hAnsi="Times New Roman" w:cs="Times New Roman"/>
        </w:rPr>
        <w:t xml:space="preserve">справку из образовательной организации или документ об окончании обучения </w:t>
      </w:r>
      <w:r w:rsidR="00C114C6" w:rsidRPr="00C05D24">
        <w:rPr>
          <w:rFonts w:ascii="Times New Roman" w:hAnsi="Times New Roman" w:cs="Times New Roman"/>
        </w:rPr>
        <w:t xml:space="preserve">(с 15 до 16 лет) </w:t>
      </w:r>
      <w:r w:rsidR="00FF79BF" w:rsidRPr="00C05D24">
        <w:rPr>
          <w:rFonts w:ascii="Times New Roman" w:hAnsi="Times New Roman" w:cs="Times New Roman"/>
        </w:rPr>
        <w:t>(ст. 63 ТК РФ, ст. 61 Закона N 273-ФЗ).</w:t>
      </w:r>
    </w:p>
    <w:p w:rsidR="00757050" w:rsidRDefault="00757050" w:rsidP="00FF79B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</w:rPr>
      </w:pPr>
    </w:p>
    <w:p w:rsidR="00757050" w:rsidRPr="00136E70" w:rsidRDefault="00757050" w:rsidP="00FF79B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b/>
        </w:rPr>
      </w:pPr>
      <w:r w:rsidRPr="00136E70">
        <w:rPr>
          <w:rFonts w:ascii="Times New Roman" w:hAnsi="Times New Roman" w:cs="Times New Roman"/>
          <w:b/>
        </w:rPr>
        <w:t>4.1. Заключение трудового договора допускается с лицами, достигшими возраста 14 лет и:</w:t>
      </w:r>
    </w:p>
    <w:p w:rsidR="00757050" w:rsidRPr="00136E70" w:rsidRDefault="00757050" w:rsidP="00FF79B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136E70">
        <w:rPr>
          <w:rFonts w:ascii="Times New Roman" w:hAnsi="Times New Roman" w:cs="Times New Roman"/>
        </w:rPr>
        <w:t>- получившими общее образование, при наличии письменного согласия одного из родителей (попечителя) и разрешения органа опеки и попечительства (ч. 3 ст. 63 ТК РФ);</w:t>
      </w:r>
    </w:p>
    <w:p w:rsidR="00757050" w:rsidRPr="00136E70" w:rsidRDefault="00757050" w:rsidP="00FF79B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136E70">
        <w:rPr>
          <w:rFonts w:ascii="Times New Roman" w:hAnsi="Times New Roman" w:cs="Times New Roman"/>
        </w:rPr>
        <w:t>- получающими общее образование, если работа выполняется в свободное время. Также обязательным является письменное согласие одного из родителей (попечителя) и разрешение органа опеки и попечительства (ч. 3 ст. 63 ТК РФ).</w:t>
      </w:r>
    </w:p>
    <w:p w:rsidR="00757050" w:rsidRDefault="00757050" w:rsidP="00FF79B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highlight w:val="yellow"/>
        </w:rPr>
      </w:pPr>
    </w:p>
    <w:p w:rsidR="00C55803" w:rsidRPr="00136E70" w:rsidRDefault="00441FAC" w:rsidP="00FF79B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b/>
        </w:rPr>
      </w:pPr>
      <w:r w:rsidRPr="00136E70">
        <w:rPr>
          <w:rFonts w:ascii="Times New Roman" w:hAnsi="Times New Roman" w:cs="Times New Roman"/>
          <w:b/>
        </w:rPr>
        <w:t>5</w:t>
      </w:r>
      <w:r w:rsidR="001F48A4" w:rsidRPr="00136E70">
        <w:rPr>
          <w:rFonts w:ascii="Times New Roman" w:hAnsi="Times New Roman" w:cs="Times New Roman"/>
          <w:b/>
        </w:rPr>
        <w:t xml:space="preserve">. </w:t>
      </w:r>
      <w:r w:rsidR="00C55803" w:rsidRPr="00136E70">
        <w:rPr>
          <w:rFonts w:ascii="Times New Roman" w:hAnsi="Times New Roman" w:cs="Times New Roman"/>
          <w:b/>
        </w:rPr>
        <w:t>Делаем копии документов работника</w:t>
      </w:r>
    </w:p>
    <w:p w:rsidR="00E41DE7" w:rsidRPr="00C05D24" w:rsidRDefault="00FF79BF" w:rsidP="00FF79B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 xml:space="preserve">Со </w:t>
      </w:r>
      <w:r w:rsidR="00484712" w:rsidRPr="00C05D24">
        <w:rPr>
          <w:rFonts w:ascii="Times New Roman" w:hAnsi="Times New Roman" w:cs="Times New Roman"/>
        </w:rPr>
        <w:t>всех документов</w:t>
      </w:r>
      <w:r w:rsidRPr="00C05D24">
        <w:rPr>
          <w:rFonts w:ascii="Times New Roman" w:hAnsi="Times New Roman" w:cs="Times New Roman"/>
        </w:rPr>
        <w:t>, которые предоставил работник, рекомендуется сделать копии для хранения в личном деле</w:t>
      </w:r>
      <w:r w:rsidR="007F0FA2" w:rsidRPr="00C05D24">
        <w:rPr>
          <w:rFonts w:ascii="Times New Roman" w:hAnsi="Times New Roman" w:cs="Times New Roman"/>
        </w:rPr>
        <w:t>, предварительно получив письменное согласие работника согласно законодательству о персональных данных</w:t>
      </w:r>
      <w:r w:rsidRPr="00C05D24">
        <w:rPr>
          <w:rFonts w:ascii="Times New Roman" w:hAnsi="Times New Roman" w:cs="Times New Roman"/>
        </w:rPr>
        <w:t xml:space="preserve">.  </w:t>
      </w:r>
      <w:r w:rsidR="005E5172" w:rsidRPr="00C05D24">
        <w:rPr>
          <w:rFonts w:ascii="Times New Roman" w:hAnsi="Times New Roman" w:cs="Times New Roman"/>
        </w:rPr>
        <w:tab/>
      </w:r>
    </w:p>
    <w:p w:rsidR="00F81D32" w:rsidRPr="00C05D24" w:rsidRDefault="00F81D32" w:rsidP="00E41DE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F48A4" w:rsidRPr="00136E70" w:rsidRDefault="00441FAC" w:rsidP="001F48A4">
      <w:pPr>
        <w:pStyle w:val="ConsPlusNormal"/>
        <w:jc w:val="both"/>
        <w:rPr>
          <w:rFonts w:ascii="Times New Roman" w:hAnsi="Times New Roman" w:cs="Times New Roman"/>
          <w:b/>
        </w:rPr>
      </w:pPr>
      <w:r w:rsidRPr="00136E70">
        <w:rPr>
          <w:rFonts w:ascii="Times New Roman" w:hAnsi="Times New Roman" w:cs="Times New Roman"/>
          <w:b/>
        </w:rPr>
        <w:t>6</w:t>
      </w:r>
      <w:r w:rsidR="001F48A4" w:rsidRPr="00136E70">
        <w:rPr>
          <w:rFonts w:ascii="Times New Roman" w:hAnsi="Times New Roman" w:cs="Times New Roman"/>
          <w:b/>
        </w:rPr>
        <w:t>. Заполнение анкеты (не обязательно)</w:t>
      </w:r>
    </w:p>
    <w:p w:rsidR="001F48A4" w:rsidRPr="00C05D24" w:rsidRDefault="001F48A4" w:rsidP="001F48A4">
      <w:pPr>
        <w:pStyle w:val="ConsPlusNormal"/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lastRenderedPageBreak/>
        <w:t xml:space="preserve">Можно закрепить в локальных нормативных актах компании и предлагать </w:t>
      </w:r>
      <w:r w:rsidR="008C5275" w:rsidRPr="00C05D24">
        <w:rPr>
          <w:rFonts w:ascii="Times New Roman" w:hAnsi="Times New Roman" w:cs="Times New Roman"/>
        </w:rPr>
        <w:t xml:space="preserve">заполнять </w:t>
      </w:r>
      <w:r w:rsidRPr="00C05D24">
        <w:rPr>
          <w:rFonts w:ascii="Times New Roman" w:hAnsi="Times New Roman" w:cs="Times New Roman"/>
        </w:rPr>
        <w:t xml:space="preserve">в добровольном порядке. В анкету можно включить вопросы о том, не работал ли </w:t>
      </w:r>
      <w:r w:rsidR="00B73F04" w:rsidRPr="00C05D24">
        <w:rPr>
          <w:rFonts w:ascii="Times New Roman" w:hAnsi="Times New Roman" w:cs="Times New Roman"/>
        </w:rPr>
        <w:t xml:space="preserve">работник </w:t>
      </w:r>
      <w:r w:rsidRPr="00C05D24">
        <w:rPr>
          <w:rFonts w:ascii="Times New Roman" w:hAnsi="Times New Roman" w:cs="Times New Roman"/>
        </w:rPr>
        <w:t>в течение 2 последних лет на госслужбе, не является ли инвалидом и не относится ли к иным льготным категориям граждан.</w:t>
      </w:r>
    </w:p>
    <w:p w:rsidR="001F48A4" w:rsidRPr="00C05D24" w:rsidRDefault="001F48A4" w:rsidP="001F48A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F48A4" w:rsidRPr="00136E70" w:rsidRDefault="00441FAC" w:rsidP="001F48A4">
      <w:pPr>
        <w:pStyle w:val="ConsPlusNormal"/>
        <w:jc w:val="both"/>
        <w:rPr>
          <w:rFonts w:ascii="Times New Roman" w:hAnsi="Times New Roman" w:cs="Times New Roman"/>
          <w:b/>
        </w:rPr>
      </w:pPr>
      <w:r w:rsidRPr="00136E70">
        <w:rPr>
          <w:rFonts w:ascii="Times New Roman" w:hAnsi="Times New Roman" w:cs="Times New Roman"/>
          <w:b/>
        </w:rPr>
        <w:t>7</w:t>
      </w:r>
      <w:r w:rsidR="001F48A4" w:rsidRPr="00136E70">
        <w:rPr>
          <w:rFonts w:ascii="Times New Roman" w:hAnsi="Times New Roman" w:cs="Times New Roman"/>
          <w:b/>
        </w:rPr>
        <w:t>. Ознакомление с локальными нормативными актами</w:t>
      </w:r>
      <w:r w:rsidR="00136E70">
        <w:rPr>
          <w:rFonts w:ascii="Times New Roman" w:hAnsi="Times New Roman" w:cs="Times New Roman"/>
          <w:b/>
        </w:rPr>
        <w:t xml:space="preserve"> в листе ознакомления или журнале</w:t>
      </w:r>
    </w:p>
    <w:p w:rsidR="002F6FC5" w:rsidRPr="00C05D24" w:rsidRDefault="002F6FC5" w:rsidP="002F6FC5">
      <w:pPr>
        <w:pStyle w:val="ConsPlusNormal"/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>До подписания трудового договора (с</w:t>
      </w:r>
      <w:r w:rsidR="001F48A4" w:rsidRPr="00C05D24">
        <w:rPr>
          <w:rFonts w:ascii="Times New Roman" w:hAnsi="Times New Roman" w:cs="Times New Roman"/>
        </w:rPr>
        <w:t>т. 68 ТК РФ</w:t>
      </w:r>
      <w:r w:rsidRPr="00C05D24">
        <w:rPr>
          <w:rFonts w:ascii="Times New Roman" w:hAnsi="Times New Roman" w:cs="Times New Roman"/>
        </w:rPr>
        <w:t>).</w:t>
      </w:r>
      <w:r w:rsidR="001F48A4" w:rsidRPr="00C05D24">
        <w:rPr>
          <w:rFonts w:ascii="Times New Roman" w:hAnsi="Times New Roman" w:cs="Times New Roman"/>
        </w:rPr>
        <w:t xml:space="preserve"> </w:t>
      </w:r>
    </w:p>
    <w:p w:rsidR="002F6FC5" w:rsidRPr="00C05D24" w:rsidRDefault="002F6FC5" w:rsidP="002F6FC5">
      <w:pPr>
        <w:pStyle w:val="ConsPlusNormal"/>
        <w:jc w:val="both"/>
        <w:rPr>
          <w:rFonts w:ascii="Times New Roman" w:hAnsi="Times New Roman" w:cs="Times New Roman"/>
        </w:rPr>
      </w:pPr>
    </w:p>
    <w:p w:rsidR="00441FAC" w:rsidRPr="00136E70" w:rsidRDefault="00441FAC" w:rsidP="00441FAC">
      <w:pPr>
        <w:pStyle w:val="ConsPlusNormal"/>
        <w:jc w:val="both"/>
        <w:rPr>
          <w:rFonts w:ascii="Times New Roman" w:hAnsi="Times New Roman" w:cs="Times New Roman"/>
          <w:b/>
        </w:rPr>
      </w:pPr>
      <w:r w:rsidRPr="00136E70">
        <w:rPr>
          <w:rFonts w:ascii="Times New Roman" w:hAnsi="Times New Roman" w:cs="Times New Roman"/>
          <w:b/>
        </w:rPr>
        <w:t>8. Обязательство о неразглашении коммерческой тайны (при необходимости)</w:t>
      </w:r>
    </w:p>
    <w:p w:rsidR="00441FAC" w:rsidRPr="00C05D24" w:rsidRDefault="00441FAC" w:rsidP="00441FAC">
      <w:pPr>
        <w:pStyle w:val="ConsPlusNormal"/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>Для возможности привлечения к ответственности в компании должен быть установлен режим коммерческой тайны и включать в себя комплекс мер технического, юридического, организационного характера (Федеральный закон N 98-ФЗ от 29.07.2004 года «О коммерческой тайне»).</w:t>
      </w:r>
    </w:p>
    <w:p w:rsidR="00441FAC" w:rsidRPr="00C05D24" w:rsidRDefault="00441FAC" w:rsidP="002F6FC5">
      <w:pPr>
        <w:pStyle w:val="ConsPlusNormal"/>
        <w:jc w:val="both"/>
        <w:rPr>
          <w:rFonts w:ascii="Times New Roman" w:hAnsi="Times New Roman" w:cs="Times New Roman"/>
        </w:rPr>
      </w:pPr>
    </w:p>
    <w:p w:rsidR="002F6FC5" w:rsidRPr="00136E70" w:rsidRDefault="00441FAC" w:rsidP="002F6FC5">
      <w:pPr>
        <w:pStyle w:val="ConsPlusNormal"/>
        <w:jc w:val="both"/>
        <w:rPr>
          <w:rFonts w:ascii="Times New Roman" w:hAnsi="Times New Roman" w:cs="Times New Roman"/>
          <w:b/>
        </w:rPr>
      </w:pPr>
      <w:r w:rsidRPr="00136E70">
        <w:rPr>
          <w:rFonts w:ascii="Times New Roman" w:hAnsi="Times New Roman" w:cs="Times New Roman"/>
          <w:b/>
        </w:rPr>
        <w:t>9</w:t>
      </w:r>
      <w:r w:rsidR="002F6FC5" w:rsidRPr="00136E70">
        <w:rPr>
          <w:rFonts w:ascii="Times New Roman" w:hAnsi="Times New Roman" w:cs="Times New Roman"/>
          <w:b/>
        </w:rPr>
        <w:t xml:space="preserve">. </w:t>
      </w:r>
      <w:r w:rsidR="00E62CE3" w:rsidRPr="00136E70">
        <w:rPr>
          <w:rFonts w:ascii="Times New Roman" w:hAnsi="Times New Roman" w:cs="Times New Roman"/>
          <w:b/>
        </w:rPr>
        <w:t>Ознакомление с д</w:t>
      </w:r>
      <w:r w:rsidR="002F6FC5" w:rsidRPr="00136E70">
        <w:rPr>
          <w:rFonts w:ascii="Times New Roman" w:hAnsi="Times New Roman" w:cs="Times New Roman"/>
          <w:b/>
        </w:rPr>
        <w:t>олжностной инструкцией</w:t>
      </w:r>
    </w:p>
    <w:p w:rsidR="00ED0DB7" w:rsidRPr="00C05D24" w:rsidRDefault="00B24B7E" w:rsidP="002F6FC5">
      <w:pPr>
        <w:pStyle w:val="ConsPlusNormal"/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>Для фиксации трудовой функции и обязанностей</w:t>
      </w:r>
      <w:r w:rsidR="001F48A4" w:rsidRPr="00C05D24">
        <w:rPr>
          <w:rFonts w:ascii="Times New Roman" w:hAnsi="Times New Roman" w:cs="Times New Roman"/>
        </w:rPr>
        <w:t xml:space="preserve"> работника</w:t>
      </w:r>
      <w:r w:rsidRPr="00C05D24">
        <w:rPr>
          <w:rFonts w:ascii="Times New Roman" w:hAnsi="Times New Roman" w:cs="Times New Roman"/>
        </w:rPr>
        <w:t xml:space="preserve"> нужно ознакомить</w:t>
      </w:r>
      <w:r w:rsidR="001F48A4" w:rsidRPr="00C05D24">
        <w:rPr>
          <w:rFonts w:ascii="Times New Roman" w:hAnsi="Times New Roman" w:cs="Times New Roman"/>
        </w:rPr>
        <w:t xml:space="preserve"> под роспись с его должностной инструкцией </w:t>
      </w:r>
      <w:r w:rsidRPr="00C05D24">
        <w:rPr>
          <w:rFonts w:ascii="Times New Roman" w:hAnsi="Times New Roman" w:cs="Times New Roman"/>
        </w:rPr>
        <w:t xml:space="preserve">либо отразить </w:t>
      </w:r>
      <w:r w:rsidR="00D97375" w:rsidRPr="00C05D24">
        <w:rPr>
          <w:rFonts w:ascii="Times New Roman" w:hAnsi="Times New Roman" w:cs="Times New Roman"/>
        </w:rPr>
        <w:t xml:space="preserve">функции и обязанности </w:t>
      </w:r>
      <w:r w:rsidRPr="00C05D24">
        <w:rPr>
          <w:rFonts w:ascii="Times New Roman" w:hAnsi="Times New Roman" w:cs="Times New Roman"/>
        </w:rPr>
        <w:t>в тексте трудового договора</w:t>
      </w:r>
      <w:r w:rsidR="001F48A4" w:rsidRPr="00C05D24">
        <w:rPr>
          <w:rFonts w:ascii="Times New Roman" w:hAnsi="Times New Roman" w:cs="Times New Roman"/>
        </w:rPr>
        <w:t xml:space="preserve">. </w:t>
      </w:r>
    </w:p>
    <w:p w:rsidR="00ED0DB7" w:rsidRPr="00C05D24" w:rsidRDefault="00ED0DB7" w:rsidP="002F6FC5">
      <w:pPr>
        <w:pStyle w:val="ConsPlusNormal"/>
        <w:jc w:val="both"/>
        <w:rPr>
          <w:rFonts w:ascii="Times New Roman" w:hAnsi="Times New Roman" w:cs="Times New Roman"/>
        </w:rPr>
      </w:pPr>
    </w:p>
    <w:p w:rsidR="00D97375" w:rsidRPr="00136E70" w:rsidRDefault="00441FAC" w:rsidP="00D97375">
      <w:pPr>
        <w:pStyle w:val="ConsPlusNormal"/>
        <w:jc w:val="both"/>
        <w:rPr>
          <w:rFonts w:ascii="Times New Roman" w:hAnsi="Times New Roman" w:cs="Times New Roman"/>
          <w:b/>
        </w:rPr>
      </w:pPr>
      <w:r w:rsidRPr="00136E70">
        <w:rPr>
          <w:rFonts w:ascii="Times New Roman" w:hAnsi="Times New Roman" w:cs="Times New Roman"/>
          <w:b/>
        </w:rPr>
        <w:t>10</w:t>
      </w:r>
      <w:r w:rsidR="00D97375" w:rsidRPr="00136E70">
        <w:rPr>
          <w:rFonts w:ascii="Times New Roman" w:hAnsi="Times New Roman" w:cs="Times New Roman"/>
          <w:b/>
        </w:rPr>
        <w:t>. Заключение трудового договора</w:t>
      </w:r>
    </w:p>
    <w:p w:rsidR="00ED0DB7" w:rsidRDefault="00C114C6" w:rsidP="00D97375">
      <w:pPr>
        <w:pStyle w:val="ConsPlusNormal"/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>Н</w:t>
      </w:r>
      <w:r w:rsidR="008D235F" w:rsidRPr="00C05D24">
        <w:rPr>
          <w:rFonts w:ascii="Times New Roman" w:hAnsi="Times New Roman" w:cs="Times New Roman"/>
        </w:rPr>
        <w:t>е позднее 3 рабочих дней со дня фактического допущения работника к работе (ст. 67 ТК РФ)</w:t>
      </w:r>
      <w:r w:rsidR="00D97375" w:rsidRPr="00C05D24">
        <w:rPr>
          <w:rFonts w:ascii="Times New Roman" w:hAnsi="Times New Roman" w:cs="Times New Roman"/>
        </w:rPr>
        <w:t xml:space="preserve">. </w:t>
      </w:r>
      <w:r w:rsidR="008D235F" w:rsidRPr="00C05D24">
        <w:rPr>
          <w:rFonts w:ascii="Times New Roman" w:hAnsi="Times New Roman" w:cs="Times New Roman"/>
        </w:rPr>
        <w:t>На экземпляре работодателя работник расписывается</w:t>
      </w:r>
      <w:r w:rsidR="00D97375" w:rsidRPr="00C05D24">
        <w:rPr>
          <w:rFonts w:ascii="Times New Roman" w:hAnsi="Times New Roman" w:cs="Times New Roman"/>
        </w:rPr>
        <w:t xml:space="preserve">, что </w:t>
      </w:r>
      <w:r w:rsidR="008D235F" w:rsidRPr="00C05D24">
        <w:rPr>
          <w:rFonts w:ascii="Times New Roman" w:hAnsi="Times New Roman" w:cs="Times New Roman"/>
        </w:rPr>
        <w:t xml:space="preserve">получил свой экземпляр. </w:t>
      </w:r>
      <w:r w:rsidR="00D97375" w:rsidRPr="00C05D24">
        <w:rPr>
          <w:rFonts w:ascii="Times New Roman" w:hAnsi="Times New Roman" w:cs="Times New Roman"/>
        </w:rPr>
        <w:t xml:space="preserve">Трудовой договор должен содержать обязательные сведения и обязательные условия (ч.1 ст. 57 ТК РФ). </w:t>
      </w:r>
    </w:p>
    <w:p w:rsidR="00757050" w:rsidRDefault="00757050" w:rsidP="00D97375">
      <w:pPr>
        <w:pStyle w:val="ConsPlusNormal"/>
        <w:jc w:val="both"/>
        <w:rPr>
          <w:rFonts w:ascii="Times New Roman" w:hAnsi="Times New Roman" w:cs="Times New Roman"/>
        </w:rPr>
      </w:pPr>
    </w:p>
    <w:p w:rsidR="00757050" w:rsidRPr="00136E70" w:rsidRDefault="00136E70" w:rsidP="00D97375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! </w:t>
      </w:r>
      <w:r w:rsidR="00757050" w:rsidRPr="00136E70">
        <w:rPr>
          <w:rFonts w:ascii="Times New Roman" w:hAnsi="Times New Roman" w:cs="Times New Roman"/>
          <w:b/>
        </w:rPr>
        <w:t xml:space="preserve">Обратите внимание: </w:t>
      </w:r>
    </w:p>
    <w:p w:rsidR="00757050" w:rsidRPr="00136E70" w:rsidRDefault="00757050" w:rsidP="0075705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36E70">
        <w:rPr>
          <w:rFonts w:ascii="Times New Roman" w:hAnsi="Times New Roman" w:cs="Times New Roman"/>
        </w:rPr>
        <w:t>для лиц, не достигших возраста 18 лет, при приеме на работу не устанавливается испытание (ст. 70 ТК РФ);</w:t>
      </w:r>
    </w:p>
    <w:p w:rsidR="00757050" w:rsidRPr="00136E70" w:rsidRDefault="00757050" w:rsidP="00136E7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36E70">
        <w:rPr>
          <w:rFonts w:ascii="Times New Roman" w:hAnsi="Times New Roman" w:cs="Times New Roman"/>
        </w:rPr>
        <w:t>нельзя принимать несовершеннолетнего на работу по совм</w:t>
      </w:r>
      <w:r w:rsidR="005E05B4" w:rsidRPr="00136E70">
        <w:rPr>
          <w:rFonts w:ascii="Times New Roman" w:hAnsi="Times New Roman" w:cs="Times New Roman"/>
        </w:rPr>
        <w:t xml:space="preserve">естительству (ст. 282 ТК РФ); </w:t>
      </w:r>
      <w:r w:rsidRPr="00136E70">
        <w:rPr>
          <w:rFonts w:ascii="Times New Roman" w:hAnsi="Times New Roman" w:cs="Times New Roman"/>
        </w:rPr>
        <w:t>на работу, выполняемую в</w:t>
      </w:r>
      <w:r w:rsidR="005E05B4" w:rsidRPr="00136E70">
        <w:rPr>
          <w:rFonts w:ascii="Times New Roman" w:hAnsi="Times New Roman" w:cs="Times New Roman"/>
        </w:rPr>
        <w:t>ахтовым методом (ст. 298 ТК РФ); на работу с вредными и (или) опасными условиями труда, подземные работы, а также работы, выполнение которых может причинить вред здоровью и нравственному развитию,</w:t>
      </w:r>
      <w:r w:rsidR="005E05B4" w:rsidRPr="00136E70">
        <w:rPr>
          <w:rFonts w:ascii="Times New Roman" w:eastAsiaTheme="minorEastAsia" w:hAnsi="Times New Roman" w:cs="Times New Roman"/>
          <w:lang w:eastAsia="ru-RU"/>
        </w:rPr>
        <w:t xml:space="preserve"> работы, связанные с </w:t>
      </w:r>
      <w:r w:rsidR="005E05B4" w:rsidRPr="00136E70">
        <w:rPr>
          <w:rFonts w:ascii="Times New Roman" w:hAnsi="Times New Roman" w:cs="Times New Roman"/>
        </w:rPr>
        <w:t xml:space="preserve">переноской и передвижением </w:t>
      </w:r>
      <w:r w:rsidR="00136E70" w:rsidRPr="00136E70">
        <w:rPr>
          <w:rFonts w:ascii="Times New Roman" w:hAnsi="Times New Roman" w:cs="Times New Roman"/>
        </w:rPr>
        <w:t>р</w:t>
      </w:r>
      <w:r w:rsidR="005E05B4" w:rsidRPr="00136E70">
        <w:rPr>
          <w:rFonts w:ascii="Times New Roman" w:hAnsi="Times New Roman" w:cs="Times New Roman"/>
        </w:rPr>
        <w:t>аботниками тяжестей, превышающих установленные для них предельные нормы (ст. 265 ТК РФ).</w:t>
      </w:r>
    </w:p>
    <w:p w:rsidR="007F0FA2" w:rsidRPr="00C05D24" w:rsidRDefault="007F0FA2" w:rsidP="007F0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D74D5" w:rsidRPr="00B6583B" w:rsidRDefault="005D74D5" w:rsidP="005D7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6583B">
        <w:rPr>
          <w:rFonts w:ascii="Times New Roman" w:hAnsi="Times New Roman" w:cs="Times New Roman"/>
          <w:b/>
          <w:bCs/>
        </w:rPr>
        <w:t>Алгоритм приема на работу (после заключения трудового договора)</w:t>
      </w:r>
    </w:p>
    <w:p w:rsidR="005D74D5" w:rsidRDefault="005D74D5" w:rsidP="007F0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F0FA2" w:rsidRPr="00C05D24" w:rsidRDefault="00441FAC" w:rsidP="004C6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6E70">
        <w:rPr>
          <w:rFonts w:ascii="Times New Roman" w:hAnsi="Times New Roman" w:cs="Times New Roman"/>
          <w:b/>
          <w:bCs/>
        </w:rPr>
        <w:t>11</w:t>
      </w:r>
      <w:r w:rsidR="007F0FA2" w:rsidRPr="00136E70">
        <w:rPr>
          <w:rFonts w:ascii="Times New Roman" w:hAnsi="Times New Roman" w:cs="Times New Roman"/>
          <w:b/>
          <w:bCs/>
        </w:rPr>
        <w:t>. Заключение договора о материальной ответственности</w:t>
      </w:r>
      <w:r w:rsidR="002500B7" w:rsidRPr="00136E70">
        <w:rPr>
          <w:rFonts w:ascii="Times New Roman" w:hAnsi="Times New Roman" w:cs="Times New Roman"/>
          <w:b/>
          <w:bCs/>
        </w:rPr>
        <w:t xml:space="preserve"> (при </w:t>
      </w:r>
      <w:r w:rsidR="00484712" w:rsidRPr="00136E70">
        <w:rPr>
          <w:rFonts w:ascii="Times New Roman" w:hAnsi="Times New Roman" w:cs="Times New Roman"/>
          <w:b/>
          <w:bCs/>
        </w:rPr>
        <w:t>необходимости</w:t>
      </w:r>
      <w:r w:rsidR="002500B7" w:rsidRPr="00136E70">
        <w:rPr>
          <w:rFonts w:ascii="Times New Roman" w:hAnsi="Times New Roman" w:cs="Times New Roman"/>
          <w:b/>
          <w:bCs/>
        </w:rPr>
        <w:t>)</w:t>
      </w:r>
      <w:r w:rsidR="00136E70">
        <w:rPr>
          <w:rFonts w:ascii="Times New Roman" w:hAnsi="Times New Roman" w:cs="Times New Roman"/>
          <w:b/>
          <w:bCs/>
        </w:rPr>
        <w:t xml:space="preserve"> только с работниками, достигшими </w:t>
      </w:r>
      <w:r w:rsidR="007F0FA2" w:rsidRPr="00136E70">
        <w:rPr>
          <w:rFonts w:ascii="Times New Roman" w:eastAsia="Calibri" w:hAnsi="Times New Roman" w:cs="Times New Roman"/>
          <w:b/>
        </w:rPr>
        <w:t>18 лет</w:t>
      </w:r>
      <w:r w:rsidR="007F0FA2" w:rsidRPr="00136E70">
        <w:rPr>
          <w:rFonts w:ascii="Times New Roman" w:eastAsia="Calibri" w:hAnsi="Times New Roman" w:cs="Times New Roman"/>
        </w:rPr>
        <w:t xml:space="preserve"> (ст.</w:t>
      </w:r>
      <w:r w:rsidR="00C114C6" w:rsidRPr="00136E70">
        <w:rPr>
          <w:rFonts w:ascii="Times New Roman" w:eastAsia="Calibri" w:hAnsi="Times New Roman" w:cs="Times New Roman"/>
        </w:rPr>
        <w:t xml:space="preserve"> </w:t>
      </w:r>
      <w:r w:rsidR="007F0FA2" w:rsidRPr="00136E70">
        <w:rPr>
          <w:rFonts w:ascii="Times New Roman" w:eastAsia="Calibri" w:hAnsi="Times New Roman" w:cs="Times New Roman"/>
        </w:rPr>
        <w:t>244 ТК).</w:t>
      </w:r>
      <w:r w:rsidR="007F0FA2" w:rsidRPr="00C05D24">
        <w:rPr>
          <w:rFonts w:ascii="Times New Roman" w:eastAsia="Calibri" w:hAnsi="Times New Roman" w:cs="Times New Roman"/>
        </w:rPr>
        <w:t xml:space="preserve"> </w:t>
      </w:r>
      <w:r w:rsidR="009258DF" w:rsidRPr="00C05D24">
        <w:rPr>
          <w:rFonts w:ascii="Times New Roman" w:eastAsia="Calibri" w:hAnsi="Times New Roman" w:cs="Times New Roman"/>
        </w:rPr>
        <w:t>М</w:t>
      </w:r>
      <w:r w:rsidR="007F0FA2" w:rsidRPr="00C05D24">
        <w:rPr>
          <w:rFonts w:ascii="Times New Roman" w:eastAsia="Calibri" w:hAnsi="Times New Roman" w:cs="Times New Roman"/>
        </w:rPr>
        <w:t xml:space="preserve">ожно только с работниками, которые занимают должности или выполняют работы, указанные в Постановлении Минтруда России от 31.12.2002 N 85. </w:t>
      </w:r>
      <w:r w:rsidR="004C6F4A" w:rsidRPr="00C05D24">
        <w:rPr>
          <w:rFonts w:ascii="Times New Roman" w:eastAsia="Calibri" w:hAnsi="Times New Roman" w:cs="Times New Roman"/>
        </w:rPr>
        <w:t>Рекомендуем,</w:t>
      </w:r>
      <w:r w:rsidR="007F0FA2" w:rsidRPr="00C05D24">
        <w:rPr>
          <w:rFonts w:ascii="Times New Roman" w:eastAsia="Calibri" w:hAnsi="Times New Roman" w:cs="Times New Roman"/>
        </w:rPr>
        <w:t xml:space="preserve"> чтобы данные работы были отражены в трудовом договоре или в должностной инструкции.</w:t>
      </w:r>
    </w:p>
    <w:p w:rsidR="004C6F4A" w:rsidRPr="00C05D24" w:rsidRDefault="004C6F4A" w:rsidP="004C6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F0FA2" w:rsidRPr="00136E70" w:rsidRDefault="004C6F4A" w:rsidP="004C6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36E70">
        <w:rPr>
          <w:rFonts w:ascii="Times New Roman" w:hAnsi="Times New Roman" w:cs="Times New Roman"/>
          <w:b/>
          <w:bCs/>
        </w:rPr>
        <w:t>1</w:t>
      </w:r>
      <w:r w:rsidR="00441FAC" w:rsidRPr="00136E70">
        <w:rPr>
          <w:rFonts w:ascii="Times New Roman" w:hAnsi="Times New Roman" w:cs="Times New Roman"/>
          <w:b/>
          <w:bCs/>
        </w:rPr>
        <w:t>2</w:t>
      </w:r>
      <w:r w:rsidR="007F0FA2" w:rsidRPr="00136E70">
        <w:rPr>
          <w:rFonts w:ascii="Times New Roman" w:hAnsi="Times New Roman" w:cs="Times New Roman"/>
          <w:b/>
          <w:bCs/>
        </w:rPr>
        <w:t>. Издание приказа о приеме на работу</w:t>
      </w:r>
      <w:r w:rsidR="00136E70">
        <w:rPr>
          <w:rFonts w:ascii="Times New Roman" w:hAnsi="Times New Roman" w:cs="Times New Roman"/>
          <w:b/>
          <w:bCs/>
        </w:rPr>
        <w:t xml:space="preserve"> (не обязателен с 22 ноября 2021г.)</w:t>
      </w:r>
    </w:p>
    <w:p w:rsidR="007F0FA2" w:rsidRPr="00C05D24" w:rsidRDefault="004C6F4A" w:rsidP="004C6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 xml:space="preserve">Объявляется работнику под роспись в трехдневный срок со дня фактического начала работы. </w:t>
      </w:r>
      <w:r w:rsidR="007F0FA2" w:rsidRPr="00C05D24">
        <w:rPr>
          <w:rFonts w:ascii="Times New Roman" w:hAnsi="Times New Roman" w:cs="Times New Roman"/>
        </w:rPr>
        <w:t>Приказ должен соответствовать трудовому договору и другим документам компании</w:t>
      </w:r>
      <w:r w:rsidR="00C114C6" w:rsidRPr="00C05D24">
        <w:rPr>
          <w:rFonts w:ascii="Times New Roman" w:hAnsi="Times New Roman" w:cs="Times New Roman"/>
        </w:rPr>
        <w:t>.</w:t>
      </w:r>
    </w:p>
    <w:p w:rsidR="007F0FA2" w:rsidRPr="00C05D24" w:rsidRDefault="007F0FA2" w:rsidP="00441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6B1D" w:rsidRPr="00136E70" w:rsidRDefault="002E6B1D" w:rsidP="00BF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36E70">
        <w:rPr>
          <w:rFonts w:ascii="Times New Roman" w:hAnsi="Times New Roman" w:cs="Times New Roman"/>
          <w:b/>
        </w:rPr>
        <w:t>13. Проведение инструктажей</w:t>
      </w:r>
      <w:r w:rsidR="00BF4CFA" w:rsidRPr="00136E70">
        <w:rPr>
          <w:rFonts w:ascii="Times New Roman" w:hAnsi="Times New Roman" w:cs="Times New Roman"/>
          <w:b/>
        </w:rPr>
        <w:t xml:space="preserve"> по охране труда, пожарной безопасности, электробезопасности</w:t>
      </w:r>
    </w:p>
    <w:p w:rsidR="002E6B1D" w:rsidRPr="00C05D24" w:rsidRDefault="003D3E50" w:rsidP="00136E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05D24">
        <w:rPr>
          <w:rFonts w:ascii="Times New Roman" w:eastAsia="Times New Roman" w:hAnsi="Times New Roman" w:cs="Times New Roman"/>
          <w:lang w:eastAsia="ru-RU"/>
        </w:rPr>
        <w:t>П</w:t>
      </w:r>
      <w:r w:rsidR="002E6B1D" w:rsidRPr="00C05D24">
        <w:rPr>
          <w:rFonts w:ascii="Times New Roman" w:eastAsia="Times New Roman" w:hAnsi="Times New Roman" w:cs="Times New Roman"/>
          <w:lang w:eastAsia="ru-RU"/>
        </w:rPr>
        <w:t>роводится до начала работы ответственны</w:t>
      </w:r>
      <w:r w:rsidR="009258DF" w:rsidRPr="00C05D24">
        <w:rPr>
          <w:rFonts w:ascii="Times New Roman" w:eastAsia="Times New Roman" w:hAnsi="Times New Roman" w:cs="Times New Roman"/>
          <w:lang w:eastAsia="ru-RU"/>
        </w:rPr>
        <w:t>м</w:t>
      </w:r>
      <w:r w:rsidR="002E6B1D" w:rsidRPr="00C05D24">
        <w:rPr>
          <w:rFonts w:ascii="Times New Roman" w:eastAsia="Times New Roman" w:hAnsi="Times New Roman" w:cs="Times New Roman"/>
          <w:lang w:eastAsia="ru-RU"/>
        </w:rPr>
        <w:t xml:space="preserve"> по охране труда (</w:t>
      </w:r>
      <w:r w:rsidR="00136E70">
        <w:rPr>
          <w:rFonts w:ascii="Times New Roman" w:eastAsia="Times New Roman" w:hAnsi="Times New Roman" w:cs="Times New Roman"/>
          <w:lang w:eastAsia="ru-RU"/>
        </w:rPr>
        <w:t xml:space="preserve">Постановление Правительства РФ </w:t>
      </w:r>
      <w:r w:rsidR="00136E70" w:rsidRPr="00136E70">
        <w:rPr>
          <w:rFonts w:ascii="Times New Roman" w:eastAsia="Times New Roman" w:hAnsi="Times New Roman" w:cs="Times New Roman"/>
          <w:lang w:eastAsia="ru-RU"/>
        </w:rPr>
        <w:t>от 24 декабря 2021 г. N 2464</w:t>
      </w:r>
      <w:r w:rsidR="00136E70">
        <w:rPr>
          <w:rFonts w:ascii="Times New Roman" w:eastAsia="Times New Roman" w:hAnsi="Times New Roman" w:cs="Times New Roman"/>
          <w:lang w:eastAsia="ru-RU"/>
        </w:rPr>
        <w:t xml:space="preserve"> О порядке обучения по охране труда и проверке знания требований по охране труда</w:t>
      </w:r>
      <w:r w:rsidR="009258DF" w:rsidRPr="00C05D24">
        <w:rPr>
          <w:rFonts w:ascii="Times New Roman" w:eastAsia="Times New Roman" w:hAnsi="Times New Roman" w:cs="Times New Roman"/>
          <w:lang w:eastAsia="ru-RU"/>
        </w:rPr>
        <w:t>).</w:t>
      </w:r>
      <w:r w:rsidRPr="00C05D2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D4A79" w:rsidRPr="00C05D24" w:rsidRDefault="008D4A79" w:rsidP="008D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1FAC" w:rsidRPr="00136E70" w:rsidRDefault="008D4A79" w:rsidP="008D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6E70">
        <w:rPr>
          <w:rFonts w:ascii="Times New Roman" w:hAnsi="Times New Roman" w:cs="Times New Roman"/>
          <w:b/>
        </w:rPr>
        <w:t>14</w:t>
      </w:r>
      <w:r w:rsidR="00441FAC" w:rsidRPr="00136E70">
        <w:rPr>
          <w:rFonts w:ascii="Times New Roman" w:hAnsi="Times New Roman" w:cs="Times New Roman"/>
          <w:b/>
        </w:rPr>
        <w:t xml:space="preserve">. Оформление трудовой книжки </w:t>
      </w:r>
    </w:p>
    <w:p w:rsidR="00441FAC" w:rsidRPr="00C05D24" w:rsidRDefault="00441FAC" w:rsidP="008D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>Работодатель обязан вести трудовые книжки</w:t>
      </w:r>
      <w:r w:rsidR="00136E70">
        <w:rPr>
          <w:rFonts w:ascii="Times New Roman" w:hAnsi="Times New Roman" w:cs="Times New Roman"/>
        </w:rPr>
        <w:t xml:space="preserve"> (если работник не отказался от ведения)</w:t>
      </w:r>
      <w:r w:rsidRPr="00C05D24">
        <w:rPr>
          <w:rFonts w:ascii="Times New Roman" w:hAnsi="Times New Roman" w:cs="Times New Roman"/>
        </w:rPr>
        <w:t>. Исключени</w:t>
      </w:r>
      <w:r w:rsidR="008D4A79" w:rsidRPr="00C05D24">
        <w:rPr>
          <w:rFonts w:ascii="Times New Roman" w:hAnsi="Times New Roman" w:cs="Times New Roman"/>
        </w:rPr>
        <w:t>е,</w:t>
      </w:r>
      <w:r w:rsidRPr="00C05D24">
        <w:rPr>
          <w:rFonts w:ascii="Times New Roman" w:hAnsi="Times New Roman" w:cs="Times New Roman"/>
        </w:rPr>
        <w:t xml:space="preserve"> </w:t>
      </w:r>
      <w:r w:rsidR="008D4A79" w:rsidRPr="00C05D24">
        <w:rPr>
          <w:rFonts w:ascii="Times New Roman" w:hAnsi="Times New Roman" w:cs="Times New Roman"/>
        </w:rPr>
        <w:t xml:space="preserve">если </w:t>
      </w:r>
      <w:r w:rsidRPr="00C05D24">
        <w:rPr>
          <w:rFonts w:ascii="Times New Roman" w:hAnsi="Times New Roman" w:cs="Times New Roman"/>
        </w:rPr>
        <w:t>работник проработал мене</w:t>
      </w:r>
      <w:r w:rsidR="00136E70">
        <w:rPr>
          <w:rFonts w:ascii="Times New Roman" w:hAnsi="Times New Roman" w:cs="Times New Roman"/>
        </w:rPr>
        <w:t>е</w:t>
      </w:r>
      <w:r w:rsidRPr="00C05D24">
        <w:rPr>
          <w:rFonts w:ascii="Times New Roman" w:hAnsi="Times New Roman" w:cs="Times New Roman"/>
        </w:rPr>
        <w:t xml:space="preserve"> 5 дней</w:t>
      </w:r>
      <w:r w:rsidR="008D4A79" w:rsidRPr="00C05D24">
        <w:rPr>
          <w:rFonts w:ascii="Times New Roman" w:hAnsi="Times New Roman" w:cs="Times New Roman"/>
        </w:rPr>
        <w:t xml:space="preserve"> или </w:t>
      </w:r>
      <w:r w:rsidRPr="00C05D24">
        <w:rPr>
          <w:rFonts w:ascii="Times New Roman" w:hAnsi="Times New Roman" w:cs="Times New Roman"/>
        </w:rPr>
        <w:t>работник – совместитель</w:t>
      </w:r>
      <w:r w:rsidR="008D4A79" w:rsidRPr="00C05D24">
        <w:rPr>
          <w:rFonts w:ascii="Times New Roman" w:hAnsi="Times New Roman" w:cs="Times New Roman"/>
        </w:rPr>
        <w:t xml:space="preserve"> (ст. 66 ТК РФ), либо </w:t>
      </w:r>
      <w:r w:rsidRPr="00C05D24">
        <w:rPr>
          <w:rFonts w:ascii="Times New Roman" w:hAnsi="Times New Roman" w:cs="Times New Roman"/>
        </w:rPr>
        <w:t>дистанционный работник с согласия работника (ст. 312.1 ТК РФ)</w:t>
      </w:r>
      <w:r w:rsidR="00136E70">
        <w:rPr>
          <w:rFonts w:ascii="Times New Roman" w:hAnsi="Times New Roman" w:cs="Times New Roman"/>
        </w:rPr>
        <w:t>.</w:t>
      </w:r>
    </w:p>
    <w:p w:rsidR="00136E70" w:rsidRDefault="00136E70" w:rsidP="008D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68C6" w:rsidRDefault="000768C6" w:rsidP="008D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>Работодатель формирует в электронном виде основную информацию о трудовой деятельности и трудовом стаже каждого работника и представляет ее в порядке, установленном законодательством РФ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РФ.</w:t>
      </w:r>
    </w:p>
    <w:p w:rsidR="00136E70" w:rsidRDefault="00136E70" w:rsidP="008D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36E70" w:rsidRPr="008E40FE" w:rsidRDefault="00136E70" w:rsidP="008D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40FE">
        <w:rPr>
          <w:rFonts w:ascii="Times New Roman" w:hAnsi="Times New Roman" w:cs="Times New Roman"/>
          <w:b/>
        </w:rPr>
        <w:t>15. Направление сведений</w:t>
      </w:r>
      <w:r w:rsidR="008E40FE" w:rsidRPr="008E40FE">
        <w:rPr>
          <w:b/>
        </w:rPr>
        <w:t xml:space="preserve"> </w:t>
      </w:r>
      <w:r w:rsidR="008E40FE" w:rsidRPr="008E40FE">
        <w:rPr>
          <w:rFonts w:ascii="Times New Roman" w:hAnsi="Times New Roman" w:cs="Times New Roman"/>
          <w:b/>
        </w:rPr>
        <w:t>о трудовой деятельности по форме ЕСФ-1</w:t>
      </w:r>
      <w:r w:rsidR="008E40FE">
        <w:rPr>
          <w:rFonts w:ascii="Times New Roman" w:hAnsi="Times New Roman" w:cs="Times New Roman"/>
          <w:b/>
        </w:rPr>
        <w:t xml:space="preserve"> </w:t>
      </w:r>
      <w:r w:rsidR="008E40FE" w:rsidRPr="008E40FE">
        <w:rPr>
          <w:rFonts w:ascii="Times New Roman" w:hAnsi="Times New Roman" w:cs="Times New Roman"/>
          <w:b/>
        </w:rPr>
        <w:t>не позднее рабочего дня</w:t>
      </w:r>
      <w:r w:rsidR="008E40FE">
        <w:rPr>
          <w:rFonts w:ascii="Times New Roman" w:hAnsi="Times New Roman" w:cs="Times New Roman"/>
          <w:b/>
        </w:rPr>
        <w:t xml:space="preserve"> </w:t>
      </w:r>
      <w:r w:rsidR="008E40FE" w:rsidRPr="008E40FE">
        <w:rPr>
          <w:rFonts w:ascii="Times New Roman" w:hAnsi="Times New Roman" w:cs="Times New Roman"/>
        </w:rPr>
        <w:t>(</w:t>
      </w:r>
      <w:r w:rsidR="008E40FE">
        <w:rPr>
          <w:rFonts w:ascii="Times New Roman" w:hAnsi="Times New Roman" w:cs="Times New Roman"/>
        </w:rPr>
        <w:t>ст. 2 Закона от 14.07.2022 N 237-ФЗ).</w:t>
      </w:r>
    </w:p>
    <w:p w:rsidR="00441FAC" w:rsidRPr="00C05D24" w:rsidRDefault="00441FAC" w:rsidP="002E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1FAC" w:rsidRPr="00136E70" w:rsidRDefault="008D4A79" w:rsidP="00441FAC">
      <w:pPr>
        <w:pStyle w:val="ConsPlusNormal"/>
        <w:jc w:val="both"/>
        <w:rPr>
          <w:rFonts w:ascii="Times New Roman" w:hAnsi="Times New Roman" w:cs="Times New Roman"/>
          <w:b/>
        </w:rPr>
      </w:pPr>
      <w:r w:rsidRPr="00136E70">
        <w:rPr>
          <w:rFonts w:ascii="Times New Roman" w:hAnsi="Times New Roman" w:cs="Times New Roman"/>
          <w:b/>
        </w:rPr>
        <w:t>1</w:t>
      </w:r>
      <w:r w:rsidR="008E40FE">
        <w:rPr>
          <w:rFonts w:ascii="Times New Roman" w:hAnsi="Times New Roman" w:cs="Times New Roman"/>
          <w:b/>
        </w:rPr>
        <w:t>6</w:t>
      </w:r>
      <w:r w:rsidR="00441FAC" w:rsidRPr="00136E70">
        <w:rPr>
          <w:rFonts w:ascii="Times New Roman" w:hAnsi="Times New Roman" w:cs="Times New Roman"/>
          <w:b/>
        </w:rPr>
        <w:t>. Сообщение о бывшем госслужащем</w:t>
      </w:r>
      <w:r w:rsidRPr="00136E70">
        <w:rPr>
          <w:rFonts w:ascii="Times New Roman" w:hAnsi="Times New Roman" w:cs="Times New Roman"/>
          <w:b/>
        </w:rPr>
        <w:t xml:space="preserve"> (при необходимости)</w:t>
      </w:r>
    </w:p>
    <w:p w:rsidR="00441FAC" w:rsidRPr="00C05D24" w:rsidRDefault="00441FAC" w:rsidP="00441FAC">
      <w:pPr>
        <w:pStyle w:val="ConsPlusNormal"/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 xml:space="preserve">Если работник </w:t>
      </w:r>
      <w:r w:rsidR="009D211E" w:rsidRPr="00C05D24">
        <w:rPr>
          <w:rFonts w:ascii="Times New Roman" w:hAnsi="Times New Roman" w:cs="Times New Roman"/>
        </w:rPr>
        <w:t>в течение двух последних лет работал на госслужбе согласно Перечням (Указ Президента РФ от 18.05.2009 N 557, Указ Президента РФ от 21.07.2010 N 925),</w:t>
      </w:r>
      <w:r w:rsidRPr="00C05D24">
        <w:rPr>
          <w:rFonts w:ascii="Times New Roman" w:hAnsi="Times New Roman" w:cs="Times New Roman"/>
        </w:rPr>
        <w:t xml:space="preserve"> работодатели обязаны сообщать о заключении с ним трудового </w:t>
      </w:r>
      <w:r w:rsidR="009D211E" w:rsidRPr="00C05D24">
        <w:rPr>
          <w:rFonts w:ascii="Times New Roman" w:hAnsi="Times New Roman" w:cs="Times New Roman"/>
        </w:rPr>
        <w:t>по последнему месту службы</w:t>
      </w:r>
      <w:r w:rsidR="009D211E" w:rsidRPr="00C05D24">
        <w:t xml:space="preserve"> </w:t>
      </w:r>
      <w:r w:rsidR="009D211E" w:rsidRPr="00C05D24">
        <w:rPr>
          <w:rFonts w:ascii="Times New Roman" w:hAnsi="Times New Roman" w:cs="Times New Roman"/>
        </w:rPr>
        <w:t xml:space="preserve">в течение 10 календарных дней со дня заключения </w:t>
      </w:r>
      <w:r w:rsidRPr="00C05D24">
        <w:rPr>
          <w:rFonts w:ascii="Times New Roman" w:hAnsi="Times New Roman" w:cs="Times New Roman"/>
        </w:rPr>
        <w:t xml:space="preserve">(ч. 3 ст. 64.1 ТК РФ, п. 4 ст. 12 Федерального закона от 25.12.2008 N 273-ФЗ </w:t>
      </w:r>
      <w:r w:rsidR="009D211E" w:rsidRPr="00C05D24">
        <w:rPr>
          <w:rFonts w:ascii="Times New Roman" w:hAnsi="Times New Roman" w:cs="Times New Roman"/>
        </w:rPr>
        <w:t>«</w:t>
      </w:r>
      <w:r w:rsidRPr="00C05D24">
        <w:rPr>
          <w:rFonts w:ascii="Times New Roman" w:hAnsi="Times New Roman" w:cs="Times New Roman"/>
        </w:rPr>
        <w:t>О противодействии коррупции</w:t>
      </w:r>
      <w:r w:rsidR="009D211E" w:rsidRPr="00C05D24">
        <w:rPr>
          <w:rFonts w:ascii="Times New Roman" w:hAnsi="Times New Roman" w:cs="Times New Roman"/>
        </w:rPr>
        <w:t>», Постановление Правительства РФ от 21.01.2015 N 29</w:t>
      </w:r>
      <w:r w:rsidRPr="00C05D24">
        <w:rPr>
          <w:rFonts w:ascii="Times New Roman" w:hAnsi="Times New Roman" w:cs="Times New Roman"/>
        </w:rPr>
        <w:t xml:space="preserve">). </w:t>
      </w:r>
    </w:p>
    <w:p w:rsidR="00441FAC" w:rsidRPr="00C05D24" w:rsidRDefault="00441FAC" w:rsidP="00441FAC">
      <w:pPr>
        <w:pStyle w:val="ConsPlusNormal"/>
        <w:jc w:val="both"/>
        <w:rPr>
          <w:rFonts w:ascii="Times New Roman" w:hAnsi="Times New Roman" w:cs="Times New Roman"/>
        </w:rPr>
      </w:pPr>
    </w:p>
    <w:p w:rsidR="00441FAC" w:rsidRPr="00136E70" w:rsidRDefault="00152588" w:rsidP="00441FAC">
      <w:pPr>
        <w:pStyle w:val="ConsPlusNormal"/>
        <w:jc w:val="both"/>
        <w:rPr>
          <w:rFonts w:ascii="Times New Roman" w:hAnsi="Times New Roman" w:cs="Times New Roman"/>
          <w:b/>
        </w:rPr>
      </w:pPr>
      <w:r w:rsidRPr="00136E70">
        <w:rPr>
          <w:rFonts w:ascii="Times New Roman" w:hAnsi="Times New Roman" w:cs="Times New Roman"/>
          <w:b/>
        </w:rPr>
        <w:t>1</w:t>
      </w:r>
      <w:r w:rsidR="008E40FE">
        <w:rPr>
          <w:rFonts w:ascii="Times New Roman" w:hAnsi="Times New Roman" w:cs="Times New Roman"/>
          <w:b/>
        </w:rPr>
        <w:t>7</w:t>
      </w:r>
      <w:r w:rsidR="00441FAC" w:rsidRPr="00136E70">
        <w:rPr>
          <w:rFonts w:ascii="Times New Roman" w:hAnsi="Times New Roman" w:cs="Times New Roman"/>
          <w:b/>
        </w:rPr>
        <w:t xml:space="preserve">. Сообщение в военкомат </w:t>
      </w:r>
      <w:r w:rsidRPr="00136E70">
        <w:rPr>
          <w:rFonts w:ascii="Times New Roman" w:hAnsi="Times New Roman" w:cs="Times New Roman"/>
          <w:b/>
        </w:rPr>
        <w:t>о</w:t>
      </w:r>
      <w:r w:rsidR="00441FAC" w:rsidRPr="00136E70">
        <w:rPr>
          <w:rFonts w:ascii="Times New Roman" w:hAnsi="Times New Roman" w:cs="Times New Roman"/>
          <w:b/>
        </w:rPr>
        <w:t xml:space="preserve"> приеме гражданина, подлежащего учету</w:t>
      </w:r>
    </w:p>
    <w:p w:rsidR="00441FAC" w:rsidRPr="00C05D24" w:rsidRDefault="00152588" w:rsidP="00441FAC">
      <w:pPr>
        <w:pStyle w:val="ConsPlusNormal"/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>В</w:t>
      </w:r>
      <w:r w:rsidR="00441FAC" w:rsidRPr="00C05D24">
        <w:rPr>
          <w:rFonts w:ascii="Times New Roman" w:hAnsi="Times New Roman" w:cs="Times New Roman"/>
        </w:rPr>
        <w:t xml:space="preserve"> 2-недельный срок </w:t>
      </w:r>
      <w:r w:rsidR="00FE0A61" w:rsidRPr="00C05D24">
        <w:t>(</w:t>
      </w:r>
      <w:r w:rsidR="00FE0A61" w:rsidRPr="00C05D24">
        <w:rPr>
          <w:rFonts w:ascii="Times New Roman" w:hAnsi="Times New Roman" w:cs="Times New Roman"/>
        </w:rPr>
        <w:t>Положение о воинском учете, утв. Постановлением Правительства РФ от 27.11.2006 N 719)</w:t>
      </w:r>
      <w:r w:rsidR="00441FAC" w:rsidRPr="00C05D24">
        <w:rPr>
          <w:rFonts w:ascii="Times New Roman" w:hAnsi="Times New Roman" w:cs="Times New Roman"/>
        </w:rPr>
        <w:t xml:space="preserve">. Форма такого сообщения установлена в приложении N 9 к Рекомендациям по воинскому учету. </w:t>
      </w:r>
    </w:p>
    <w:p w:rsidR="00441FAC" w:rsidRPr="00C05D24" w:rsidRDefault="00441FAC" w:rsidP="002E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1FAC" w:rsidRPr="008E40FE" w:rsidRDefault="009571DE" w:rsidP="0095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40FE">
        <w:rPr>
          <w:rFonts w:ascii="Times New Roman" w:hAnsi="Times New Roman" w:cs="Times New Roman"/>
          <w:b/>
        </w:rPr>
        <w:t>1</w:t>
      </w:r>
      <w:r w:rsidR="008E40FE">
        <w:rPr>
          <w:rFonts w:ascii="Times New Roman" w:hAnsi="Times New Roman" w:cs="Times New Roman"/>
          <w:b/>
        </w:rPr>
        <w:t>8</w:t>
      </w:r>
      <w:r w:rsidR="00441FAC" w:rsidRPr="008E40FE">
        <w:rPr>
          <w:rFonts w:ascii="Times New Roman" w:hAnsi="Times New Roman" w:cs="Times New Roman"/>
          <w:b/>
        </w:rPr>
        <w:t>. Оформление личной карточки работника</w:t>
      </w:r>
    </w:p>
    <w:p w:rsidR="00441FAC" w:rsidRPr="00C05D24" w:rsidRDefault="00441FAC" w:rsidP="0095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5D24">
        <w:rPr>
          <w:rFonts w:ascii="Times New Roman" w:hAnsi="Times New Roman" w:cs="Times New Roman"/>
        </w:rPr>
        <w:t>Как правило, используют форму Т-2 (Постановлением Госкомстата России от 05.01.2004 N 1) для ведения личной карточки. Но если собственн</w:t>
      </w:r>
      <w:r w:rsidR="00FD4641" w:rsidRPr="00C05D24">
        <w:rPr>
          <w:rFonts w:ascii="Times New Roman" w:hAnsi="Times New Roman" w:cs="Times New Roman"/>
        </w:rPr>
        <w:t>ая</w:t>
      </w:r>
      <w:r w:rsidRPr="00C05D24">
        <w:rPr>
          <w:rFonts w:ascii="Times New Roman" w:hAnsi="Times New Roman" w:cs="Times New Roman"/>
        </w:rPr>
        <w:t xml:space="preserve"> форм</w:t>
      </w:r>
      <w:r w:rsidR="00FD4641" w:rsidRPr="00C05D24">
        <w:rPr>
          <w:rFonts w:ascii="Times New Roman" w:hAnsi="Times New Roman" w:cs="Times New Roman"/>
        </w:rPr>
        <w:t>а -</w:t>
      </w:r>
      <w:r w:rsidRPr="00C05D24">
        <w:rPr>
          <w:rFonts w:ascii="Times New Roman" w:hAnsi="Times New Roman" w:cs="Times New Roman"/>
        </w:rPr>
        <w:t xml:space="preserve"> необходимо учесть </w:t>
      </w:r>
      <w:hyperlink r:id="rId7" w:history="1">
        <w:r w:rsidRPr="00C05D24">
          <w:rPr>
            <w:rFonts w:ascii="Times New Roman" w:hAnsi="Times New Roman" w:cs="Times New Roman"/>
          </w:rPr>
          <w:t>п. 27</w:t>
        </w:r>
      </w:hyperlink>
      <w:r w:rsidRPr="00C05D24">
        <w:rPr>
          <w:rFonts w:ascii="Times New Roman" w:hAnsi="Times New Roman" w:cs="Times New Roman"/>
        </w:rPr>
        <w:t xml:space="preserve"> Положения о воинском учете</w:t>
      </w:r>
      <w:r w:rsidR="009571DE" w:rsidRPr="00C05D24">
        <w:rPr>
          <w:rFonts w:ascii="Times New Roman" w:hAnsi="Times New Roman" w:cs="Times New Roman"/>
        </w:rPr>
        <w:t>,</w:t>
      </w:r>
      <w:r w:rsidRPr="00C05D24">
        <w:rPr>
          <w:rFonts w:ascii="Times New Roman" w:hAnsi="Times New Roman" w:cs="Times New Roman"/>
        </w:rPr>
        <w:t xml:space="preserve"> </w:t>
      </w:r>
      <w:hyperlink r:id="rId8" w:history="1">
        <w:r w:rsidRPr="00C05D24">
          <w:rPr>
            <w:rFonts w:ascii="Times New Roman" w:hAnsi="Times New Roman" w:cs="Times New Roman"/>
          </w:rPr>
          <w:t>ч. 2 ст. 9</w:t>
        </w:r>
      </w:hyperlink>
      <w:r w:rsidRPr="00C05D24">
        <w:rPr>
          <w:rFonts w:ascii="Times New Roman" w:hAnsi="Times New Roman" w:cs="Times New Roman"/>
        </w:rPr>
        <w:t xml:space="preserve"> </w:t>
      </w:r>
      <w:r w:rsidR="009571DE" w:rsidRPr="00C05D24">
        <w:rPr>
          <w:rFonts w:ascii="Times New Roman" w:hAnsi="Times New Roman" w:cs="Times New Roman"/>
        </w:rPr>
        <w:t>Федерального з</w:t>
      </w:r>
      <w:r w:rsidRPr="00C05D24">
        <w:rPr>
          <w:rFonts w:ascii="Times New Roman" w:hAnsi="Times New Roman" w:cs="Times New Roman"/>
        </w:rPr>
        <w:t>акона N 402-ФЗ</w:t>
      </w:r>
      <w:r w:rsidR="009571DE" w:rsidRPr="00C05D24">
        <w:t xml:space="preserve"> </w:t>
      </w:r>
      <w:r w:rsidR="009571DE" w:rsidRPr="00C05D24">
        <w:rPr>
          <w:rFonts w:ascii="Times New Roman" w:hAnsi="Times New Roman" w:cs="Times New Roman"/>
        </w:rPr>
        <w:t>«О бухгалтерском учете»</w:t>
      </w:r>
      <w:r w:rsidRPr="00C05D24">
        <w:rPr>
          <w:rFonts w:ascii="Times New Roman" w:hAnsi="Times New Roman" w:cs="Times New Roman"/>
        </w:rPr>
        <w:t>.</w:t>
      </w:r>
    </w:p>
    <w:p w:rsidR="002C1236" w:rsidRPr="00C05D24" w:rsidRDefault="002C1236" w:rsidP="002C1236">
      <w:pPr>
        <w:pStyle w:val="ConsPlusNormal"/>
        <w:jc w:val="both"/>
        <w:rPr>
          <w:rFonts w:ascii="Times New Roman" w:eastAsia="+mn-ea" w:hAnsi="Times New Roman" w:cs="Times New Roman"/>
          <w:b/>
          <w:kern w:val="24"/>
        </w:rPr>
      </w:pPr>
    </w:p>
    <w:p w:rsidR="002E6B1D" w:rsidRPr="008E40FE" w:rsidRDefault="002C1236" w:rsidP="002C1236">
      <w:pPr>
        <w:pStyle w:val="ConsPlusNormal"/>
        <w:jc w:val="both"/>
        <w:rPr>
          <w:rFonts w:ascii="Times New Roman" w:eastAsia="+mn-ea" w:hAnsi="Times New Roman" w:cs="Times New Roman"/>
          <w:b/>
          <w:kern w:val="24"/>
        </w:rPr>
      </w:pPr>
      <w:r w:rsidRPr="008E40FE">
        <w:rPr>
          <w:rFonts w:ascii="Times New Roman" w:eastAsia="+mn-ea" w:hAnsi="Times New Roman" w:cs="Times New Roman"/>
          <w:b/>
          <w:kern w:val="24"/>
        </w:rPr>
        <w:t>1</w:t>
      </w:r>
      <w:r w:rsidR="008E40FE">
        <w:rPr>
          <w:rFonts w:ascii="Times New Roman" w:eastAsia="+mn-ea" w:hAnsi="Times New Roman" w:cs="Times New Roman"/>
          <w:b/>
          <w:kern w:val="24"/>
        </w:rPr>
        <w:t>9</w:t>
      </w:r>
      <w:r w:rsidRPr="008E40FE">
        <w:rPr>
          <w:rFonts w:ascii="Times New Roman" w:eastAsia="+mn-ea" w:hAnsi="Times New Roman" w:cs="Times New Roman"/>
          <w:b/>
          <w:kern w:val="24"/>
        </w:rPr>
        <w:t xml:space="preserve">. </w:t>
      </w:r>
      <w:r w:rsidR="002E6B1D" w:rsidRPr="008E40FE">
        <w:rPr>
          <w:rFonts w:ascii="Times New Roman" w:eastAsia="+mn-ea" w:hAnsi="Times New Roman" w:cs="Times New Roman"/>
          <w:b/>
          <w:kern w:val="24"/>
        </w:rPr>
        <w:t xml:space="preserve"> Оформление личного дела (не</w:t>
      </w:r>
      <w:r w:rsidRPr="008E40FE">
        <w:rPr>
          <w:rFonts w:ascii="Times New Roman" w:eastAsia="+mn-ea" w:hAnsi="Times New Roman" w:cs="Times New Roman"/>
          <w:b/>
          <w:kern w:val="24"/>
        </w:rPr>
        <w:t xml:space="preserve"> </w:t>
      </w:r>
      <w:r w:rsidR="002E6B1D" w:rsidRPr="008E40FE">
        <w:rPr>
          <w:rFonts w:ascii="Times New Roman" w:eastAsia="+mn-ea" w:hAnsi="Times New Roman" w:cs="Times New Roman"/>
          <w:b/>
          <w:kern w:val="24"/>
        </w:rPr>
        <w:t>обязательно)</w:t>
      </w:r>
    </w:p>
    <w:p w:rsidR="002E6B1D" w:rsidRDefault="00AE44D7" w:rsidP="009B3E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+mn-ea" w:hAnsi="Times New Roman" w:cs="Times New Roman"/>
          <w:kern w:val="24"/>
        </w:rPr>
      </w:pPr>
      <w:r w:rsidRPr="00C05D24">
        <w:rPr>
          <w:rFonts w:ascii="Times New Roman" w:eastAsia="+mn-ea" w:hAnsi="Times New Roman" w:cs="Times New Roman"/>
          <w:kern w:val="24"/>
        </w:rPr>
        <w:t>О</w:t>
      </w:r>
      <w:r w:rsidR="002E6B1D" w:rsidRPr="00C05D24">
        <w:rPr>
          <w:rFonts w:ascii="Times New Roman" w:eastAsia="+mn-ea" w:hAnsi="Times New Roman" w:cs="Times New Roman"/>
          <w:kern w:val="24"/>
        </w:rPr>
        <w:t>пределить порядок хранения кадровых документов в своих локальных нормативных актах.</w:t>
      </w:r>
      <w:r w:rsidR="009B3E10" w:rsidRPr="00C05D24">
        <w:rPr>
          <w:rFonts w:ascii="Times New Roman" w:hAnsi="Times New Roman" w:cs="Times New Roman"/>
        </w:rPr>
        <w:t xml:space="preserve"> </w:t>
      </w:r>
      <w:r w:rsidRPr="00C05D24">
        <w:rPr>
          <w:rFonts w:ascii="Times New Roman" w:hAnsi="Times New Roman" w:cs="Times New Roman"/>
        </w:rPr>
        <w:t>Д</w:t>
      </w:r>
      <w:r w:rsidR="009B3E10" w:rsidRPr="00C05D24">
        <w:rPr>
          <w:rFonts w:ascii="Times New Roman" w:eastAsia="+mn-ea" w:hAnsi="Times New Roman" w:cs="Times New Roman"/>
          <w:kern w:val="24"/>
        </w:rPr>
        <w:t>ля хранения личных дел используются сейфы; металлические запираемые шкафы; деревянные запираемые шкафы; специально оборудованные помещения</w:t>
      </w:r>
      <w:r w:rsidRPr="00C05D24">
        <w:rPr>
          <w:rFonts w:ascii="Times New Roman" w:eastAsia="+mn-ea" w:hAnsi="Times New Roman" w:cs="Times New Roman"/>
          <w:kern w:val="24"/>
        </w:rPr>
        <w:t>, программная защита персональных данных в базах данных</w:t>
      </w:r>
      <w:r w:rsidR="009B3E10" w:rsidRPr="00C05D24">
        <w:rPr>
          <w:rFonts w:ascii="Times New Roman" w:eastAsia="+mn-ea" w:hAnsi="Times New Roman" w:cs="Times New Roman"/>
          <w:kern w:val="24"/>
        </w:rPr>
        <w:t>. К личным дела</w:t>
      </w:r>
      <w:r w:rsidR="009B3E10" w:rsidRPr="009B3E10">
        <w:rPr>
          <w:rFonts w:ascii="Times New Roman" w:eastAsia="+mn-ea" w:hAnsi="Times New Roman" w:cs="Times New Roman"/>
          <w:kern w:val="24"/>
        </w:rPr>
        <w:t xml:space="preserve">м работника ограничивается доступ. </w:t>
      </w:r>
      <w:r w:rsidR="009B3E10">
        <w:rPr>
          <w:rFonts w:ascii="Times New Roman" w:eastAsia="+mn-ea" w:hAnsi="Times New Roman" w:cs="Times New Roman"/>
          <w:kern w:val="24"/>
        </w:rPr>
        <w:t>С работника необходимо получить согласие на хранение копий его документов в личных делах.</w:t>
      </w:r>
    </w:p>
    <w:p w:rsidR="00757050" w:rsidRDefault="00757050" w:rsidP="009B3E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+mn-ea" w:hAnsi="Times New Roman" w:cs="Times New Roman"/>
          <w:kern w:val="24"/>
        </w:rPr>
      </w:pPr>
    </w:p>
    <w:p w:rsidR="003A6236" w:rsidRPr="008E40FE" w:rsidRDefault="00757050" w:rsidP="007570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+mn-ea" w:hAnsi="Times New Roman" w:cs="Times New Roman"/>
          <w:kern w:val="24"/>
        </w:rPr>
      </w:pPr>
      <w:bookmarkStart w:id="0" w:name="_GoBack"/>
      <w:bookmarkEnd w:id="0"/>
      <w:r w:rsidRPr="008E40FE">
        <w:rPr>
          <w:rFonts w:ascii="Times New Roman" w:eastAsia="+mn-ea" w:hAnsi="Times New Roman" w:cs="Times New Roman"/>
          <w:b/>
          <w:kern w:val="24"/>
        </w:rPr>
        <w:t>Обратите внимание:</w:t>
      </w:r>
      <w:r w:rsidRPr="008E40FE">
        <w:rPr>
          <w:rFonts w:ascii="Times New Roman" w:eastAsia="+mn-ea" w:hAnsi="Times New Roman" w:cs="Times New Roman"/>
          <w:kern w:val="24"/>
        </w:rPr>
        <w:t xml:space="preserve"> </w:t>
      </w:r>
    </w:p>
    <w:p w:rsidR="003A6236" w:rsidRPr="008E40FE" w:rsidRDefault="00757050" w:rsidP="0075705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+mn-ea" w:hAnsi="Times New Roman" w:cs="Times New Roman"/>
          <w:kern w:val="24"/>
        </w:rPr>
      </w:pPr>
      <w:r w:rsidRPr="008E40FE">
        <w:rPr>
          <w:rFonts w:ascii="Times New Roman" w:eastAsia="+mn-ea" w:hAnsi="Times New Roman" w:cs="Times New Roman"/>
          <w:kern w:val="24"/>
        </w:rPr>
        <w:t>установлена сокращенная продолжительность рабочего времени (ст. 92 ТК РФ) для работников в возрасте до 16 лет - не более 24 часов в неделю.</w:t>
      </w:r>
    </w:p>
    <w:p w:rsidR="00757050" w:rsidRPr="008E40FE" w:rsidRDefault="00757050" w:rsidP="0075705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+mn-ea" w:hAnsi="Times New Roman" w:cs="Times New Roman"/>
          <w:kern w:val="24"/>
        </w:rPr>
      </w:pPr>
      <w:r w:rsidRPr="008E40FE">
        <w:rPr>
          <w:rFonts w:ascii="Times New Roman" w:eastAsia="+mn-ea" w:hAnsi="Times New Roman" w:cs="Times New Roman"/>
          <w:kern w:val="24"/>
        </w:rPr>
        <w:t>Продолжительность ежедневной работы (смены) не может превышать (ст. 94 ТК РФ) для работников (включая лиц, получающих общее образование или среднее профессиональное образование и работающих в период каникул) в возрасте от 14 до 15 лет - 4 часа. Для лиц, получающих общее образование или среднее профессиональное образование и совмещающих в течение учебного года получение образования с работой, в возрасте от 14 до 16 лет - 2,5 часа.</w:t>
      </w:r>
    </w:p>
    <w:p w:rsidR="003A6236" w:rsidRPr="008E40FE" w:rsidRDefault="003A6236" w:rsidP="003A623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+mn-ea" w:hAnsi="Times New Roman" w:cs="Times New Roman"/>
          <w:kern w:val="24"/>
        </w:rPr>
      </w:pPr>
      <w:r w:rsidRPr="008E40FE">
        <w:rPr>
          <w:rFonts w:ascii="Times New Roman" w:eastAsia="+mn-ea" w:hAnsi="Times New Roman" w:cs="Times New Roman"/>
          <w:kern w:val="24"/>
        </w:rPr>
        <w:t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 (ст. 267 ТК РФ).</w:t>
      </w:r>
    </w:p>
    <w:p w:rsidR="00757050" w:rsidRPr="00E41DE7" w:rsidRDefault="00757050" w:rsidP="007570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+mn-ea" w:hAnsi="Times New Roman" w:cs="Times New Roman"/>
          <w:kern w:val="24"/>
        </w:rPr>
      </w:pPr>
    </w:p>
    <w:sectPr w:rsidR="00757050" w:rsidRPr="00E41DE7" w:rsidSect="000077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97" w:rsidRDefault="00522C97" w:rsidP="00E41DE7">
      <w:pPr>
        <w:spacing w:after="0" w:line="240" w:lineRule="auto"/>
      </w:pPr>
      <w:r>
        <w:separator/>
      </w:r>
    </w:p>
  </w:endnote>
  <w:endnote w:type="continuationSeparator" w:id="0">
    <w:p w:rsidR="00522C97" w:rsidRDefault="00522C97" w:rsidP="00E4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97" w:rsidRDefault="00522C97" w:rsidP="00E41DE7">
      <w:pPr>
        <w:spacing w:after="0" w:line="240" w:lineRule="auto"/>
      </w:pPr>
      <w:r>
        <w:separator/>
      </w:r>
    </w:p>
  </w:footnote>
  <w:footnote w:type="continuationSeparator" w:id="0">
    <w:p w:rsidR="00522C97" w:rsidRDefault="00522C97" w:rsidP="00E4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039"/>
    <w:multiLevelType w:val="hybridMultilevel"/>
    <w:tmpl w:val="57D267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3A47"/>
    <w:multiLevelType w:val="hybridMultilevel"/>
    <w:tmpl w:val="0D34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4138"/>
    <w:multiLevelType w:val="hybridMultilevel"/>
    <w:tmpl w:val="AC3E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4D18"/>
    <w:multiLevelType w:val="hybridMultilevel"/>
    <w:tmpl w:val="BC188BD4"/>
    <w:lvl w:ilvl="0" w:tplc="3708B6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7571C3"/>
    <w:multiLevelType w:val="hybridMultilevel"/>
    <w:tmpl w:val="30B8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D553E"/>
    <w:multiLevelType w:val="hybridMultilevel"/>
    <w:tmpl w:val="E190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F7AE3"/>
    <w:multiLevelType w:val="hybridMultilevel"/>
    <w:tmpl w:val="1C845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59F3"/>
    <w:multiLevelType w:val="hybridMultilevel"/>
    <w:tmpl w:val="21D43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B810EC"/>
    <w:multiLevelType w:val="hybridMultilevel"/>
    <w:tmpl w:val="DF72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226D3"/>
    <w:multiLevelType w:val="hybridMultilevel"/>
    <w:tmpl w:val="584E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5771B"/>
    <w:multiLevelType w:val="hybridMultilevel"/>
    <w:tmpl w:val="1302A45C"/>
    <w:lvl w:ilvl="0" w:tplc="E3A858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C51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C2A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2F7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050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A57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6CA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46B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426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A6F3E"/>
    <w:multiLevelType w:val="hybridMultilevel"/>
    <w:tmpl w:val="7BA63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04BFE"/>
    <w:multiLevelType w:val="hybridMultilevel"/>
    <w:tmpl w:val="1058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86851"/>
    <w:multiLevelType w:val="hybridMultilevel"/>
    <w:tmpl w:val="8B70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4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0D"/>
    <w:rsid w:val="000077BC"/>
    <w:rsid w:val="00014BC9"/>
    <w:rsid w:val="0003726E"/>
    <w:rsid w:val="0004189D"/>
    <w:rsid w:val="00071C13"/>
    <w:rsid w:val="000768C6"/>
    <w:rsid w:val="0008680F"/>
    <w:rsid w:val="0009681E"/>
    <w:rsid w:val="000C372E"/>
    <w:rsid w:val="000E2C29"/>
    <w:rsid w:val="0010511A"/>
    <w:rsid w:val="00112AC3"/>
    <w:rsid w:val="00124A0D"/>
    <w:rsid w:val="00124C19"/>
    <w:rsid w:val="00136E70"/>
    <w:rsid w:val="00152588"/>
    <w:rsid w:val="00182480"/>
    <w:rsid w:val="001A2CF3"/>
    <w:rsid w:val="001A3704"/>
    <w:rsid w:val="001F48A4"/>
    <w:rsid w:val="00225D96"/>
    <w:rsid w:val="002450E5"/>
    <w:rsid w:val="002500B7"/>
    <w:rsid w:val="00264816"/>
    <w:rsid w:val="00267FF8"/>
    <w:rsid w:val="0027763F"/>
    <w:rsid w:val="00285295"/>
    <w:rsid w:val="002A0351"/>
    <w:rsid w:val="002A7301"/>
    <w:rsid w:val="002C1236"/>
    <w:rsid w:val="002D40C7"/>
    <w:rsid w:val="002E6B1D"/>
    <w:rsid w:val="002F6FC5"/>
    <w:rsid w:val="0030071D"/>
    <w:rsid w:val="00307810"/>
    <w:rsid w:val="0031304C"/>
    <w:rsid w:val="00316BC2"/>
    <w:rsid w:val="0034420A"/>
    <w:rsid w:val="003733F6"/>
    <w:rsid w:val="0038626E"/>
    <w:rsid w:val="00392FC8"/>
    <w:rsid w:val="003A5BAD"/>
    <w:rsid w:val="003A6236"/>
    <w:rsid w:val="003C09F6"/>
    <w:rsid w:val="003C46EC"/>
    <w:rsid w:val="003C56F4"/>
    <w:rsid w:val="003D3E50"/>
    <w:rsid w:val="003E07CB"/>
    <w:rsid w:val="003E14B9"/>
    <w:rsid w:val="003E6019"/>
    <w:rsid w:val="003F25B4"/>
    <w:rsid w:val="003F601F"/>
    <w:rsid w:val="003F6313"/>
    <w:rsid w:val="00403785"/>
    <w:rsid w:val="004123CE"/>
    <w:rsid w:val="004253C1"/>
    <w:rsid w:val="00441FAC"/>
    <w:rsid w:val="004459A5"/>
    <w:rsid w:val="00446968"/>
    <w:rsid w:val="0046222E"/>
    <w:rsid w:val="004728F3"/>
    <w:rsid w:val="00484712"/>
    <w:rsid w:val="004875B0"/>
    <w:rsid w:val="004920BA"/>
    <w:rsid w:val="004C2B66"/>
    <w:rsid w:val="004C6F4A"/>
    <w:rsid w:val="004D66A3"/>
    <w:rsid w:val="004E1FDB"/>
    <w:rsid w:val="004E28BA"/>
    <w:rsid w:val="00501683"/>
    <w:rsid w:val="005126CD"/>
    <w:rsid w:val="00522C97"/>
    <w:rsid w:val="00530D0F"/>
    <w:rsid w:val="00540C14"/>
    <w:rsid w:val="00556FD6"/>
    <w:rsid w:val="005822A6"/>
    <w:rsid w:val="005D55B2"/>
    <w:rsid w:val="005D74D5"/>
    <w:rsid w:val="005E05B4"/>
    <w:rsid w:val="005E5172"/>
    <w:rsid w:val="005E520A"/>
    <w:rsid w:val="00625C03"/>
    <w:rsid w:val="006634A1"/>
    <w:rsid w:val="006A4416"/>
    <w:rsid w:val="006A73C9"/>
    <w:rsid w:val="006C0F71"/>
    <w:rsid w:val="006C2141"/>
    <w:rsid w:val="006C4C11"/>
    <w:rsid w:val="006F40E7"/>
    <w:rsid w:val="00701768"/>
    <w:rsid w:val="0070681E"/>
    <w:rsid w:val="00724348"/>
    <w:rsid w:val="0075596F"/>
    <w:rsid w:val="00757050"/>
    <w:rsid w:val="00760F17"/>
    <w:rsid w:val="007B6902"/>
    <w:rsid w:val="007D2528"/>
    <w:rsid w:val="007E72D6"/>
    <w:rsid w:val="007F0FA2"/>
    <w:rsid w:val="007F3AFB"/>
    <w:rsid w:val="00802434"/>
    <w:rsid w:val="00803002"/>
    <w:rsid w:val="00824B4C"/>
    <w:rsid w:val="00833B0A"/>
    <w:rsid w:val="00856B64"/>
    <w:rsid w:val="008610E1"/>
    <w:rsid w:val="00863F53"/>
    <w:rsid w:val="008B1B9B"/>
    <w:rsid w:val="008C1388"/>
    <w:rsid w:val="008C5275"/>
    <w:rsid w:val="008D235F"/>
    <w:rsid w:val="008D4A79"/>
    <w:rsid w:val="008E40FE"/>
    <w:rsid w:val="00903217"/>
    <w:rsid w:val="00907243"/>
    <w:rsid w:val="009258DF"/>
    <w:rsid w:val="00944A9C"/>
    <w:rsid w:val="009571DE"/>
    <w:rsid w:val="00960FE9"/>
    <w:rsid w:val="009A6A92"/>
    <w:rsid w:val="009B3E10"/>
    <w:rsid w:val="009C7F70"/>
    <w:rsid w:val="009D211E"/>
    <w:rsid w:val="009D64EE"/>
    <w:rsid w:val="009F0883"/>
    <w:rsid w:val="00A015D1"/>
    <w:rsid w:val="00A13BD4"/>
    <w:rsid w:val="00A51C04"/>
    <w:rsid w:val="00A631C7"/>
    <w:rsid w:val="00A72141"/>
    <w:rsid w:val="00A9250D"/>
    <w:rsid w:val="00A93DF1"/>
    <w:rsid w:val="00A97CA7"/>
    <w:rsid w:val="00AB1FCB"/>
    <w:rsid w:val="00AC30B0"/>
    <w:rsid w:val="00AE44D7"/>
    <w:rsid w:val="00B16D43"/>
    <w:rsid w:val="00B2303D"/>
    <w:rsid w:val="00B24B7E"/>
    <w:rsid w:val="00B26C2B"/>
    <w:rsid w:val="00B33CBA"/>
    <w:rsid w:val="00B51124"/>
    <w:rsid w:val="00B54EB2"/>
    <w:rsid w:val="00B6583B"/>
    <w:rsid w:val="00B669A5"/>
    <w:rsid w:val="00B73F04"/>
    <w:rsid w:val="00B8121D"/>
    <w:rsid w:val="00B82AAF"/>
    <w:rsid w:val="00B82B5F"/>
    <w:rsid w:val="00B84394"/>
    <w:rsid w:val="00B950D6"/>
    <w:rsid w:val="00BA0403"/>
    <w:rsid w:val="00BA445E"/>
    <w:rsid w:val="00BC1AD2"/>
    <w:rsid w:val="00BC2FA1"/>
    <w:rsid w:val="00BD16C1"/>
    <w:rsid w:val="00BD4B89"/>
    <w:rsid w:val="00BD5480"/>
    <w:rsid w:val="00BE1005"/>
    <w:rsid w:val="00BF1834"/>
    <w:rsid w:val="00BF4CFA"/>
    <w:rsid w:val="00C05D24"/>
    <w:rsid w:val="00C114C6"/>
    <w:rsid w:val="00C13660"/>
    <w:rsid w:val="00C3453D"/>
    <w:rsid w:val="00C371B7"/>
    <w:rsid w:val="00C44DA7"/>
    <w:rsid w:val="00C55803"/>
    <w:rsid w:val="00C6685A"/>
    <w:rsid w:val="00C77963"/>
    <w:rsid w:val="00CE17F8"/>
    <w:rsid w:val="00CF51C5"/>
    <w:rsid w:val="00D35FC7"/>
    <w:rsid w:val="00D514B9"/>
    <w:rsid w:val="00D51E60"/>
    <w:rsid w:val="00D53CD0"/>
    <w:rsid w:val="00D713C4"/>
    <w:rsid w:val="00D86DC8"/>
    <w:rsid w:val="00D96B0A"/>
    <w:rsid w:val="00D97375"/>
    <w:rsid w:val="00DA1157"/>
    <w:rsid w:val="00DA1F6F"/>
    <w:rsid w:val="00DA51E5"/>
    <w:rsid w:val="00DC06C6"/>
    <w:rsid w:val="00E067E5"/>
    <w:rsid w:val="00E41DE7"/>
    <w:rsid w:val="00E56DA3"/>
    <w:rsid w:val="00E62CE3"/>
    <w:rsid w:val="00E719BB"/>
    <w:rsid w:val="00E7241D"/>
    <w:rsid w:val="00EA51DF"/>
    <w:rsid w:val="00EB5335"/>
    <w:rsid w:val="00EB6F6B"/>
    <w:rsid w:val="00ED0DB7"/>
    <w:rsid w:val="00ED7DA0"/>
    <w:rsid w:val="00ED7FDD"/>
    <w:rsid w:val="00EE7118"/>
    <w:rsid w:val="00F06BE9"/>
    <w:rsid w:val="00F0746D"/>
    <w:rsid w:val="00F1328C"/>
    <w:rsid w:val="00F44A8E"/>
    <w:rsid w:val="00F67B13"/>
    <w:rsid w:val="00F7657A"/>
    <w:rsid w:val="00F81D32"/>
    <w:rsid w:val="00F9034B"/>
    <w:rsid w:val="00F95516"/>
    <w:rsid w:val="00FA7CAF"/>
    <w:rsid w:val="00FB00D7"/>
    <w:rsid w:val="00FB6EB9"/>
    <w:rsid w:val="00FC33B6"/>
    <w:rsid w:val="00FC4941"/>
    <w:rsid w:val="00FC6065"/>
    <w:rsid w:val="00FD0F88"/>
    <w:rsid w:val="00FD4641"/>
    <w:rsid w:val="00FD56F5"/>
    <w:rsid w:val="00FE0A61"/>
    <w:rsid w:val="00FE544A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D2E2"/>
  <w15:docId w15:val="{F35843C4-4EED-4910-BD91-3CF02CC1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DE7"/>
    <w:pPr>
      <w:ind w:left="720"/>
      <w:contextualSpacing/>
    </w:pPr>
  </w:style>
  <w:style w:type="paragraph" w:customStyle="1" w:styleId="ConsPlusNormal">
    <w:name w:val="ConsPlusNormal"/>
    <w:rsid w:val="00E41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uiPriority w:val="59"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41DE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41DE7"/>
    <w:rPr>
      <w:vertAlign w:val="superscript"/>
    </w:rPr>
  </w:style>
  <w:style w:type="paragraph" w:customStyle="1" w:styleId="Custom">
    <w:name w:val="Custom"/>
    <w:basedOn w:val="a"/>
    <w:qFormat/>
    <w:rsid w:val="00E41DE7"/>
    <w:pPr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E41DE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41DE7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E41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g">
    <w:name w:val="Tag"/>
    <w:basedOn w:val="a"/>
    <w:qFormat/>
    <w:rsid w:val="00E41DE7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18"/>
      <w:szCs w:val="18"/>
      <w:u w:val="single"/>
      <w:lang w:eastAsia="ar-SA"/>
    </w:rPr>
  </w:style>
  <w:style w:type="paragraph" w:styleId="ac">
    <w:name w:val="Normal (Web)"/>
    <w:basedOn w:val="a"/>
    <w:uiPriority w:val="99"/>
    <w:unhideWhenUsed/>
    <w:rsid w:val="00E4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1D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a0"/>
    <w:rsid w:val="00E41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74D2DF8889D2D9B7020D29FA42F76E1AEA248FD78408CE681DA97E2909691B351798CA64EC5EBc9eC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174D2DF8889D2D9B7020D29FA42F76E1A9A34EF877408CE681DA97E2909691B351798CA64EC4E1c9e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WeedEye</dc:creator>
  <cp:keywords/>
  <dc:description/>
  <cp:lastModifiedBy>Эксперт</cp:lastModifiedBy>
  <cp:revision>3</cp:revision>
  <dcterms:created xsi:type="dcterms:W3CDTF">2020-06-25T09:11:00Z</dcterms:created>
  <dcterms:modified xsi:type="dcterms:W3CDTF">2023-02-14T09:46:00Z</dcterms:modified>
</cp:coreProperties>
</file>