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5F6E" w14:textId="77777777" w:rsidR="00E50123" w:rsidRPr="00E50123" w:rsidRDefault="00E50123" w:rsidP="00E50123">
      <w:pPr>
        <w:keepNext/>
        <w:keepLines/>
        <w:spacing w:before="400" w:after="120" w:line="276" w:lineRule="auto"/>
        <w:ind w:firstLine="566"/>
        <w:outlineLvl w:val="0"/>
        <w:rPr>
          <w:rFonts w:ascii="Georgia" w:eastAsia="Times New Roman" w:hAnsi="Georgia" w:cs="Times New Roman"/>
          <w:sz w:val="28"/>
          <w:szCs w:val="28"/>
          <w:highlight w:val="white"/>
          <w:lang w:val="ru" w:eastAsia="ru-RU"/>
        </w:rPr>
      </w:pPr>
      <w:r w:rsidRPr="00E50123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2. Надежда П.</w:t>
      </w:r>
    </w:p>
    <w:p w14:paraId="7058CD7C" w14:textId="77777777" w:rsidR="00E50123" w:rsidRPr="00E50123" w:rsidRDefault="00E50123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color w:val="FF00FF"/>
          <w:sz w:val="28"/>
          <w:szCs w:val="28"/>
          <w:highlight w:val="white"/>
          <w:lang w:val="ru" w:eastAsia="ru-RU"/>
        </w:rPr>
      </w:pPr>
      <w:r w:rsidRPr="00E50123">
        <w:rPr>
          <w:rFonts w:ascii="Georgia" w:eastAsia="Times New Roman" w:hAnsi="Georgia" w:cs="Times New Roman"/>
          <w:b/>
          <w:color w:val="FF00FF"/>
          <w:sz w:val="28"/>
          <w:szCs w:val="28"/>
          <w:highlight w:val="white"/>
          <w:lang w:val="ru" w:eastAsia="ru-RU"/>
        </w:rPr>
        <w:t>ШАРОНОВА</w:t>
      </w:r>
    </w:p>
    <w:p w14:paraId="7D1AA14B" w14:textId="02335CAD" w:rsidR="005B32BF" w:rsidRPr="005B1F35" w:rsidRDefault="00E50123" w:rsidP="005C58F4">
      <w:pPr>
        <w:jc w:val="both"/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lang w:val="ru" w:eastAsia="ru-RU"/>
        </w:rPr>
      </w:pP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Подскажите, пожалуйста, пострадала по факту наша деятельность в результате пандемии. </w:t>
      </w:r>
      <w:r w:rsidR="00E8691B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u w:val="single"/>
          <w:lang w:val="ru" w:eastAsia="ru-RU"/>
        </w:rPr>
        <w:t xml:space="preserve">нечем закрыть 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u w:val="single"/>
          <w:lang w:val="ru" w:eastAsia="ru-RU"/>
        </w:rPr>
        <w:t xml:space="preserve">26-й счёт. 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Как нужно </w:t>
      </w:r>
      <w:r w:rsidR="00E8691B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это 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сделать? </w:t>
      </w:r>
      <w:r w:rsidR="00E8691B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Что делать </w:t>
      </w:r>
      <w:proofErr w:type="gramStart"/>
      <w:r w:rsidR="00E8691B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если 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 На</w:t>
      </w:r>
      <w:proofErr w:type="gramEnd"/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 86 </w:t>
      </w:r>
      <w:r w:rsidR="00E8691B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>счете-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highlight w:val="white"/>
          <w:lang w:val="ru" w:eastAsia="ru-RU"/>
        </w:rPr>
        <w:t xml:space="preserve">нет ничего, на 90-х </w:t>
      </w:r>
      <w:r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lang w:val="ru" w:eastAsia="ru-RU"/>
        </w:rPr>
        <w:t>«минус»</w:t>
      </w:r>
      <w:r w:rsidR="00DB61CA" w:rsidRPr="005B1F35">
        <w:rPr>
          <w:rFonts w:ascii="Georgia" w:eastAsia="Times New Roman" w:hAnsi="Georgia" w:cs="Times New Roman"/>
          <w:b/>
          <w:i/>
          <w:color w:val="C45911" w:themeColor="accent2" w:themeShade="BF"/>
          <w:sz w:val="28"/>
          <w:szCs w:val="28"/>
          <w:lang w:val="ru" w:eastAsia="ru-RU"/>
        </w:rPr>
        <w:t xml:space="preserve"> </w:t>
      </w:r>
    </w:p>
    <w:p w14:paraId="291BCE96" w14:textId="5737EC41" w:rsidR="00DD6DE0" w:rsidRPr="00DD6DE0" w:rsidRDefault="00DD6DE0" w:rsidP="00DD6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DD6DE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</w:p>
    <w:p w14:paraId="7A50B4D0" w14:textId="010FD1AF" w:rsidR="00E50123" w:rsidRPr="00DD6DE0" w:rsidRDefault="00E50123" w:rsidP="00E50123">
      <w:pPr>
        <w:spacing w:after="0" w:line="276" w:lineRule="auto"/>
        <w:jc w:val="both"/>
        <w:rPr>
          <w:rFonts w:ascii="Georgia" w:eastAsia="Times New Roman" w:hAnsi="Georgia" w:cs="Times New Roman"/>
          <w:b/>
          <w:i/>
          <w:color w:val="E36C0A"/>
          <w:sz w:val="28"/>
          <w:szCs w:val="28"/>
          <w:lang w:eastAsia="ru-RU"/>
        </w:rPr>
      </w:pPr>
    </w:p>
    <w:p w14:paraId="56EBD45B" w14:textId="72BC9D8A" w:rsidR="00E50123" w:rsidRPr="007435D5" w:rsidRDefault="00E50123" w:rsidP="00E50123">
      <w:pPr>
        <w:spacing w:after="0" w:line="276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u w:val="single"/>
          <w:lang w:val="ru" w:eastAsia="ru-RU"/>
        </w:rPr>
      </w:pPr>
      <w:r w:rsidRPr="007435D5">
        <w:rPr>
          <w:rFonts w:ascii="Georgia" w:eastAsia="Times New Roman" w:hAnsi="Georgia" w:cs="Times New Roman"/>
          <w:b/>
          <w:i/>
          <w:sz w:val="28"/>
          <w:szCs w:val="28"/>
          <w:u w:val="single"/>
          <w:lang w:val="ru" w:eastAsia="ru-RU"/>
        </w:rPr>
        <w:t>ОТВЕТ:</w:t>
      </w:r>
    </w:p>
    <w:p w14:paraId="7FDBD129" w14:textId="77777777" w:rsidR="001A5456" w:rsidRPr="007435D5" w:rsidRDefault="00384252" w:rsidP="007435D5">
      <w:pPr>
        <w:spacing w:after="0" w:line="276" w:lineRule="auto"/>
        <w:rPr>
          <w:rFonts w:ascii="Georgia" w:hAnsi="Georgia"/>
          <w:sz w:val="28"/>
          <w:szCs w:val="28"/>
        </w:rPr>
      </w:pPr>
      <w:r w:rsidRPr="007435D5">
        <w:rPr>
          <w:rFonts w:ascii="Georgia" w:hAnsi="Georgia"/>
          <w:sz w:val="28"/>
          <w:szCs w:val="28"/>
        </w:rPr>
        <w:t xml:space="preserve">Специального порядка отражения в бухгалтерском учете перерасхода целевых средств для НКО нормативными документами, регулирующими бухгалтерский учет, не установлено. </w:t>
      </w:r>
      <w:r w:rsidR="001A5456" w:rsidRPr="007435D5">
        <w:rPr>
          <w:rFonts w:ascii="Georgia" w:hAnsi="Georgia"/>
          <w:sz w:val="28"/>
          <w:szCs w:val="28"/>
        </w:rPr>
        <w:t xml:space="preserve"> </w:t>
      </w:r>
    </w:p>
    <w:p w14:paraId="48F4B5C3" w14:textId="6AC8B47E" w:rsidR="00D22BF9" w:rsidRPr="001A5456" w:rsidRDefault="001A5456" w:rsidP="007435D5">
      <w:pPr>
        <w:spacing w:after="0" w:line="276" w:lineRule="auto"/>
        <w:rPr>
          <w:rFonts w:ascii="Georgia" w:eastAsia="Times New Roman" w:hAnsi="Georgia" w:cs="Times New Roman"/>
          <w:b/>
          <w:i/>
          <w:color w:val="00B0F0"/>
          <w:sz w:val="28"/>
          <w:szCs w:val="28"/>
          <w:lang w:eastAsia="ru-RU"/>
        </w:rPr>
      </w:pPr>
      <w:r w:rsidRPr="007435D5">
        <w:rPr>
          <w:rFonts w:ascii="Georgia" w:hAnsi="Georgia"/>
          <w:sz w:val="28"/>
          <w:szCs w:val="28"/>
        </w:rPr>
        <w:t>А значит НКО должн</w:t>
      </w:r>
      <w:r w:rsidR="00E8691B" w:rsidRPr="007435D5">
        <w:rPr>
          <w:rFonts w:ascii="Georgia" w:hAnsi="Georgia"/>
          <w:sz w:val="28"/>
          <w:szCs w:val="28"/>
        </w:rPr>
        <w:t>ы</w:t>
      </w:r>
      <w:r w:rsidRPr="007435D5">
        <w:rPr>
          <w:rFonts w:ascii="Georgia" w:hAnsi="Georgia"/>
          <w:sz w:val="28"/>
          <w:szCs w:val="28"/>
        </w:rPr>
        <w:t xml:space="preserve"> самостоятельно установить порядок отражения в учете (и отчетности) расходов, которые не обеспечены соответствующим финансированием</w:t>
      </w:r>
      <w:r w:rsidRPr="005B1F35">
        <w:rPr>
          <w:rFonts w:ascii="Georgia" w:hAnsi="Georgia"/>
          <w:color w:val="000000"/>
          <w:sz w:val="28"/>
          <w:szCs w:val="28"/>
        </w:rPr>
        <w:t>.</w:t>
      </w:r>
      <w:r w:rsidRPr="001A5456">
        <w:rPr>
          <w:rFonts w:ascii="Georgia" w:hAnsi="Georgia"/>
          <w:color w:val="000000"/>
          <w:sz w:val="28"/>
          <w:szCs w:val="28"/>
        </w:rPr>
        <w:br/>
      </w:r>
    </w:p>
    <w:p w14:paraId="4254BFA6" w14:textId="50250248" w:rsidR="00D22BF9" w:rsidRPr="007435D5" w:rsidRDefault="00377E4D" w:rsidP="00E50123">
      <w:pPr>
        <w:spacing w:after="0" w:line="276" w:lineRule="auto"/>
        <w:jc w:val="both"/>
        <w:rPr>
          <w:rFonts w:ascii="Georgia" w:eastAsia="Times New Roman" w:hAnsi="Georgia" w:cs="Times New Roman"/>
          <w:sz w:val="28"/>
          <w:szCs w:val="28"/>
          <w:lang w:val="ru" w:eastAsia="ru-RU"/>
        </w:rPr>
      </w:pPr>
      <w:r>
        <w:rPr>
          <w:rFonts w:ascii="Georgia" w:eastAsia="Times New Roman" w:hAnsi="Georgia" w:cs="Times New Roman"/>
          <w:sz w:val="28"/>
          <w:szCs w:val="28"/>
          <w:lang w:val="ru" w:eastAsia="ru-RU"/>
        </w:rPr>
        <w:t>М</w:t>
      </w:r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ы </w:t>
      </w:r>
      <w:r w:rsidR="00D22BF9" w:rsidRPr="007435D5">
        <w:rPr>
          <w:rFonts w:ascii="Georgia" w:eastAsia="Times New Roman" w:hAnsi="Georgia" w:cs="Times New Roman"/>
          <w:sz w:val="28"/>
          <w:szCs w:val="28"/>
          <w:u w:val="single"/>
          <w:lang w:val="ru" w:eastAsia="ru-RU"/>
        </w:rPr>
        <w:t xml:space="preserve">разберем несколько </w:t>
      </w:r>
      <w:r w:rsidR="00160811" w:rsidRPr="007435D5">
        <w:rPr>
          <w:rFonts w:ascii="Georgia" w:eastAsia="Times New Roman" w:hAnsi="Georgia" w:cs="Times New Roman"/>
          <w:sz w:val="28"/>
          <w:szCs w:val="28"/>
          <w:u w:val="single"/>
          <w:lang w:val="ru" w:eastAsia="ru-RU"/>
        </w:rPr>
        <w:t>вариантов</w:t>
      </w:r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, а </w:t>
      </w:r>
      <w:proofErr w:type="gramStart"/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вы </w:t>
      </w:r>
      <w:r w:rsidR="00160811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 сами</w:t>
      </w:r>
      <w:proofErr w:type="gramEnd"/>
      <w:r w:rsidR="00160811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 </w:t>
      </w:r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>выберете т</w:t>
      </w:r>
      <w:r w:rsidR="00160811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>от</w:t>
      </w:r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>, котор</w:t>
      </w:r>
      <w:r w:rsidR="00160811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>ый</w:t>
      </w:r>
      <w:r w:rsidR="00D22BF9" w:rsidRPr="007435D5">
        <w:rPr>
          <w:rFonts w:ascii="Georgia" w:eastAsia="Times New Roman" w:hAnsi="Georgia" w:cs="Times New Roman"/>
          <w:sz w:val="28"/>
          <w:szCs w:val="28"/>
          <w:lang w:val="ru" w:eastAsia="ru-RU"/>
        </w:rPr>
        <w:t xml:space="preserve"> вам больше подходит</w:t>
      </w:r>
    </w:p>
    <w:p w14:paraId="061C6B9D" w14:textId="77777777" w:rsidR="00D22BF9" w:rsidRPr="007435D5" w:rsidRDefault="00D22BF9" w:rsidP="00E50123">
      <w:pPr>
        <w:spacing w:after="0" w:line="276" w:lineRule="auto"/>
        <w:jc w:val="both"/>
        <w:rPr>
          <w:rFonts w:ascii="Georgia" w:eastAsia="Times New Roman" w:hAnsi="Georgia" w:cs="Times New Roman"/>
          <w:sz w:val="28"/>
          <w:szCs w:val="28"/>
          <w:u w:val="single"/>
          <w:lang w:val="ru" w:eastAsia="ru-RU"/>
        </w:rPr>
      </w:pPr>
    </w:p>
    <w:p w14:paraId="79AF0F2D" w14:textId="00B4B64A" w:rsidR="00F02E80" w:rsidRPr="007435D5" w:rsidRDefault="005B1F35" w:rsidP="00F02E80">
      <w:pPr>
        <w:rPr>
          <w:rFonts w:ascii="Georgia" w:hAnsi="Georgia"/>
          <w:sz w:val="28"/>
          <w:szCs w:val="28"/>
        </w:rPr>
      </w:pPr>
      <w:r w:rsidRPr="007435D5">
        <w:rPr>
          <w:rFonts w:ascii="Georgia" w:hAnsi="Georgia"/>
          <w:sz w:val="28"/>
          <w:szCs w:val="28"/>
        </w:rPr>
        <w:t>1.В</w:t>
      </w:r>
      <w:r w:rsidR="00F02E80" w:rsidRPr="007435D5">
        <w:rPr>
          <w:rFonts w:ascii="Georgia" w:hAnsi="Georgia"/>
          <w:sz w:val="28"/>
          <w:szCs w:val="28"/>
        </w:rPr>
        <w:t xml:space="preserve"> </w:t>
      </w:r>
      <w:r w:rsidR="00F02E80" w:rsidRPr="007435D5">
        <w:rPr>
          <w:rFonts w:ascii="Georgia" w:hAnsi="Georgia"/>
          <w:color w:val="0070C0"/>
          <w:sz w:val="28"/>
          <w:szCs w:val="28"/>
        </w:rPr>
        <w:t xml:space="preserve">п. 38 Информации ПЗ-1/2015 </w:t>
      </w:r>
      <w:r w:rsidR="00F02E80" w:rsidRPr="007435D5">
        <w:rPr>
          <w:rFonts w:ascii="Georgia" w:hAnsi="Georgia"/>
          <w:sz w:val="28"/>
          <w:szCs w:val="28"/>
        </w:rPr>
        <w:t xml:space="preserve">применительно к разделу III "Целевое финансирование" отмечено, что "в соответствии с примечанием </w:t>
      </w:r>
      <w:r w:rsidR="00704F92" w:rsidRPr="007435D5">
        <w:rPr>
          <w:rFonts w:ascii="Georgia" w:hAnsi="Georgia"/>
          <w:sz w:val="28"/>
          <w:szCs w:val="28"/>
        </w:rPr>
        <w:t xml:space="preserve">№ </w:t>
      </w:r>
      <w:r w:rsidR="00F02E80" w:rsidRPr="007435D5">
        <w:rPr>
          <w:rFonts w:ascii="Georgia" w:hAnsi="Georgia"/>
          <w:sz w:val="28"/>
          <w:szCs w:val="28"/>
        </w:rPr>
        <w:t xml:space="preserve">7 к бухгалтерскому балансу, форма которого утверждена </w:t>
      </w:r>
      <w:r w:rsidR="00F02E80" w:rsidRPr="007435D5">
        <w:rPr>
          <w:rFonts w:ascii="Georgia" w:hAnsi="Georgia"/>
          <w:color w:val="0070C0"/>
          <w:sz w:val="28"/>
          <w:szCs w:val="28"/>
        </w:rPr>
        <w:t xml:space="preserve">приказом </w:t>
      </w:r>
      <w:r w:rsidR="00704F92" w:rsidRPr="007435D5">
        <w:rPr>
          <w:rFonts w:ascii="Georgia" w:hAnsi="Georgia"/>
          <w:color w:val="0070C0"/>
          <w:sz w:val="28"/>
          <w:szCs w:val="28"/>
        </w:rPr>
        <w:t>МФ РФ</w:t>
      </w:r>
      <w:r w:rsidR="00F02E80" w:rsidRPr="007435D5">
        <w:rPr>
          <w:rFonts w:ascii="Georgia" w:hAnsi="Georgia"/>
          <w:color w:val="0070C0"/>
          <w:sz w:val="28"/>
          <w:szCs w:val="28"/>
        </w:rPr>
        <w:t xml:space="preserve"> от 2 июля 2010 г. N 66н (приложение N 1),</w:t>
      </w:r>
      <w:r w:rsidR="00F02E80" w:rsidRPr="007435D5">
        <w:rPr>
          <w:rFonts w:ascii="Georgia" w:hAnsi="Georgia"/>
          <w:sz w:val="28"/>
          <w:szCs w:val="28"/>
        </w:rPr>
        <w:t xml:space="preserve"> вычитаемый или отрицательный показатель в бухгалтерской отчетности показывается в круглых скобках".</w:t>
      </w:r>
      <w:r w:rsidR="00F02E80" w:rsidRPr="007435D5">
        <w:rPr>
          <w:rFonts w:ascii="Georgia" w:hAnsi="Georgia"/>
          <w:sz w:val="28"/>
          <w:szCs w:val="28"/>
        </w:rPr>
        <w:br/>
        <w:t xml:space="preserve">То есть отрицательное значение в разделе III "Целевое финансирование" Баланса, по мнению Минфина России, допустимо. </w:t>
      </w:r>
    </w:p>
    <w:p w14:paraId="526CC707" w14:textId="0DFBB83D" w:rsidR="00F02E80" w:rsidRPr="00377E4D" w:rsidRDefault="005B1F35" w:rsidP="00F02E80">
      <w:pPr>
        <w:rPr>
          <w:rFonts w:ascii="Georgia" w:hAnsi="Georgia"/>
          <w:sz w:val="24"/>
          <w:szCs w:val="24"/>
        </w:rPr>
      </w:pPr>
      <w:r w:rsidRPr="00377E4D">
        <w:rPr>
          <w:rFonts w:ascii="Georgia" w:hAnsi="Georgia"/>
          <w:sz w:val="28"/>
          <w:szCs w:val="28"/>
        </w:rPr>
        <w:t>Это</w:t>
      </w:r>
      <w:r w:rsidR="00704F92" w:rsidRPr="00377E4D">
        <w:rPr>
          <w:rFonts w:ascii="Georgia" w:hAnsi="Georgia"/>
          <w:sz w:val="28"/>
          <w:szCs w:val="28"/>
        </w:rPr>
        <w:t xml:space="preserve"> </w:t>
      </w:r>
      <w:r w:rsidR="00F02E80" w:rsidRPr="00377E4D">
        <w:rPr>
          <w:rFonts w:ascii="Georgia" w:hAnsi="Georgia"/>
          <w:sz w:val="28"/>
          <w:szCs w:val="28"/>
        </w:rPr>
        <w:t>мнение очень распространено в экспертном сообществе</w:t>
      </w:r>
      <w:r w:rsidR="00F02E80" w:rsidRPr="00377E4D">
        <w:rPr>
          <w:rFonts w:ascii="Georgia" w:hAnsi="Georgia"/>
          <w:sz w:val="24"/>
          <w:szCs w:val="24"/>
        </w:rPr>
        <w:t>.</w:t>
      </w:r>
    </w:p>
    <w:p w14:paraId="153A36E5" w14:textId="5A4F5F94" w:rsidR="00F02E80" w:rsidRPr="00377E4D" w:rsidRDefault="00F02E80" w:rsidP="00F02E80">
      <w:pPr>
        <w:rPr>
          <w:rFonts w:ascii="Georgia" w:hAnsi="Georgia"/>
          <w:sz w:val="28"/>
          <w:szCs w:val="28"/>
        </w:rPr>
      </w:pPr>
      <w:r w:rsidRPr="00377E4D">
        <w:rPr>
          <w:rFonts w:ascii="Georgia" w:hAnsi="Georgia"/>
          <w:sz w:val="28"/>
          <w:szCs w:val="28"/>
        </w:rPr>
        <w:t xml:space="preserve">Но </w:t>
      </w:r>
      <w:proofErr w:type="gramStart"/>
      <w:r w:rsidRPr="00377E4D">
        <w:rPr>
          <w:rFonts w:ascii="Georgia" w:hAnsi="Georgia"/>
          <w:sz w:val="28"/>
          <w:szCs w:val="28"/>
        </w:rPr>
        <w:t xml:space="preserve">тогда,  </w:t>
      </w:r>
      <w:r w:rsidR="005D7176" w:rsidRPr="00377E4D">
        <w:rPr>
          <w:rFonts w:ascii="Georgia" w:hAnsi="Georgia"/>
          <w:sz w:val="28"/>
          <w:szCs w:val="28"/>
        </w:rPr>
        <w:t>в</w:t>
      </w:r>
      <w:proofErr w:type="gramEnd"/>
      <w:r w:rsidR="005D7176" w:rsidRPr="00377E4D">
        <w:rPr>
          <w:rFonts w:ascii="Georgia" w:hAnsi="Georgia"/>
          <w:sz w:val="28"/>
          <w:szCs w:val="28"/>
        </w:rPr>
        <w:t xml:space="preserve"> силу </w:t>
      </w:r>
      <w:r w:rsidR="005D7176" w:rsidRPr="00377E4D">
        <w:rPr>
          <w:rFonts w:ascii="Georgia" w:hAnsi="Georgia"/>
          <w:color w:val="0070C0"/>
          <w:sz w:val="28"/>
          <w:szCs w:val="28"/>
        </w:rPr>
        <w:t>абзаца 2 п. 5 ПБУ 1/2008 "У</w:t>
      </w:r>
      <w:r w:rsidR="007435D5" w:rsidRPr="00377E4D">
        <w:rPr>
          <w:rFonts w:ascii="Georgia" w:hAnsi="Georgia"/>
          <w:color w:val="0070C0"/>
          <w:sz w:val="28"/>
          <w:szCs w:val="28"/>
        </w:rPr>
        <w:t>четная политика</w:t>
      </w:r>
      <w:r w:rsidR="005D7176" w:rsidRPr="00377E4D">
        <w:rPr>
          <w:rFonts w:ascii="Georgia" w:hAnsi="Georgia"/>
          <w:color w:val="0070C0"/>
          <w:sz w:val="28"/>
          <w:szCs w:val="28"/>
        </w:rPr>
        <w:t xml:space="preserve"> организации" </w:t>
      </w:r>
      <w:r w:rsidR="005D7176" w:rsidRPr="00377E4D">
        <w:rPr>
          <w:rFonts w:ascii="Georgia" w:hAnsi="Georgia"/>
          <w:sz w:val="28"/>
          <w:szCs w:val="28"/>
        </w:rPr>
        <w:t xml:space="preserve">при формировании </w:t>
      </w:r>
      <w:r w:rsidR="00704F92" w:rsidRPr="00377E4D">
        <w:rPr>
          <w:rFonts w:ascii="Georgia" w:hAnsi="Georgia"/>
          <w:sz w:val="28"/>
          <w:szCs w:val="28"/>
        </w:rPr>
        <w:t>УП</w:t>
      </w:r>
      <w:r w:rsidR="005D7176" w:rsidRPr="00377E4D">
        <w:rPr>
          <w:rFonts w:ascii="Georgia" w:hAnsi="Georgia"/>
          <w:sz w:val="28"/>
          <w:szCs w:val="28"/>
        </w:rPr>
        <w:t xml:space="preserve"> предполагается, что организация будет продолжать свою деятельность, в обозримом будущем и у нее отсутствуют намерения и необходимость ликвидации или существенного сокращения деятельности и, следовательно, обязательства будут погашаться в установленном порядке (допущение непрерывности деятельности).</w:t>
      </w:r>
    </w:p>
    <w:p w14:paraId="7BF5C571" w14:textId="4FBBBA96" w:rsidR="005D7176" w:rsidRPr="007435D5" w:rsidRDefault="005D7176" w:rsidP="00CC6285">
      <w:pPr>
        <w:spacing w:after="0" w:line="276" w:lineRule="auto"/>
        <w:rPr>
          <w:rFonts w:ascii="Georgia" w:hAnsi="Georgia"/>
          <w:sz w:val="28"/>
          <w:szCs w:val="28"/>
          <w:u w:val="single"/>
        </w:rPr>
      </w:pPr>
      <w:r w:rsidRPr="00377E4D">
        <w:rPr>
          <w:rFonts w:ascii="Georgia" w:hAnsi="Georgia"/>
          <w:sz w:val="28"/>
          <w:szCs w:val="28"/>
        </w:rPr>
        <w:t xml:space="preserve">И если при подготовке бухгалтерской отчетности у вас </w:t>
      </w:r>
      <w:r w:rsidR="00CC6285" w:rsidRPr="00377E4D">
        <w:rPr>
          <w:rFonts w:ascii="Georgia" w:hAnsi="Georgia"/>
          <w:sz w:val="28"/>
          <w:szCs w:val="28"/>
        </w:rPr>
        <w:t>имеется значительная неопределенность в отношении событий и условий, которые могут породить существенные сомнения в</w:t>
      </w:r>
      <w:r w:rsidR="00CC6285" w:rsidRPr="007435D5">
        <w:rPr>
          <w:rFonts w:ascii="Georgia" w:hAnsi="Georgia"/>
          <w:sz w:val="28"/>
          <w:szCs w:val="28"/>
        </w:rPr>
        <w:t xml:space="preserve"> применимости допущения непрерывности деятельности НКО</w:t>
      </w:r>
      <w:r w:rsidRPr="007435D5">
        <w:rPr>
          <w:rFonts w:ascii="Georgia" w:hAnsi="Georgia"/>
          <w:sz w:val="28"/>
          <w:szCs w:val="28"/>
        </w:rPr>
        <w:t>, то</w:t>
      </w:r>
      <w:r w:rsidR="00CC6285" w:rsidRPr="007435D5">
        <w:rPr>
          <w:rFonts w:ascii="Georgia" w:hAnsi="Georgia"/>
          <w:sz w:val="28"/>
          <w:szCs w:val="28"/>
        </w:rPr>
        <w:t xml:space="preserve"> в Пояснениях к </w:t>
      </w:r>
      <w:r w:rsidR="00CC6285" w:rsidRPr="007435D5">
        <w:rPr>
          <w:rFonts w:ascii="Georgia" w:hAnsi="Georgia"/>
          <w:sz w:val="28"/>
          <w:szCs w:val="28"/>
        </w:rPr>
        <w:lastRenderedPageBreak/>
        <w:t xml:space="preserve">балансу придется </w:t>
      </w:r>
      <w:r w:rsidR="00CC6285" w:rsidRPr="007435D5">
        <w:rPr>
          <w:rFonts w:ascii="Georgia" w:hAnsi="Georgia"/>
          <w:sz w:val="28"/>
          <w:szCs w:val="28"/>
          <w:u w:val="single"/>
        </w:rPr>
        <w:t>указать на такую неопределенность и однозначно описать, с чем она связана (</w:t>
      </w:r>
      <w:r w:rsidR="00CC6285" w:rsidRPr="007435D5">
        <w:rPr>
          <w:rFonts w:ascii="Georgia" w:hAnsi="Georgia"/>
          <w:color w:val="0070C0"/>
          <w:sz w:val="28"/>
          <w:szCs w:val="28"/>
          <w:u w:val="single"/>
        </w:rPr>
        <w:t>п. 20 ПБУ 1/2008</w:t>
      </w:r>
      <w:r w:rsidR="00CC6285" w:rsidRPr="007435D5">
        <w:rPr>
          <w:rFonts w:ascii="Georgia" w:hAnsi="Georgia"/>
          <w:sz w:val="28"/>
          <w:szCs w:val="28"/>
          <w:u w:val="single"/>
        </w:rPr>
        <w:t>).</w:t>
      </w:r>
    </w:p>
    <w:p w14:paraId="6FF1EFC5" w14:textId="2F884C42" w:rsidR="00704F92" w:rsidRPr="007435D5" w:rsidRDefault="00704F92" w:rsidP="00CC6285">
      <w:pPr>
        <w:spacing w:after="0" w:line="276" w:lineRule="auto"/>
        <w:rPr>
          <w:rFonts w:ascii="Georgia" w:hAnsi="Georgia"/>
          <w:sz w:val="28"/>
          <w:szCs w:val="28"/>
          <w:u w:val="single"/>
        </w:rPr>
      </w:pPr>
    </w:p>
    <w:p w14:paraId="7818D38B" w14:textId="76643D66" w:rsidR="00BC42F3" w:rsidRPr="007435D5" w:rsidRDefault="00502891" w:rsidP="00BC42F3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7435D5">
        <w:rPr>
          <w:rFonts w:ascii="Georgia" w:hAnsi="Georgia"/>
          <w:bCs/>
          <w:sz w:val="28"/>
          <w:szCs w:val="28"/>
        </w:rPr>
        <w:t>2.</w:t>
      </w:r>
      <w:r w:rsidR="00BC42F3" w:rsidRPr="007435D5">
        <w:rPr>
          <w:rFonts w:ascii="Georgia" w:hAnsi="Georgia"/>
          <w:bCs/>
          <w:sz w:val="28"/>
          <w:szCs w:val="28"/>
        </w:rPr>
        <w:t xml:space="preserve">Если есть основания считать, что деятельность НКО будет продолжаться и финансирование поступит, то </w:t>
      </w:r>
      <w:r w:rsidR="00BC42F3" w:rsidRPr="007435D5">
        <w:rPr>
          <w:rFonts w:ascii="Georgia" w:hAnsi="Georgia"/>
          <w:sz w:val="28"/>
          <w:szCs w:val="28"/>
        </w:rPr>
        <w:t xml:space="preserve">организация в </w:t>
      </w:r>
      <w:proofErr w:type="gramStart"/>
      <w:r w:rsidR="00BC42F3" w:rsidRPr="007435D5">
        <w:rPr>
          <w:rFonts w:ascii="Georgia" w:hAnsi="Georgia"/>
          <w:sz w:val="28"/>
          <w:szCs w:val="28"/>
        </w:rPr>
        <w:t>учете  может</w:t>
      </w:r>
      <w:proofErr w:type="gramEnd"/>
      <w:r w:rsidR="00BC42F3" w:rsidRPr="007435D5">
        <w:rPr>
          <w:rFonts w:ascii="Georgia" w:hAnsi="Georgia"/>
          <w:sz w:val="28"/>
          <w:szCs w:val="28"/>
        </w:rPr>
        <w:t xml:space="preserve"> списать расходы со счета 26 в Д-т </w:t>
      </w:r>
      <w:proofErr w:type="spellStart"/>
      <w:r w:rsidR="00BC42F3" w:rsidRPr="007435D5">
        <w:rPr>
          <w:rFonts w:ascii="Georgia" w:hAnsi="Georgia"/>
          <w:sz w:val="28"/>
          <w:szCs w:val="28"/>
        </w:rPr>
        <w:t>сч</w:t>
      </w:r>
      <w:proofErr w:type="spellEnd"/>
      <w:r w:rsidR="00BC42F3" w:rsidRPr="007435D5">
        <w:rPr>
          <w:rFonts w:ascii="Georgia" w:hAnsi="Georgia"/>
          <w:sz w:val="28"/>
          <w:szCs w:val="28"/>
        </w:rPr>
        <w:t xml:space="preserve">. 97 «Расходы будущих периодов» или </w:t>
      </w:r>
      <w:r w:rsidR="00BA1BB6" w:rsidRPr="007435D5">
        <w:rPr>
          <w:rFonts w:ascii="Georgia" w:hAnsi="Georgia"/>
          <w:sz w:val="28"/>
          <w:szCs w:val="28"/>
        </w:rPr>
        <w:t xml:space="preserve">выбранного вами  </w:t>
      </w:r>
      <w:r w:rsidR="00BC42F3" w:rsidRPr="007435D5">
        <w:rPr>
          <w:rFonts w:ascii="Georgia" w:hAnsi="Georgia"/>
          <w:sz w:val="28"/>
          <w:szCs w:val="28"/>
        </w:rPr>
        <w:t xml:space="preserve"> субсчет сч.76</w:t>
      </w:r>
      <w:r w:rsidR="00BC42F3" w:rsidRPr="007435D5">
        <w:rPr>
          <w:rFonts w:ascii="Georgia" w:hAnsi="Georgia"/>
          <w:i/>
          <w:sz w:val="28"/>
          <w:szCs w:val="28"/>
        </w:rPr>
        <w:t>.</w:t>
      </w:r>
      <w:r w:rsidR="00BC42F3" w:rsidRPr="007435D5">
        <w:rPr>
          <w:rFonts w:ascii="Georgia" w:hAnsi="Georgia"/>
          <w:sz w:val="28"/>
          <w:szCs w:val="28"/>
        </w:rPr>
        <w:t xml:space="preserve"> </w:t>
      </w:r>
    </w:p>
    <w:p w14:paraId="083F9300" w14:textId="77777777" w:rsidR="00BC42F3" w:rsidRPr="007435D5" w:rsidRDefault="00BC42F3" w:rsidP="00BC42F3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</w:p>
    <w:p w14:paraId="68683DB9" w14:textId="12DEBAD9" w:rsidR="00704F92" w:rsidRPr="00377E4D" w:rsidRDefault="00BC42F3" w:rsidP="00BC42F3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7435D5">
        <w:rPr>
          <w:rFonts w:ascii="Georgia" w:hAnsi="Georgia"/>
          <w:sz w:val="28"/>
          <w:szCs w:val="28"/>
        </w:rPr>
        <w:t>Отме</w:t>
      </w:r>
      <w:r w:rsidR="00502891" w:rsidRPr="007435D5">
        <w:rPr>
          <w:rFonts w:ascii="Georgia" w:hAnsi="Georgia"/>
          <w:sz w:val="28"/>
          <w:szCs w:val="28"/>
        </w:rPr>
        <w:t>чу</w:t>
      </w:r>
      <w:r w:rsidRPr="007435D5">
        <w:rPr>
          <w:rFonts w:ascii="Georgia" w:hAnsi="Georgia"/>
          <w:sz w:val="28"/>
          <w:szCs w:val="28"/>
        </w:rPr>
        <w:t xml:space="preserve">, что применение </w:t>
      </w:r>
      <w:r w:rsidRPr="007435D5">
        <w:rPr>
          <w:rFonts w:ascii="Georgia" w:hAnsi="Georgia"/>
          <w:sz w:val="28"/>
          <w:szCs w:val="28"/>
          <w:u w:val="single"/>
        </w:rPr>
        <w:t>этих счетов</w:t>
      </w:r>
      <w:r w:rsidRPr="007435D5">
        <w:rPr>
          <w:rFonts w:ascii="Georgia" w:hAnsi="Georgia"/>
          <w:sz w:val="28"/>
          <w:szCs w:val="28"/>
        </w:rPr>
        <w:t xml:space="preserve"> вызвано отсутствием в Плане </w:t>
      </w:r>
      <w:r w:rsidRPr="00377E4D">
        <w:rPr>
          <w:rFonts w:ascii="Georgia" w:hAnsi="Georgia"/>
          <w:sz w:val="28"/>
          <w:szCs w:val="28"/>
        </w:rPr>
        <w:t>счетов подходящего счета, для отражения актива в виде ожидаемых поступлений от учредителей, участников, жертвователей для погашения перерасхода.</w:t>
      </w:r>
    </w:p>
    <w:p w14:paraId="28630927" w14:textId="77777777" w:rsidR="005D7176" w:rsidRDefault="005D7176" w:rsidP="00CC6285">
      <w:pPr>
        <w:spacing w:after="0" w:line="276" w:lineRule="auto"/>
        <w:rPr>
          <w:rFonts w:ascii="Georgia" w:hAnsi="Georgia"/>
          <w:sz w:val="28"/>
          <w:szCs w:val="28"/>
          <w:u w:val="single"/>
        </w:rPr>
      </w:pPr>
      <w:bookmarkStart w:id="0" w:name="_GoBack"/>
      <w:bookmarkEnd w:id="0"/>
    </w:p>
    <w:p w14:paraId="40977A41" w14:textId="5B243958" w:rsidR="00C07DFA" w:rsidRPr="00377E4D" w:rsidRDefault="00502891" w:rsidP="00502891">
      <w:pPr>
        <w:spacing w:after="0" w:line="276" w:lineRule="auto"/>
        <w:rPr>
          <w:rFonts w:ascii="Georgia" w:hAnsi="Georgia" w:cstheme="minorHAnsi"/>
          <w:sz w:val="28"/>
          <w:szCs w:val="28"/>
        </w:rPr>
      </w:pPr>
      <w:r w:rsidRPr="00502891">
        <w:rPr>
          <w:rFonts w:ascii="Georgia" w:hAnsi="Georgia"/>
          <w:b/>
          <w:sz w:val="24"/>
          <w:szCs w:val="24"/>
        </w:rPr>
        <w:t>3.</w:t>
      </w:r>
      <w:r w:rsidRPr="00377E4D">
        <w:rPr>
          <w:rFonts w:ascii="Georgia" w:hAnsi="Georgia"/>
          <w:sz w:val="28"/>
          <w:szCs w:val="28"/>
        </w:rPr>
        <w:t>Если у</w:t>
      </w:r>
      <w:r w:rsidR="003374FB" w:rsidRPr="00377E4D">
        <w:rPr>
          <w:rFonts w:ascii="Georgia" w:hAnsi="Georgia"/>
          <w:sz w:val="28"/>
          <w:szCs w:val="28"/>
        </w:rPr>
        <w:t xml:space="preserve"> вас есть информация – за счет каких </w:t>
      </w:r>
      <w:proofErr w:type="gramStart"/>
      <w:r w:rsidR="003374FB" w:rsidRPr="00377E4D">
        <w:rPr>
          <w:rFonts w:ascii="Georgia" w:hAnsi="Georgia"/>
          <w:sz w:val="28"/>
          <w:szCs w:val="28"/>
        </w:rPr>
        <w:t xml:space="preserve">источников </w:t>
      </w:r>
      <w:r w:rsidR="009E0F82" w:rsidRPr="00377E4D">
        <w:rPr>
          <w:rFonts w:ascii="Georgia" w:hAnsi="Georgia"/>
          <w:sz w:val="28"/>
          <w:szCs w:val="28"/>
        </w:rPr>
        <w:t xml:space="preserve"> </w:t>
      </w:r>
      <w:r w:rsidR="003374FB" w:rsidRPr="00377E4D">
        <w:rPr>
          <w:rFonts w:ascii="Georgia" w:hAnsi="Georgia"/>
          <w:sz w:val="28"/>
          <w:szCs w:val="28"/>
        </w:rPr>
        <w:t>перерасход</w:t>
      </w:r>
      <w:proofErr w:type="gramEnd"/>
      <w:r w:rsidR="003374FB" w:rsidRPr="00377E4D">
        <w:rPr>
          <w:rFonts w:ascii="Georgia" w:hAnsi="Georgia"/>
          <w:sz w:val="28"/>
          <w:szCs w:val="28"/>
        </w:rPr>
        <w:t xml:space="preserve"> будет погашен и - он был предусмотрен в Смете отчетного года</w:t>
      </w:r>
      <w:r w:rsidRPr="00377E4D">
        <w:rPr>
          <w:rFonts w:ascii="Georgia" w:hAnsi="Georgia"/>
          <w:sz w:val="28"/>
          <w:szCs w:val="28"/>
        </w:rPr>
        <w:t xml:space="preserve"> то</w:t>
      </w:r>
      <w:r w:rsidRPr="00377E4D">
        <w:rPr>
          <w:rFonts w:ascii="Georgia" w:hAnsi="Georgia" w:cstheme="minorHAnsi"/>
          <w:sz w:val="28"/>
          <w:szCs w:val="28"/>
        </w:rPr>
        <w:t>,</w:t>
      </w:r>
      <w:r w:rsidR="00C07DFA" w:rsidRPr="00377E4D">
        <w:rPr>
          <w:rFonts w:ascii="Georgia" w:hAnsi="Georgia" w:cstheme="minorHAnsi"/>
          <w:sz w:val="28"/>
          <w:szCs w:val="28"/>
        </w:rPr>
        <w:t xml:space="preserve">  даже в условиях не поступления денежных средств</w:t>
      </w:r>
      <w:r w:rsidR="00BA1BB6" w:rsidRPr="00377E4D">
        <w:rPr>
          <w:rFonts w:ascii="Georgia" w:hAnsi="Georgia" w:cstheme="minorHAnsi"/>
          <w:sz w:val="28"/>
          <w:szCs w:val="28"/>
        </w:rPr>
        <w:t xml:space="preserve"> -</w:t>
      </w:r>
      <w:r w:rsidR="00C07DFA" w:rsidRPr="00377E4D">
        <w:rPr>
          <w:rFonts w:ascii="Georgia" w:hAnsi="Georgia" w:cstheme="minorHAnsi"/>
          <w:sz w:val="28"/>
          <w:szCs w:val="28"/>
        </w:rPr>
        <w:t xml:space="preserve"> дает </w:t>
      </w:r>
      <w:r w:rsidRPr="00377E4D">
        <w:rPr>
          <w:rFonts w:ascii="Georgia" w:hAnsi="Georgia" w:cstheme="minorHAnsi"/>
          <w:sz w:val="28"/>
          <w:szCs w:val="28"/>
        </w:rPr>
        <w:t xml:space="preserve">вам </w:t>
      </w:r>
      <w:r w:rsidR="00C07DFA" w:rsidRPr="00377E4D">
        <w:rPr>
          <w:rFonts w:ascii="Georgia" w:hAnsi="Georgia" w:cstheme="minorHAnsi"/>
          <w:sz w:val="28"/>
          <w:szCs w:val="28"/>
        </w:rPr>
        <w:t xml:space="preserve">основания считать, что экономические выгоды будут получены в будущем. </w:t>
      </w:r>
    </w:p>
    <w:p w14:paraId="1812DA33" w14:textId="038D6A2A" w:rsidR="00C07DFA" w:rsidRPr="00502891" w:rsidRDefault="00502891" w:rsidP="007435D5">
      <w:pPr>
        <w:spacing w:before="240" w:after="0"/>
        <w:rPr>
          <w:rFonts w:ascii="Georgia" w:hAnsi="Georgia"/>
          <w:sz w:val="28"/>
          <w:szCs w:val="28"/>
        </w:rPr>
      </w:pPr>
      <w:r w:rsidRPr="007435D5">
        <w:rPr>
          <w:rFonts w:ascii="Georgia" w:hAnsi="Georgia"/>
          <w:sz w:val="28"/>
          <w:szCs w:val="28"/>
        </w:rPr>
        <w:t>В</w:t>
      </w:r>
      <w:r w:rsidR="00C07DFA" w:rsidRPr="007435D5">
        <w:rPr>
          <w:rFonts w:ascii="Georgia" w:hAnsi="Georgia"/>
          <w:sz w:val="28"/>
          <w:szCs w:val="28"/>
        </w:rPr>
        <w:t xml:space="preserve"> силу абзаца </w:t>
      </w:r>
      <w:r w:rsidR="00C07DFA" w:rsidRPr="007435D5">
        <w:rPr>
          <w:rFonts w:ascii="Georgia" w:hAnsi="Georgia"/>
          <w:color w:val="0070C0"/>
          <w:sz w:val="28"/>
          <w:szCs w:val="28"/>
        </w:rPr>
        <w:t>5 п. 6 ПБУ 1/2008</w:t>
      </w:r>
      <w:r w:rsidR="00C07DFA" w:rsidRPr="007435D5">
        <w:rPr>
          <w:rFonts w:ascii="Georgia" w:hAnsi="Georgia"/>
          <w:sz w:val="28"/>
          <w:szCs w:val="28"/>
        </w:rPr>
        <w:t>, устанавливающего приоритет сущности над  формой,</w:t>
      </w:r>
      <w:r w:rsidR="00BA1BB6" w:rsidRPr="007435D5">
        <w:rPr>
          <w:rFonts w:ascii="Georgia" w:hAnsi="Georgia"/>
          <w:sz w:val="28"/>
          <w:szCs w:val="28"/>
        </w:rPr>
        <w:t xml:space="preserve"> -</w:t>
      </w:r>
      <w:r w:rsidRPr="007435D5">
        <w:rPr>
          <w:rFonts w:ascii="Georgia" w:hAnsi="Georgia"/>
          <w:sz w:val="28"/>
          <w:szCs w:val="28"/>
        </w:rPr>
        <w:t xml:space="preserve"> учетная политика</w:t>
      </w:r>
      <w:r w:rsidR="00C07DFA" w:rsidRPr="007435D5">
        <w:rPr>
          <w:rFonts w:ascii="Georgia" w:hAnsi="Georgia"/>
          <w:sz w:val="28"/>
          <w:szCs w:val="28"/>
        </w:rPr>
        <w:t xml:space="preserve"> организации должна обеспечивать, в частности, отражение в бухгалтерском учете фактов хозяйственной деятельности исходя не столько из их правовой формы, сколько из их экономического содержания и условий хозяйствования.</w:t>
      </w:r>
      <w:r w:rsidR="00C07DFA" w:rsidRPr="00502891">
        <w:rPr>
          <w:rFonts w:ascii="Georgia" w:hAnsi="Georgia"/>
          <w:i/>
          <w:sz w:val="28"/>
          <w:szCs w:val="28"/>
        </w:rPr>
        <w:br/>
      </w:r>
      <w:r w:rsidR="00C07DFA" w:rsidRPr="00502891">
        <w:rPr>
          <w:rFonts w:ascii="Georgia" w:hAnsi="Georgia"/>
          <w:sz w:val="28"/>
          <w:szCs w:val="28"/>
        </w:rPr>
        <w:t xml:space="preserve">Соответственно, на дату признания актива </w:t>
      </w:r>
      <w:r w:rsidR="00BA1BB6" w:rsidRPr="00502891">
        <w:rPr>
          <w:rFonts w:ascii="Georgia" w:hAnsi="Georgia"/>
          <w:sz w:val="28"/>
          <w:szCs w:val="28"/>
        </w:rPr>
        <w:t>–</w:t>
      </w:r>
      <w:r w:rsidR="00C07DFA" w:rsidRPr="00502891">
        <w:rPr>
          <w:rFonts w:ascii="Georgia" w:hAnsi="Georgia"/>
          <w:sz w:val="28"/>
          <w:szCs w:val="28"/>
        </w:rPr>
        <w:t>права получить денежные средства в виде целевого финансирования, в учете НКО отражается запись:</w:t>
      </w:r>
    </w:p>
    <w:p w14:paraId="58A15FF3" w14:textId="057929A2" w:rsidR="00E50123" w:rsidRPr="00502891" w:rsidRDefault="00C07DFA" w:rsidP="00502891">
      <w:pPr>
        <w:spacing w:after="0"/>
        <w:rPr>
          <w:rFonts w:ascii="Georgia" w:eastAsia="Times New Roman" w:hAnsi="Georgia" w:cs="Times New Roman"/>
          <w:i/>
          <w:sz w:val="28"/>
          <w:szCs w:val="28"/>
          <w:u w:val="single"/>
          <w:lang w:eastAsia="ru-RU"/>
        </w:rPr>
      </w:pPr>
      <w:r w:rsidRPr="00502891">
        <w:rPr>
          <w:rFonts w:ascii="Georgia" w:hAnsi="Georgia"/>
          <w:i/>
          <w:sz w:val="28"/>
          <w:szCs w:val="28"/>
        </w:rPr>
        <w:t>Дебет 76, с</w:t>
      </w:r>
      <w:r w:rsidRPr="00502891">
        <w:rPr>
          <w:rFonts w:ascii="Georgia" w:hAnsi="Georgia"/>
          <w:sz w:val="28"/>
          <w:szCs w:val="28"/>
        </w:rPr>
        <w:t>убсчет</w:t>
      </w:r>
      <w:r w:rsidRPr="00502891">
        <w:rPr>
          <w:rFonts w:ascii="Georgia" w:hAnsi="Georgia"/>
          <w:i/>
          <w:sz w:val="28"/>
          <w:szCs w:val="28"/>
        </w:rPr>
        <w:t xml:space="preserve"> Задолженность по </w:t>
      </w:r>
      <w:proofErr w:type="gramStart"/>
      <w:r w:rsidRPr="00502891">
        <w:rPr>
          <w:rFonts w:ascii="Georgia" w:hAnsi="Georgia"/>
          <w:i/>
          <w:sz w:val="28"/>
          <w:szCs w:val="28"/>
        </w:rPr>
        <w:t xml:space="preserve">финансированию </w:t>
      </w:r>
      <w:r w:rsidR="00502891" w:rsidRPr="00502891">
        <w:rPr>
          <w:rFonts w:ascii="Georgia" w:hAnsi="Georgia"/>
          <w:i/>
          <w:sz w:val="28"/>
          <w:szCs w:val="28"/>
        </w:rPr>
        <w:t xml:space="preserve"> и</w:t>
      </w:r>
      <w:proofErr w:type="gramEnd"/>
      <w:r w:rsidR="00502891" w:rsidRPr="00502891">
        <w:rPr>
          <w:rFonts w:ascii="Georgia" w:hAnsi="Georgia"/>
          <w:i/>
          <w:sz w:val="28"/>
          <w:szCs w:val="28"/>
        </w:rPr>
        <w:t xml:space="preserve"> </w:t>
      </w:r>
      <w:r w:rsidRPr="00502891">
        <w:rPr>
          <w:rFonts w:ascii="Georgia" w:hAnsi="Georgia"/>
          <w:i/>
          <w:sz w:val="28"/>
          <w:szCs w:val="28"/>
        </w:rPr>
        <w:t>Кредит 86</w:t>
      </w:r>
      <w:r w:rsidRPr="00502891">
        <w:rPr>
          <w:rFonts w:ascii="Georgia" w:hAnsi="Georgia"/>
          <w:i/>
          <w:sz w:val="28"/>
          <w:szCs w:val="28"/>
        </w:rPr>
        <w:br/>
      </w:r>
      <w:r w:rsidRPr="00502891">
        <w:rPr>
          <w:rFonts w:ascii="Georgia" w:hAnsi="Georgia"/>
          <w:sz w:val="28"/>
          <w:szCs w:val="28"/>
        </w:rPr>
        <w:br/>
      </w:r>
      <w:r w:rsidR="004F5079" w:rsidRPr="00502891">
        <w:rPr>
          <w:rFonts w:ascii="Georgia" w:hAnsi="Georgia"/>
          <w:sz w:val="28"/>
          <w:szCs w:val="28"/>
        </w:rPr>
        <w:t xml:space="preserve"> </w:t>
      </w:r>
      <w:r w:rsidRPr="00502891">
        <w:rPr>
          <w:rFonts w:ascii="Georgia" w:hAnsi="Georgia"/>
          <w:sz w:val="28"/>
          <w:szCs w:val="28"/>
        </w:rPr>
        <w:t>Поступление денежных средств в соответствии со сметой отражается в</w:t>
      </w:r>
      <w:r w:rsidR="009E0F82" w:rsidRPr="00502891">
        <w:rPr>
          <w:rFonts w:ascii="Georgia" w:hAnsi="Georgia"/>
          <w:sz w:val="28"/>
          <w:szCs w:val="28"/>
        </w:rPr>
        <w:t xml:space="preserve"> </w:t>
      </w:r>
      <w:r w:rsidRPr="00502891">
        <w:rPr>
          <w:rFonts w:ascii="Georgia" w:hAnsi="Georgia"/>
          <w:sz w:val="28"/>
          <w:szCs w:val="28"/>
        </w:rPr>
        <w:t>общем порядке:</w:t>
      </w:r>
      <w:r w:rsidRPr="00502891">
        <w:rPr>
          <w:rFonts w:ascii="Georgia" w:hAnsi="Georgia"/>
          <w:sz w:val="28"/>
          <w:szCs w:val="28"/>
        </w:rPr>
        <w:br/>
      </w:r>
      <w:r w:rsidRPr="00502891">
        <w:rPr>
          <w:rFonts w:ascii="Georgia" w:hAnsi="Georgia"/>
          <w:i/>
          <w:sz w:val="28"/>
          <w:szCs w:val="28"/>
        </w:rPr>
        <w:t>Дебет 51 Кредит 76, субсчет Задолженность по финансированию</w:t>
      </w:r>
      <w:r w:rsidRPr="00502891">
        <w:rPr>
          <w:rFonts w:ascii="Georgia" w:hAnsi="Georgia"/>
          <w:sz w:val="28"/>
          <w:szCs w:val="28"/>
        </w:rPr>
        <w:t>.</w:t>
      </w:r>
      <w:r w:rsidRPr="00502891">
        <w:rPr>
          <w:rFonts w:ascii="Georgia" w:hAnsi="Georgia"/>
          <w:sz w:val="28"/>
          <w:szCs w:val="28"/>
        </w:rPr>
        <w:br/>
      </w:r>
    </w:p>
    <w:p w14:paraId="5896B34E" w14:textId="5464A5C3" w:rsidR="004F5079" w:rsidRPr="007435D5" w:rsidRDefault="004F5079" w:rsidP="004F5079">
      <w:pPr>
        <w:rPr>
          <w:rFonts w:ascii="Georgia" w:hAnsi="Georgia"/>
          <w:color w:val="000000"/>
          <w:sz w:val="28"/>
          <w:szCs w:val="28"/>
        </w:rPr>
      </w:pPr>
      <w:r w:rsidRPr="007435D5">
        <w:rPr>
          <w:rFonts w:ascii="Georgia" w:hAnsi="Georgia"/>
          <w:sz w:val="28"/>
          <w:szCs w:val="28"/>
        </w:rPr>
        <w:t>В качестве внешнего подтверждения правомерности признания актива</w:t>
      </w:r>
      <w:r w:rsidR="009E0F82" w:rsidRPr="007435D5">
        <w:rPr>
          <w:rFonts w:ascii="Georgia" w:hAnsi="Georgia"/>
          <w:sz w:val="28"/>
          <w:szCs w:val="28"/>
        </w:rPr>
        <w:t xml:space="preserve"> </w:t>
      </w:r>
      <w:proofErr w:type="gramStart"/>
      <w:r w:rsidR="009E0F82" w:rsidRPr="007435D5">
        <w:rPr>
          <w:rFonts w:ascii="Georgia" w:hAnsi="Georgia"/>
          <w:sz w:val="28"/>
          <w:szCs w:val="28"/>
        </w:rPr>
        <w:t xml:space="preserve">- </w:t>
      </w:r>
      <w:r w:rsidRPr="007435D5">
        <w:rPr>
          <w:rFonts w:ascii="Georgia" w:hAnsi="Georgia"/>
          <w:sz w:val="28"/>
          <w:szCs w:val="28"/>
        </w:rPr>
        <w:t xml:space="preserve"> в</w:t>
      </w:r>
      <w:proofErr w:type="gramEnd"/>
      <w:r w:rsidRPr="007435D5">
        <w:rPr>
          <w:rFonts w:ascii="Georgia" w:hAnsi="Georgia"/>
          <w:sz w:val="28"/>
          <w:szCs w:val="28"/>
        </w:rPr>
        <w:t xml:space="preserve"> виде права на получение финансирования</w:t>
      </w:r>
      <w:r w:rsidR="009E0F82" w:rsidRPr="007435D5">
        <w:rPr>
          <w:rFonts w:ascii="Georgia" w:hAnsi="Georgia"/>
          <w:sz w:val="28"/>
          <w:szCs w:val="28"/>
        </w:rPr>
        <w:t xml:space="preserve"> </w:t>
      </w:r>
      <w:r w:rsidR="009E0F82" w:rsidRPr="007435D5">
        <w:rPr>
          <w:rFonts w:ascii="Georgia" w:hAnsi="Georgia"/>
          <w:color w:val="C00000"/>
          <w:sz w:val="28"/>
          <w:szCs w:val="28"/>
        </w:rPr>
        <w:t>-</w:t>
      </w:r>
      <w:r w:rsidRPr="007435D5">
        <w:rPr>
          <w:rFonts w:ascii="Georgia" w:hAnsi="Georgia"/>
          <w:color w:val="C00000"/>
          <w:sz w:val="28"/>
          <w:szCs w:val="28"/>
        </w:rPr>
        <w:t xml:space="preserve"> </w:t>
      </w:r>
      <w:r w:rsidRPr="007435D5">
        <w:rPr>
          <w:rFonts w:ascii="Georgia" w:hAnsi="Georgia"/>
          <w:color w:val="000000"/>
          <w:sz w:val="28"/>
          <w:szCs w:val="28"/>
        </w:rPr>
        <w:t>например, для целей аудита</w:t>
      </w:r>
      <w:r w:rsidRPr="00502891">
        <w:rPr>
          <w:rFonts w:ascii="Georgia" w:hAnsi="Georgia"/>
          <w:color w:val="000000"/>
          <w:sz w:val="28"/>
          <w:szCs w:val="28"/>
        </w:rPr>
        <w:t xml:space="preserve"> (МСА 500 "Аудиторские доказательства", МСА 505 "Внешние подтверждения") </w:t>
      </w:r>
      <w:r w:rsidR="003374FB" w:rsidRPr="007435D5">
        <w:rPr>
          <w:rFonts w:ascii="Georgia" w:hAnsi="Georgia"/>
          <w:color w:val="000000"/>
          <w:sz w:val="28"/>
          <w:szCs w:val="28"/>
        </w:rPr>
        <w:t xml:space="preserve">- </w:t>
      </w:r>
      <w:r w:rsidRPr="007435D5">
        <w:rPr>
          <w:rFonts w:ascii="Georgia" w:hAnsi="Georgia"/>
          <w:color w:val="000000"/>
          <w:sz w:val="28"/>
          <w:szCs w:val="28"/>
        </w:rPr>
        <w:t>участник НКО (</w:t>
      </w:r>
      <w:r w:rsidR="00BA1BB6" w:rsidRPr="007435D5">
        <w:rPr>
          <w:rFonts w:ascii="Georgia" w:hAnsi="Georgia"/>
          <w:color w:val="000000"/>
          <w:sz w:val="28"/>
          <w:szCs w:val="28"/>
        </w:rPr>
        <w:t xml:space="preserve">или </w:t>
      </w:r>
      <w:r w:rsidRPr="007435D5">
        <w:rPr>
          <w:rFonts w:ascii="Georgia" w:hAnsi="Georgia"/>
          <w:color w:val="000000"/>
          <w:sz w:val="28"/>
          <w:szCs w:val="28"/>
        </w:rPr>
        <w:t xml:space="preserve">жертвователь) может предоставить письмо о готовности выполнить финансирование, оговоренное </w:t>
      </w:r>
      <w:r w:rsidR="003374FB" w:rsidRPr="007435D5">
        <w:rPr>
          <w:rFonts w:ascii="Georgia" w:hAnsi="Georgia"/>
          <w:color w:val="000000"/>
          <w:sz w:val="28"/>
          <w:szCs w:val="28"/>
        </w:rPr>
        <w:t>в С</w:t>
      </w:r>
      <w:r w:rsidRPr="007435D5">
        <w:rPr>
          <w:rFonts w:ascii="Georgia" w:hAnsi="Georgia"/>
          <w:color w:val="000000"/>
          <w:sz w:val="28"/>
          <w:szCs w:val="28"/>
        </w:rPr>
        <w:t>мете.</w:t>
      </w:r>
    </w:p>
    <w:p w14:paraId="3B84364B" w14:textId="7FE0B959" w:rsidR="003374FB" w:rsidRDefault="00BA1BB6" w:rsidP="004F5079">
      <w:pPr>
        <w:rPr>
          <w:rFonts w:ascii="Georgia" w:hAnsi="Georgia"/>
          <w:color w:val="000000"/>
          <w:sz w:val="28"/>
          <w:szCs w:val="28"/>
        </w:rPr>
      </w:pPr>
      <w:r w:rsidRPr="007435D5">
        <w:rPr>
          <w:rFonts w:ascii="Georgia" w:hAnsi="Georgia"/>
          <w:color w:val="000000"/>
          <w:sz w:val="28"/>
          <w:szCs w:val="28"/>
        </w:rPr>
        <w:t>Напомню</w:t>
      </w:r>
      <w:r w:rsidR="004F5079" w:rsidRPr="007435D5">
        <w:rPr>
          <w:rFonts w:ascii="Georgia" w:hAnsi="Georgia"/>
          <w:color w:val="000000"/>
          <w:sz w:val="28"/>
          <w:szCs w:val="28"/>
        </w:rPr>
        <w:t>, что особенности формирования показателей Отчета о целевом использовании</w:t>
      </w:r>
      <w:r w:rsidR="003374FB" w:rsidRPr="007435D5">
        <w:rPr>
          <w:rFonts w:ascii="Georgia" w:hAnsi="Georgia"/>
          <w:color w:val="000000"/>
          <w:sz w:val="28"/>
          <w:szCs w:val="28"/>
        </w:rPr>
        <w:t xml:space="preserve"> </w:t>
      </w:r>
      <w:r w:rsidR="004F5079" w:rsidRPr="007435D5">
        <w:rPr>
          <w:rFonts w:ascii="Georgia" w:hAnsi="Georgia"/>
          <w:color w:val="000000"/>
          <w:sz w:val="28"/>
          <w:szCs w:val="28"/>
        </w:rPr>
        <w:t xml:space="preserve">средств отражены </w:t>
      </w:r>
      <w:r w:rsidR="004F5079" w:rsidRPr="007435D5">
        <w:rPr>
          <w:rFonts w:ascii="Georgia" w:hAnsi="Georgia"/>
          <w:color w:val="0070C0"/>
          <w:sz w:val="28"/>
          <w:szCs w:val="28"/>
        </w:rPr>
        <w:t>в Информации ПЗ-1/2015</w:t>
      </w:r>
      <w:r w:rsidR="004F5079" w:rsidRPr="007435D5">
        <w:rPr>
          <w:rFonts w:ascii="Georgia" w:hAnsi="Georgia"/>
          <w:color w:val="000000"/>
          <w:sz w:val="28"/>
          <w:szCs w:val="28"/>
        </w:rPr>
        <w:t>. Исходя из которых в Отчете предусмотрено</w:t>
      </w:r>
      <w:r w:rsidR="003374FB" w:rsidRPr="007435D5">
        <w:rPr>
          <w:rFonts w:ascii="Georgia" w:hAnsi="Georgia"/>
          <w:color w:val="000000"/>
          <w:sz w:val="28"/>
          <w:szCs w:val="28"/>
        </w:rPr>
        <w:t xml:space="preserve"> </w:t>
      </w:r>
      <w:r w:rsidR="004F5079" w:rsidRPr="007435D5">
        <w:rPr>
          <w:rFonts w:ascii="Georgia" w:hAnsi="Georgia"/>
          <w:color w:val="000000"/>
          <w:sz w:val="28"/>
          <w:szCs w:val="28"/>
        </w:rPr>
        <w:t xml:space="preserve">отражение сумм финансирования исходя из "принятых к бухгалтерскому учету в </w:t>
      </w:r>
      <w:r w:rsidR="004F5079" w:rsidRPr="007435D5">
        <w:rPr>
          <w:rFonts w:ascii="Georgia" w:hAnsi="Georgia"/>
          <w:color w:val="000000"/>
          <w:sz w:val="28"/>
          <w:szCs w:val="28"/>
        </w:rPr>
        <w:lastRenderedPageBreak/>
        <w:t>отчетном</w:t>
      </w:r>
      <w:r w:rsidR="003374FB" w:rsidRPr="007435D5">
        <w:rPr>
          <w:rFonts w:ascii="Georgia" w:hAnsi="Georgia"/>
          <w:color w:val="000000"/>
          <w:sz w:val="28"/>
          <w:szCs w:val="28"/>
        </w:rPr>
        <w:t xml:space="preserve"> </w:t>
      </w:r>
      <w:r w:rsidR="004F5079" w:rsidRPr="007435D5">
        <w:rPr>
          <w:rFonts w:ascii="Georgia" w:hAnsi="Georgia"/>
          <w:color w:val="000000"/>
          <w:sz w:val="28"/>
          <w:szCs w:val="28"/>
        </w:rPr>
        <w:t>периоде сумм" (смотрите</w:t>
      </w:r>
      <w:r w:rsidR="00377E4D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="004F5079" w:rsidRPr="007435D5">
        <w:rPr>
          <w:rFonts w:ascii="Georgia" w:hAnsi="Georgia"/>
          <w:color w:val="0070C0"/>
          <w:sz w:val="28"/>
          <w:szCs w:val="28"/>
        </w:rPr>
        <w:t>п.п</w:t>
      </w:r>
      <w:proofErr w:type="spellEnd"/>
      <w:r w:rsidR="004F5079" w:rsidRPr="007435D5">
        <w:rPr>
          <w:rFonts w:ascii="Georgia" w:hAnsi="Georgia"/>
          <w:color w:val="0070C0"/>
          <w:sz w:val="28"/>
          <w:szCs w:val="28"/>
        </w:rPr>
        <w:t>. 29 и 30 Информации ПЗ-1/2015</w:t>
      </w:r>
      <w:r w:rsidR="004F5079" w:rsidRPr="007435D5">
        <w:rPr>
          <w:rFonts w:ascii="Georgia" w:hAnsi="Georgia"/>
          <w:color w:val="000000"/>
          <w:sz w:val="28"/>
          <w:szCs w:val="28"/>
        </w:rPr>
        <w:t>).</w:t>
      </w:r>
      <w:r w:rsidR="004F5079" w:rsidRPr="007435D5">
        <w:rPr>
          <w:rFonts w:ascii="Georgia" w:hAnsi="Georgia"/>
          <w:color w:val="000000"/>
          <w:sz w:val="28"/>
          <w:szCs w:val="28"/>
        </w:rPr>
        <w:br/>
      </w:r>
    </w:p>
    <w:p w14:paraId="28698B69" w14:textId="0067A63F" w:rsidR="004F5079" w:rsidRPr="007435D5" w:rsidRDefault="004F5079" w:rsidP="004F5079">
      <w:pPr>
        <w:rPr>
          <w:rFonts w:ascii="Georgia" w:hAnsi="Georgia"/>
          <w:color w:val="000000"/>
          <w:sz w:val="28"/>
          <w:szCs w:val="28"/>
        </w:rPr>
      </w:pPr>
      <w:r w:rsidRPr="00502891">
        <w:rPr>
          <w:rFonts w:ascii="Georgia" w:hAnsi="Georgia"/>
          <w:sz w:val="28"/>
          <w:szCs w:val="28"/>
        </w:rPr>
        <w:t xml:space="preserve">Ввиду отсутствия конкретных правил отражения НКО осуществленных </w:t>
      </w:r>
      <w:r w:rsidR="003374FB" w:rsidRPr="00502891">
        <w:rPr>
          <w:rFonts w:ascii="Georgia" w:hAnsi="Georgia"/>
          <w:sz w:val="28"/>
          <w:szCs w:val="28"/>
        </w:rPr>
        <w:t xml:space="preserve"> </w:t>
      </w:r>
      <w:r w:rsidRPr="00502891">
        <w:rPr>
          <w:rFonts w:ascii="Georgia" w:hAnsi="Georgia"/>
          <w:sz w:val="28"/>
          <w:szCs w:val="28"/>
        </w:rPr>
        <w:t xml:space="preserve">расходов в условиях утвержденной сметы, но без поступления денежных средств, </w:t>
      </w:r>
      <w:r w:rsidR="00BA1BB6" w:rsidRPr="00502891">
        <w:rPr>
          <w:rFonts w:ascii="Georgia" w:hAnsi="Georgia"/>
          <w:sz w:val="28"/>
          <w:szCs w:val="28"/>
        </w:rPr>
        <w:t xml:space="preserve">  </w:t>
      </w:r>
      <w:r w:rsidRPr="00502891">
        <w:rPr>
          <w:rFonts w:ascii="Georgia" w:hAnsi="Georgia"/>
          <w:sz w:val="36"/>
          <w:szCs w:val="36"/>
        </w:rPr>
        <w:t>полага</w:t>
      </w:r>
      <w:r w:rsidR="001A5456" w:rsidRPr="00502891">
        <w:rPr>
          <w:rFonts w:ascii="Georgia" w:hAnsi="Georgia"/>
          <w:sz w:val="36"/>
          <w:szCs w:val="36"/>
        </w:rPr>
        <w:t>ю</w:t>
      </w:r>
      <w:r w:rsidRPr="00502891">
        <w:rPr>
          <w:rFonts w:ascii="Georgia" w:hAnsi="Georgia"/>
          <w:sz w:val="36"/>
          <w:szCs w:val="36"/>
        </w:rPr>
        <w:t>,</w:t>
      </w:r>
      <w:r w:rsidRPr="00502891">
        <w:rPr>
          <w:rFonts w:ascii="Georgia" w:hAnsi="Georgia"/>
          <w:sz w:val="28"/>
          <w:szCs w:val="28"/>
        </w:rPr>
        <w:t xml:space="preserve"> </w:t>
      </w:r>
      <w:r w:rsidRPr="007435D5">
        <w:rPr>
          <w:rFonts w:ascii="Georgia" w:hAnsi="Georgia"/>
          <w:sz w:val="28"/>
          <w:szCs w:val="28"/>
        </w:rPr>
        <w:t>что в Отчете о целевом использовании средств можно указать ожидаемые к поступлению средства финансирования расходов, признанных в отчетном периоде</w:t>
      </w:r>
      <w:r w:rsidR="009E0F82" w:rsidRPr="007435D5">
        <w:rPr>
          <w:rFonts w:ascii="Georgia" w:hAnsi="Georgia"/>
          <w:sz w:val="28"/>
          <w:szCs w:val="28"/>
        </w:rPr>
        <w:t xml:space="preserve"> - </w:t>
      </w:r>
      <w:r w:rsidRPr="007435D5">
        <w:rPr>
          <w:rFonts w:ascii="Georgia" w:hAnsi="Georgia"/>
          <w:sz w:val="28"/>
          <w:szCs w:val="28"/>
        </w:rPr>
        <w:t xml:space="preserve"> с раскрытием соответствующей информации </w:t>
      </w:r>
      <w:r w:rsidR="001A5456" w:rsidRPr="007435D5">
        <w:rPr>
          <w:rFonts w:ascii="Georgia" w:hAnsi="Georgia"/>
          <w:sz w:val="28"/>
          <w:szCs w:val="28"/>
        </w:rPr>
        <w:t xml:space="preserve">в Пояснениях </w:t>
      </w:r>
      <w:r w:rsidRPr="007435D5">
        <w:rPr>
          <w:rFonts w:ascii="Georgia" w:hAnsi="Georgia"/>
          <w:sz w:val="28"/>
          <w:szCs w:val="28"/>
        </w:rPr>
        <w:t xml:space="preserve">(о сумме расходов, понесенных в отчетном периоде, но финансирование </w:t>
      </w:r>
      <w:r w:rsidRPr="007435D5">
        <w:rPr>
          <w:rFonts w:ascii="Georgia" w:hAnsi="Georgia"/>
          <w:color w:val="000000"/>
          <w:sz w:val="28"/>
          <w:szCs w:val="28"/>
        </w:rPr>
        <w:t>которых будет осуществлено в следующем периоде в соответствии с утвержденной сметой).</w:t>
      </w:r>
    </w:p>
    <w:p w14:paraId="6A8BD189" w14:textId="77777777" w:rsidR="00E50123" w:rsidRPr="004F5079" w:rsidRDefault="00E50123" w:rsidP="00E50123">
      <w:pPr>
        <w:spacing w:after="0" w:line="276" w:lineRule="auto"/>
        <w:jc w:val="both"/>
        <w:rPr>
          <w:rFonts w:ascii="Georgia" w:eastAsia="Times New Roman" w:hAnsi="Georgia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14:paraId="736BBD6D" w14:textId="45B6AC88" w:rsidR="00E50123" w:rsidRPr="007435D5" w:rsidRDefault="0075768E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sz w:val="28"/>
          <w:szCs w:val="28"/>
          <w:lang w:val="ru" w:eastAsia="ru-RU"/>
        </w:rPr>
      </w:pPr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Т</w:t>
      </w:r>
      <w:r w:rsidR="009E0F82"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.</w:t>
      </w:r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О</w:t>
      </w:r>
      <w:r w:rsidR="009E0F82"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.</w:t>
      </w:r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 xml:space="preserve"> </w:t>
      </w:r>
      <w:r w:rsidR="007435D5"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я Вам предложила три</w:t>
      </w:r>
      <w:r w:rsidRPr="007435D5">
        <w:rPr>
          <w:rFonts w:ascii="Georgia" w:eastAsia="Times New Roman" w:hAnsi="Georgia" w:cs="Times New Roman"/>
          <w:b/>
          <w:sz w:val="28"/>
          <w:szCs w:val="28"/>
          <w:u w:val="single"/>
          <w:lang w:val="ru" w:eastAsia="ru-RU"/>
        </w:rPr>
        <w:t xml:space="preserve"> </w:t>
      </w:r>
      <w:r w:rsidR="009E0F82" w:rsidRPr="007435D5">
        <w:rPr>
          <w:rFonts w:ascii="Georgia" w:eastAsia="Times New Roman" w:hAnsi="Georgia" w:cs="Times New Roman"/>
          <w:b/>
          <w:sz w:val="28"/>
          <w:szCs w:val="28"/>
          <w:u w:val="single"/>
          <w:lang w:val="ru" w:eastAsia="ru-RU"/>
        </w:rPr>
        <w:t>варианта отражения в учете и отчетах «перерасхода</w:t>
      </w:r>
      <w:r w:rsidR="00600090" w:rsidRPr="007435D5">
        <w:rPr>
          <w:rFonts w:ascii="Georgia" w:eastAsia="Times New Roman" w:hAnsi="Georgia" w:cs="Times New Roman"/>
          <w:b/>
          <w:sz w:val="28"/>
          <w:szCs w:val="28"/>
          <w:u w:val="single"/>
          <w:lang w:val="ru" w:eastAsia="ru-RU"/>
        </w:rPr>
        <w:t xml:space="preserve"> по сч.26</w:t>
      </w:r>
      <w:proofErr w:type="gramStart"/>
      <w:r w:rsidR="009E0F82" w:rsidRPr="007435D5">
        <w:rPr>
          <w:rFonts w:ascii="Georgia" w:eastAsia="Times New Roman" w:hAnsi="Georgia" w:cs="Times New Roman"/>
          <w:b/>
          <w:sz w:val="28"/>
          <w:szCs w:val="28"/>
          <w:u w:val="single"/>
          <w:lang w:val="ru" w:eastAsia="ru-RU"/>
        </w:rPr>
        <w:t xml:space="preserve">», </w:t>
      </w:r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 xml:space="preserve"> из</w:t>
      </w:r>
      <w:proofErr w:type="gramEnd"/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 xml:space="preserve"> которых вы должны выбрать один и прописать его в </w:t>
      </w:r>
      <w:r w:rsidR="00502891"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 xml:space="preserve">своей </w:t>
      </w:r>
      <w:r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УП</w:t>
      </w:r>
      <w:r w:rsidR="00502891" w:rsidRPr="007435D5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.</w:t>
      </w:r>
    </w:p>
    <w:p w14:paraId="7BD6F8B2" w14:textId="77777777" w:rsidR="00E50123" w:rsidRPr="00E50123" w:rsidRDefault="00E50123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i/>
          <w:color w:val="E36C0A"/>
          <w:sz w:val="28"/>
          <w:szCs w:val="28"/>
          <w:lang w:val="ru" w:eastAsia="ru-RU"/>
        </w:rPr>
      </w:pPr>
    </w:p>
    <w:p w14:paraId="5624101E" w14:textId="4ECE2CD6" w:rsidR="00E50123" w:rsidRPr="00E50123" w:rsidRDefault="00E50123" w:rsidP="00E50123">
      <w:pPr>
        <w:keepNext/>
        <w:keepLines/>
        <w:spacing w:before="400" w:after="120" w:line="276" w:lineRule="auto"/>
        <w:ind w:firstLine="566"/>
        <w:outlineLvl w:val="0"/>
        <w:rPr>
          <w:rFonts w:ascii="Georgia" w:eastAsia="Times New Roman" w:hAnsi="Georgia" w:cs="Times New Roman"/>
          <w:b/>
          <w:sz w:val="28"/>
          <w:szCs w:val="28"/>
          <w:lang w:val="ru" w:eastAsia="ru-RU"/>
        </w:rPr>
      </w:pPr>
      <w:r w:rsidRPr="00E50123">
        <w:rPr>
          <w:rFonts w:ascii="Georgia" w:eastAsia="Times New Roman" w:hAnsi="Georgia" w:cs="Times New Roman"/>
          <w:b/>
          <w:sz w:val="28"/>
          <w:szCs w:val="28"/>
          <w:lang w:val="ru" w:eastAsia="ru-RU"/>
        </w:rPr>
        <w:t>5. Людмила И.</w:t>
      </w:r>
    </w:p>
    <w:p w14:paraId="408B4450" w14:textId="77777777" w:rsidR="00E50123" w:rsidRPr="00E50123" w:rsidRDefault="00E50123" w:rsidP="00E50123">
      <w:pPr>
        <w:spacing w:after="0" w:line="276" w:lineRule="auto"/>
        <w:ind w:firstLine="566"/>
        <w:jc w:val="both"/>
        <w:rPr>
          <w:rFonts w:ascii="Georgia" w:eastAsia="Arial" w:hAnsi="Georgia" w:cs="Times New Roman"/>
          <w:sz w:val="28"/>
          <w:szCs w:val="28"/>
          <w:lang w:val="ru" w:eastAsia="ru-RU"/>
        </w:rPr>
      </w:pPr>
      <w:r w:rsidRPr="00E50123">
        <w:rPr>
          <w:rFonts w:ascii="Georgia" w:eastAsia="Times New Roman" w:hAnsi="Georgia" w:cs="Times New Roman"/>
          <w:b/>
          <w:color w:val="FF00FF"/>
          <w:sz w:val="28"/>
          <w:szCs w:val="28"/>
          <w:highlight w:val="white"/>
          <w:lang w:val="ru" w:eastAsia="ru-RU"/>
        </w:rPr>
        <w:t>ШАРОНОВА</w:t>
      </w:r>
    </w:p>
    <w:p w14:paraId="39C87CBE" w14:textId="6A6DA5E0" w:rsidR="00E50123" w:rsidRDefault="00E50123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</w:pPr>
      <w:r w:rsidRPr="00E50123"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  <w:t xml:space="preserve">Подскажите, пожалуйста, БФ обязательно </w:t>
      </w:r>
      <w:r w:rsidR="005B1F35"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  <w:t xml:space="preserve">ли </w:t>
      </w:r>
      <w:r w:rsidRPr="00E50123"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  <w:t xml:space="preserve">нужно размещать </w:t>
      </w:r>
      <w:r w:rsidRPr="00E50123"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u w:val="single"/>
          <w:lang w:val="ru" w:eastAsia="ru-RU"/>
        </w:rPr>
        <w:t>отчётность</w:t>
      </w:r>
      <w:r w:rsidRPr="00E50123"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  <w:t xml:space="preserve"> на своем сайте, или можно где-то на официальных ресурсах разместить?</w:t>
      </w:r>
    </w:p>
    <w:p w14:paraId="27B2C882" w14:textId="10C2F2CE" w:rsidR="0075768E" w:rsidRDefault="0075768E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i/>
          <w:color w:val="E36C0A"/>
          <w:sz w:val="28"/>
          <w:szCs w:val="28"/>
          <w:highlight w:val="white"/>
          <w:lang w:val="ru" w:eastAsia="ru-RU"/>
        </w:rPr>
      </w:pPr>
    </w:p>
    <w:p w14:paraId="21E97891" w14:textId="7C268434" w:rsidR="0075768E" w:rsidRPr="00377E4D" w:rsidRDefault="0075768E" w:rsidP="00E50123">
      <w:pPr>
        <w:spacing w:after="0" w:line="276" w:lineRule="auto"/>
        <w:ind w:firstLine="566"/>
        <w:jc w:val="both"/>
        <w:rPr>
          <w:rFonts w:ascii="Georgia" w:eastAsia="Times New Roman" w:hAnsi="Georgia" w:cs="Times New Roman"/>
          <w:b/>
          <w:i/>
          <w:sz w:val="28"/>
          <w:szCs w:val="28"/>
          <w:highlight w:val="white"/>
          <w:u w:val="single"/>
          <w:lang w:val="ru" w:eastAsia="ru-RU"/>
        </w:rPr>
      </w:pPr>
      <w:r w:rsidRPr="00377E4D">
        <w:rPr>
          <w:rFonts w:ascii="Georgia" w:eastAsia="Times New Roman" w:hAnsi="Georgia" w:cs="Times New Roman"/>
          <w:b/>
          <w:i/>
          <w:sz w:val="28"/>
          <w:szCs w:val="28"/>
          <w:highlight w:val="white"/>
          <w:u w:val="single"/>
          <w:lang w:val="ru" w:eastAsia="ru-RU"/>
        </w:rPr>
        <w:t>ОТВЕТ:</w:t>
      </w:r>
    </w:p>
    <w:p w14:paraId="5AAD6653" w14:textId="1863D9FF" w:rsidR="00EB2590" w:rsidRPr="00377E4D" w:rsidRDefault="00023E69" w:rsidP="00023E6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7E4D">
        <w:rPr>
          <w:rStyle w:val="fontstyle21"/>
          <w:rFonts w:ascii="Georgia" w:hAnsi="Georgia"/>
          <w:b w:val="0"/>
          <w:color w:val="auto"/>
          <w:sz w:val="28"/>
          <w:szCs w:val="28"/>
        </w:rPr>
        <w:t>Некоммерческие фонды</w:t>
      </w:r>
      <w:r w:rsidRPr="00377E4D">
        <w:rPr>
          <w:rStyle w:val="fontstyle21"/>
          <w:rFonts w:ascii="Georgia" w:hAnsi="Georgia"/>
          <w:b w:val="0"/>
          <w:sz w:val="28"/>
          <w:szCs w:val="28"/>
        </w:rPr>
        <w:t xml:space="preserve">, в соответствии </w:t>
      </w:r>
      <w:r w:rsidRPr="00377E4D">
        <w:rPr>
          <w:rStyle w:val="fontstyle21"/>
          <w:rFonts w:ascii="Georgia" w:hAnsi="Georgia"/>
          <w:b w:val="0"/>
          <w:i/>
          <w:color w:val="0070C0"/>
          <w:sz w:val="28"/>
          <w:szCs w:val="28"/>
        </w:rPr>
        <w:t>с п. 2 ст. 7 и п.3.</w:t>
      </w:r>
      <w:proofErr w:type="gramStart"/>
      <w:r w:rsidRPr="00377E4D">
        <w:rPr>
          <w:rStyle w:val="fontstyle21"/>
          <w:rFonts w:ascii="Georgia" w:hAnsi="Georgia"/>
          <w:b w:val="0"/>
          <w:i/>
          <w:color w:val="0070C0"/>
          <w:sz w:val="28"/>
          <w:szCs w:val="28"/>
        </w:rPr>
        <w:t>2.ст</w:t>
      </w:r>
      <w:proofErr w:type="gramEnd"/>
      <w:r w:rsidRPr="00377E4D">
        <w:rPr>
          <w:rStyle w:val="fontstyle21"/>
          <w:rFonts w:ascii="Georgia" w:hAnsi="Georgia"/>
          <w:b w:val="0"/>
          <w:i/>
          <w:color w:val="0070C0"/>
          <w:sz w:val="28"/>
          <w:szCs w:val="28"/>
        </w:rPr>
        <w:t xml:space="preserve"> 32 Закона N 7-ФЗ</w:t>
      </w:r>
      <w:r w:rsidRPr="00377E4D">
        <w:rPr>
          <w:rStyle w:val="fontstyle21"/>
          <w:rFonts w:ascii="Georgia" w:hAnsi="Georgia"/>
          <w:b w:val="0"/>
          <w:sz w:val="28"/>
          <w:szCs w:val="28"/>
        </w:rPr>
        <w:t xml:space="preserve">, обязаны ежегодно публиковать отчеты об использовании своего имущества и </w:t>
      </w:r>
      <w:r w:rsidR="00EB2590" w:rsidRPr="00377E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отчет о своей деятельности. </w:t>
      </w:r>
    </w:p>
    <w:p w14:paraId="08A50F2B" w14:textId="77777777" w:rsidR="00EB2590" w:rsidRPr="00377E4D" w:rsidRDefault="00EB2590" w:rsidP="00023E6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77E4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Разместить отчет можно на Информационном портале некоммерческих организаций Министерства юстиции РФ. </w:t>
      </w:r>
    </w:p>
    <w:p w14:paraId="08B83375" w14:textId="3D487601" w:rsidR="00023E69" w:rsidRDefault="00023E69" w:rsidP="00023E69">
      <w:pPr>
        <w:spacing w:before="240"/>
        <w:jc w:val="both"/>
        <w:rPr>
          <w:rStyle w:val="fontstyle01"/>
          <w:rFonts w:ascii="Georgia" w:hAnsi="Georgia"/>
          <w:sz w:val="28"/>
          <w:szCs w:val="28"/>
        </w:rPr>
      </w:pPr>
      <w:r w:rsidRPr="00377E4D">
        <w:rPr>
          <w:rStyle w:val="fontstyle01"/>
          <w:rFonts w:ascii="Georgia" w:hAnsi="Georgia"/>
          <w:sz w:val="28"/>
          <w:szCs w:val="28"/>
        </w:rPr>
        <w:t xml:space="preserve">       В силу </w:t>
      </w:r>
      <w:r w:rsidRPr="00377E4D">
        <w:rPr>
          <w:rStyle w:val="fontstyle01"/>
          <w:rFonts w:ascii="Georgia" w:hAnsi="Georgia"/>
          <w:i/>
          <w:color w:val="0070C0"/>
          <w:sz w:val="28"/>
          <w:szCs w:val="28"/>
        </w:rPr>
        <w:t>п. 3</w:t>
      </w:r>
      <w:r w:rsidR="007435D5" w:rsidRPr="00377E4D">
        <w:rPr>
          <w:rStyle w:val="fontstyle21"/>
          <w:rFonts w:ascii="Georgia" w:hAnsi="Georgia"/>
          <w:b w:val="0"/>
          <w:i/>
          <w:color w:val="0070C0"/>
          <w:sz w:val="28"/>
          <w:szCs w:val="28"/>
        </w:rPr>
        <w:t xml:space="preserve"> Закона N 7-ФЗ</w:t>
      </w:r>
      <w:r w:rsidRPr="00377E4D">
        <w:rPr>
          <w:rStyle w:val="fontstyle01"/>
          <w:rFonts w:ascii="Georgia" w:hAnsi="Georgia"/>
          <w:i/>
          <w:color w:val="0070C0"/>
          <w:sz w:val="28"/>
          <w:szCs w:val="28"/>
        </w:rPr>
        <w:t xml:space="preserve"> </w:t>
      </w:r>
      <w:r w:rsidRPr="00377E4D">
        <w:rPr>
          <w:rStyle w:val="fontstyle01"/>
          <w:rFonts w:ascii="Georgia" w:hAnsi="Georgia"/>
          <w:sz w:val="28"/>
          <w:szCs w:val="28"/>
        </w:rPr>
        <w:t xml:space="preserve">Отчеты и сообщения НКО размещаются на информационных ресурсах Минюста России в сети Интернет, </w:t>
      </w:r>
      <w:r w:rsidRPr="00377E4D">
        <w:rPr>
          <w:rStyle w:val="fontstyle01"/>
          <w:rFonts w:ascii="Georgia" w:hAnsi="Georgia"/>
          <w:sz w:val="28"/>
          <w:szCs w:val="28"/>
          <w:u w:val="single"/>
        </w:rPr>
        <w:t>предназначенных для размещения отчетов и сообщений</w:t>
      </w:r>
      <w:r w:rsidRPr="00377E4D">
        <w:rPr>
          <w:rStyle w:val="fontstyle01"/>
          <w:rFonts w:ascii="Georgia" w:hAnsi="Georgia"/>
          <w:sz w:val="28"/>
          <w:szCs w:val="28"/>
        </w:rPr>
        <w:t>,</w:t>
      </w:r>
      <w:r>
        <w:rPr>
          <w:rStyle w:val="fontstyle01"/>
          <w:rFonts w:ascii="Georgia" w:hAnsi="Georgia"/>
          <w:sz w:val="28"/>
          <w:szCs w:val="28"/>
        </w:rPr>
        <w:t xml:space="preserve"> </w:t>
      </w:r>
      <w:r w:rsidRPr="0075768E">
        <w:rPr>
          <w:rStyle w:val="fontstyle01"/>
          <w:rFonts w:ascii="Georgia" w:hAnsi="Georgia"/>
          <w:sz w:val="28"/>
          <w:szCs w:val="28"/>
        </w:rPr>
        <w:t>доступ к которым осуществляется через официальный сайт Минюста России (www.minjust.ru) и</w:t>
      </w:r>
      <w:r>
        <w:rPr>
          <w:rStyle w:val="fontstyle01"/>
          <w:rFonts w:ascii="Georgia" w:hAnsi="Georgia"/>
          <w:sz w:val="28"/>
          <w:szCs w:val="28"/>
        </w:rPr>
        <w:t xml:space="preserve"> </w:t>
      </w:r>
      <w:r w:rsidRPr="0075768E">
        <w:rPr>
          <w:rStyle w:val="fontstyle01"/>
          <w:rFonts w:ascii="Georgia" w:hAnsi="Georgia"/>
          <w:sz w:val="28"/>
          <w:szCs w:val="28"/>
        </w:rPr>
        <w:t xml:space="preserve">официальные сайты его территориальных органов в сети Интернет. </w:t>
      </w:r>
    </w:p>
    <w:p w14:paraId="1D9ACFB8" w14:textId="6E6ADC86" w:rsidR="00023E69" w:rsidRDefault="00023E69" w:rsidP="00023E69">
      <w:pPr>
        <w:spacing w:before="240"/>
        <w:rPr>
          <w:rStyle w:val="fontstyle01"/>
          <w:rFonts w:ascii="Georgia" w:hAnsi="Georgia"/>
          <w:sz w:val="28"/>
          <w:szCs w:val="28"/>
        </w:rPr>
      </w:pPr>
      <w:r>
        <w:rPr>
          <w:rStyle w:val="fontstyle01"/>
          <w:rFonts w:ascii="Georgia" w:hAnsi="Georgia"/>
          <w:sz w:val="28"/>
          <w:szCs w:val="28"/>
        </w:rPr>
        <w:t xml:space="preserve">      </w:t>
      </w:r>
      <w:r w:rsidRPr="0075768E">
        <w:rPr>
          <w:rStyle w:val="fontstyle01"/>
          <w:rFonts w:ascii="Georgia" w:hAnsi="Georgia"/>
          <w:sz w:val="28"/>
          <w:szCs w:val="28"/>
        </w:rPr>
        <w:t>Отчеты и сообщения</w:t>
      </w:r>
      <w:r>
        <w:rPr>
          <w:rStyle w:val="fontstyle01"/>
          <w:rFonts w:ascii="Georgia" w:hAnsi="Georgia"/>
          <w:sz w:val="28"/>
          <w:szCs w:val="28"/>
        </w:rPr>
        <w:t xml:space="preserve"> </w:t>
      </w:r>
      <w:r w:rsidRPr="0075768E">
        <w:rPr>
          <w:rStyle w:val="fontstyle01"/>
          <w:rFonts w:ascii="Georgia" w:hAnsi="Georgia"/>
          <w:sz w:val="28"/>
          <w:szCs w:val="28"/>
        </w:rPr>
        <w:t xml:space="preserve">дополнительно могут быть размещены в сети Интернет </w:t>
      </w:r>
      <w:r w:rsidRPr="007435D5">
        <w:rPr>
          <w:rStyle w:val="fontstyle01"/>
          <w:rFonts w:ascii="Georgia" w:hAnsi="Georgia"/>
          <w:sz w:val="28"/>
          <w:szCs w:val="28"/>
          <w:u w:val="single"/>
        </w:rPr>
        <w:t>на сайте некоммерческой организации</w:t>
      </w:r>
      <w:r w:rsidRPr="0075768E">
        <w:rPr>
          <w:rStyle w:val="fontstyle01"/>
          <w:rFonts w:ascii="Georgia" w:hAnsi="Georgia"/>
          <w:sz w:val="28"/>
          <w:szCs w:val="28"/>
        </w:rPr>
        <w:t xml:space="preserve"> и</w:t>
      </w:r>
      <w:r>
        <w:rPr>
          <w:rStyle w:val="fontstyle01"/>
          <w:rFonts w:ascii="Georgia" w:hAnsi="Georgia"/>
          <w:sz w:val="28"/>
          <w:szCs w:val="28"/>
        </w:rPr>
        <w:t xml:space="preserve"> </w:t>
      </w:r>
      <w:r w:rsidRPr="007435D5">
        <w:rPr>
          <w:rStyle w:val="fontstyle01"/>
          <w:rFonts w:ascii="Georgia" w:hAnsi="Georgia"/>
          <w:sz w:val="28"/>
          <w:szCs w:val="28"/>
          <w:u w:val="single"/>
        </w:rPr>
        <w:t>на иных сайтах</w:t>
      </w:r>
      <w:r w:rsidRPr="0075768E">
        <w:rPr>
          <w:rStyle w:val="fontstyle01"/>
          <w:rFonts w:ascii="Georgia" w:hAnsi="Georgia"/>
          <w:sz w:val="28"/>
          <w:szCs w:val="28"/>
        </w:rPr>
        <w:t xml:space="preserve"> в сети Интернет. </w:t>
      </w:r>
    </w:p>
    <w:p w14:paraId="571F92DE" w14:textId="6D2540D8" w:rsidR="00023E69" w:rsidRPr="0075768E" w:rsidRDefault="00023E69" w:rsidP="00023E69">
      <w:pPr>
        <w:spacing w:before="240"/>
        <w:rPr>
          <w:rFonts w:ascii="Georgia" w:hAnsi="Georgia"/>
          <w:sz w:val="28"/>
          <w:szCs w:val="28"/>
          <w:lang w:val="ru"/>
        </w:rPr>
      </w:pPr>
      <w:r>
        <w:rPr>
          <w:rStyle w:val="fontstyle01"/>
          <w:rFonts w:ascii="Georgia" w:hAnsi="Georgia"/>
          <w:sz w:val="28"/>
          <w:szCs w:val="28"/>
        </w:rPr>
        <w:lastRenderedPageBreak/>
        <w:t xml:space="preserve">       </w:t>
      </w:r>
      <w:r w:rsidRPr="0075768E">
        <w:rPr>
          <w:rStyle w:val="fontstyle01"/>
          <w:rFonts w:ascii="Georgia" w:hAnsi="Georgia"/>
          <w:sz w:val="28"/>
          <w:szCs w:val="28"/>
        </w:rPr>
        <w:t>Срок размещения отчетов и сообщений в сети Интернет не</w:t>
      </w:r>
      <w:r w:rsidRPr="0075768E">
        <w:rPr>
          <w:rFonts w:ascii="Georgia" w:hAnsi="Georgia"/>
          <w:color w:val="000000"/>
          <w:sz w:val="28"/>
          <w:szCs w:val="28"/>
        </w:rPr>
        <w:br/>
      </w:r>
      <w:r w:rsidRPr="0075768E">
        <w:rPr>
          <w:rStyle w:val="fontstyle01"/>
          <w:rFonts w:ascii="Georgia" w:hAnsi="Georgia"/>
          <w:sz w:val="28"/>
          <w:szCs w:val="28"/>
        </w:rPr>
        <w:t>может составлять менее 1 года.</w:t>
      </w:r>
    </w:p>
    <w:p w14:paraId="1EF54B58" w14:textId="77777777" w:rsidR="00EB2590" w:rsidRDefault="00EB2590" w:rsidP="00EB2590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B259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Публикация отчета способствует осуществлению контроля над использованием имущества фонда, в том числе со стороны учредителей, не участвующих в управлении фондом. </w:t>
      </w:r>
    </w:p>
    <w:p w14:paraId="2ECDAD2E" w14:textId="43379BA7" w:rsidR="00EB2590" w:rsidRPr="00EB2590" w:rsidRDefault="00EB2590" w:rsidP="00023E69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B2590">
        <w:rPr>
          <w:rFonts w:ascii="Georgia" w:eastAsia="Times New Roman" w:hAnsi="Georgia" w:cs="Times New Roman"/>
          <w:sz w:val="28"/>
          <w:szCs w:val="28"/>
          <w:lang w:eastAsia="ru-RU"/>
        </w:rPr>
        <w:t>Неоднократное неисполнение обязанности по опубликованию отчета о деятельности фонда может явиться основанием принудительной ликвидации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Фонда </w:t>
      </w:r>
      <w:r w:rsidRPr="00EB259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hyperlink r:id="rId5" w:history="1">
        <w:r w:rsidRPr="00EB2590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(п. 2 ст. 61</w:t>
        </w:r>
        <w:r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 xml:space="preserve"> ГК РФ</w:t>
        </w:r>
        <w:r w:rsidRPr="00EB2590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EB259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sectPr w:rsidR="00EB2590" w:rsidRPr="00EB2590" w:rsidSect="009E0F8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2CD3"/>
    <w:multiLevelType w:val="multilevel"/>
    <w:tmpl w:val="20B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9777A"/>
    <w:multiLevelType w:val="hybridMultilevel"/>
    <w:tmpl w:val="610C6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012D1"/>
    <w:multiLevelType w:val="hybridMultilevel"/>
    <w:tmpl w:val="3F3E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3A"/>
    <w:rsid w:val="00023E69"/>
    <w:rsid w:val="00083E2C"/>
    <w:rsid w:val="000D7A56"/>
    <w:rsid w:val="00105CD2"/>
    <w:rsid w:val="00160811"/>
    <w:rsid w:val="001A5456"/>
    <w:rsid w:val="003374FB"/>
    <w:rsid w:val="00377E4D"/>
    <w:rsid w:val="00384252"/>
    <w:rsid w:val="003B6C3A"/>
    <w:rsid w:val="00451E46"/>
    <w:rsid w:val="004F5079"/>
    <w:rsid w:val="00502891"/>
    <w:rsid w:val="00514996"/>
    <w:rsid w:val="00535CD6"/>
    <w:rsid w:val="005B1F35"/>
    <w:rsid w:val="005B32BF"/>
    <w:rsid w:val="005C58F4"/>
    <w:rsid w:val="005D7176"/>
    <w:rsid w:val="00600090"/>
    <w:rsid w:val="00606D75"/>
    <w:rsid w:val="006B34A0"/>
    <w:rsid w:val="006B6F99"/>
    <w:rsid w:val="00704F92"/>
    <w:rsid w:val="00727923"/>
    <w:rsid w:val="007435D5"/>
    <w:rsid w:val="0075768E"/>
    <w:rsid w:val="008A0809"/>
    <w:rsid w:val="008A1F70"/>
    <w:rsid w:val="008E781F"/>
    <w:rsid w:val="009B522F"/>
    <w:rsid w:val="009B703D"/>
    <w:rsid w:val="009E0F82"/>
    <w:rsid w:val="00A20688"/>
    <w:rsid w:val="00A501CB"/>
    <w:rsid w:val="00B21F97"/>
    <w:rsid w:val="00BA1BB6"/>
    <w:rsid w:val="00BC42F3"/>
    <w:rsid w:val="00C07DFA"/>
    <w:rsid w:val="00CC6285"/>
    <w:rsid w:val="00CD6322"/>
    <w:rsid w:val="00D22BF9"/>
    <w:rsid w:val="00DB401C"/>
    <w:rsid w:val="00DB61CA"/>
    <w:rsid w:val="00DD6DE0"/>
    <w:rsid w:val="00E50123"/>
    <w:rsid w:val="00E8691B"/>
    <w:rsid w:val="00EB2590"/>
    <w:rsid w:val="00EE61BC"/>
    <w:rsid w:val="00EF2669"/>
    <w:rsid w:val="00F02E80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8F31"/>
  <w15:chartTrackingRefBased/>
  <w15:docId w15:val="{7736F5E5-0271-4420-9E7E-042C8BB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D2"/>
    <w:pPr>
      <w:ind w:left="720"/>
      <w:contextualSpacing/>
    </w:pPr>
  </w:style>
  <w:style w:type="character" w:customStyle="1" w:styleId="fontstyle01">
    <w:name w:val="fontstyle01"/>
    <w:basedOn w:val="a0"/>
    <w:rsid w:val="007576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768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12579&amp;dst=1285&amp;field=134&amp;date=23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5</cp:revision>
  <dcterms:created xsi:type="dcterms:W3CDTF">2022-02-23T07:46:00Z</dcterms:created>
  <dcterms:modified xsi:type="dcterms:W3CDTF">2022-02-24T14:39:00Z</dcterms:modified>
</cp:coreProperties>
</file>