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D1" w:rsidRPr="005D19D1" w:rsidRDefault="005D19D1" w:rsidP="005D19D1">
      <w:pPr>
        <w:spacing w:after="0" w:line="240" w:lineRule="auto"/>
        <w:jc w:val="center"/>
        <w:rPr>
          <w:rFonts w:ascii="Times New Roman" w:eastAsia="Times New Roman" w:hAnsi="Times New Roman" w:cs="Times New Roman"/>
          <w:sz w:val="24"/>
          <w:szCs w:val="24"/>
          <w:lang w:eastAsia="ru-RU"/>
        </w:rPr>
      </w:pPr>
      <w:r w:rsidRPr="005D19D1">
        <w:rPr>
          <w:rFonts w:ascii="Times New Roman" w:eastAsia="Times New Roman" w:hAnsi="Times New Roman" w:cs="Times New Roman"/>
          <w:b/>
          <w:bCs/>
          <w:color w:val="000000"/>
          <w:sz w:val="24"/>
          <w:szCs w:val="24"/>
          <w:lang w:eastAsia="ru-RU"/>
        </w:rPr>
        <w:t xml:space="preserve">Вопросы к </w:t>
      </w:r>
      <w:proofErr w:type="spellStart"/>
      <w:r w:rsidRPr="005D19D1">
        <w:rPr>
          <w:rFonts w:ascii="Times New Roman" w:eastAsia="Times New Roman" w:hAnsi="Times New Roman" w:cs="Times New Roman"/>
          <w:b/>
          <w:bCs/>
          <w:color w:val="000000"/>
          <w:sz w:val="24"/>
          <w:szCs w:val="24"/>
          <w:lang w:eastAsia="ru-RU"/>
        </w:rPr>
        <w:t>вебинару</w:t>
      </w:r>
      <w:proofErr w:type="spellEnd"/>
      <w:r w:rsidRPr="005D19D1">
        <w:rPr>
          <w:rFonts w:ascii="Times New Roman" w:eastAsia="Times New Roman" w:hAnsi="Times New Roman" w:cs="Times New Roman"/>
          <w:b/>
          <w:bCs/>
          <w:color w:val="000000"/>
          <w:sz w:val="24"/>
          <w:szCs w:val="24"/>
          <w:lang w:eastAsia="ru-RU"/>
        </w:rPr>
        <w:t xml:space="preserve"> 21 сентября 2021 г. (вторник)</w:t>
      </w:r>
    </w:p>
    <w:p w:rsidR="005D19D1" w:rsidRPr="005D19D1" w:rsidRDefault="005D19D1" w:rsidP="005D19D1">
      <w:pPr>
        <w:spacing w:after="0" w:line="240" w:lineRule="auto"/>
        <w:rPr>
          <w:rFonts w:ascii="Times New Roman" w:eastAsia="Times New Roman" w:hAnsi="Times New Roman" w:cs="Times New Roman"/>
          <w:sz w:val="24"/>
          <w:szCs w:val="24"/>
          <w:lang w:eastAsia="ru-RU"/>
        </w:rPr>
      </w:pPr>
    </w:p>
    <w:p w:rsidR="005D19D1" w:rsidRPr="005D19D1" w:rsidRDefault="005D19D1" w:rsidP="005D19D1">
      <w:pPr>
        <w:spacing w:before="400" w:after="120" w:line="240" w:lineRule="auto"/>
        <w:ind w:firstLine="720"/>
        <w:outlineLvl w:val="0"/>
        <w:rPr>
          <w:rFonts w:ascii="Times New Roman" w:eastAsia="Times New Roman" w:hAnsi="Times New Roman" w:cs="Times New Roman"/>
          <w:b/>
          <w:bCs/>
          <w:kern w:val="36"/>
          <w:sz w:val="24"/>
          <w:szCs w:val="24"/>
          <w:lang w:eastAsia="ru-RU"/>
        </w:rPr>
      </w:pPr>
      <w:r w:rsidRPr="005D19D1">
        <w:rPr>
          <w:rFonts w:ascii="Times New Roman" w:eastAsia="Times New Roman" w:hAnsi="Times New Roman" w:cs="Times New Roman"/>
          <w:b/>
          <w:bCs/>
          <w:color w:val="000000"/>
          <w:kern w:val="36"/>
          <w:sz w:val="24"/>
          <w:szCs w:val="24"/>
          <w:lang w:eastAsia="ru-RU"/>
        </w:rPr>
        <w:t>1. Наталья</w:t>
      </w:r>
    </w:p>
    <w:p w:rsidR="005D19D1" w:rsidRPr="005D19D1" w:rsidRDefault="005D19D1" w:rsidP="005D19D1">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5D19D1">
        <w:rPr>
          <w:rFonts w:ascii="Times New Roman" w:eastAsia="Times New Roman" w:hAnsi="Times New Roman" w:cs="Times New Roman"/>
          <w:b/>
          <w:bCs/>
          <w:color w:val="FF0000"/>
          <w:kern w:val="36"/>
          <w:sz w:val="24"/>
          <w:szCs w:val="24"/>
          <w:shd w:val="clear" w:color="auto" w:fill="FFFFFF"/>
          <w:lang w:eastAsia="ru-RU"/>
        </w:rPr>
        <w:t>НЕВЕРОВ</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Некоммерческая организация (Ассоциация) на ОРН (общем режиме налогообложения) в 2014 году начало строительство здания, которое в дальнейшем планировалось использовать под спортивно-юношеский клуб.</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Силами Подрядчика была возведена часть здания: фундамент и коммуникации. За строительные работы Ассоциация рассчиталась частично (за счет целевых и заемных (договор займа) средств).</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Затем в связи с отсутствием целевых поступлений, строительство приостановилось. Возникла задолженность перед Подрядчиком. Недостроенное здание как объект незавершенного строительства учитывался на 08 счете по стоимости расходов в размере 1 750 000 рублей вплоть до 2019 года.</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AC5DF6">
        <w:rPr>
          <w:rFonts w:ascii="Times New Roman" w:eastAsia="Times New Roman" w:hAnsi="Times New Roman" w:cs="Times New Roman"/>
          <w:color w:val="FF0000"/>
          <w:sz w:val="24"/>
          <w:szCs w:val="24"/>
          <w:lang w:eastAsia="ru-RU"/>
        </w:rPr>
        <w:t xml:space="preserve">В 2019 году Подрядчик достроил здание. </w:t>
      </w:r>
      <w:r w:rsidRPr="005D19D1">
        <w:rPr>
          <w:rFonts w:ascii="Times New Roman" w:eastAsia="Times New Roman" w:hAnsi="Times New Roman" w:cs="Times New Roman"/>
          <w:color w:val="1F497D" w:themeColor="text2"/>
          <w:sz w:val="24"/>
          <w:szCs w:val="24"/>
          <w:lang w:eastAsia="ru-RU"/>
        </w:rPr>
        <w:t>Стоимость работ составила 2912 тыс. рублей. Целевые средства под строительство так и не поступили, а обязательства по оплате задолженности Подрядчику остаются.</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 xml:space="preserve">Из-за пандемии деятельность спортивного клуба заморозилась. </w:t>
      </w:r>
      <w:r w:rsidRPr="00AC5DF6">
        <w:rPr>
          <w:rFonts w:ascii="Times New Roman" w:eastAsia="Times New Roman" w:hAnsi="Times New Roman" w:cs="Times New Roman"/>
          <w:color w:val="FF0000"/>
          <w:sz w:val="24"/>
          <w:szCs w:val="24"/>
          <w:lang w:eastAsia="ru-RU"/>
        </w:rPr>
        <w:t>И было принято решение продать здание примерно за 5 млн. рублей.</w:t>
      </w:r>
      <w:r w:rsidRPr="005D19D1">
        <w:rPr>
          <w:rFonts w:ascii="Times New Roman" w:eastAsia="Times New Roman" w:hAnsi="Times New Roman" w:cs="Times New Roman"/>
          <w:color w:val="1F497D" w:themeColor="text2"/>
          <w:sz w:val="24"/>
          <w:szCs w:val="24"/>
          <w:lang w:eastAsia="ru-RU"/>
        </w:rPr>
        <w:t xml:space="preserve"> В 2021 году Ассоциация перешла на УСН (доходы минус расходы). За весь период с 2014 года целевые средства под строительство здания были получены всего в размере 490 тыс. руб. Также в 2021 году был проведен текущий ремонт на 1 млн. руб. Оплачен за счет предоставленного займа.</w:t>
      </w:r>
    </w:p>
    <w:p w:rsidR="005D19D1" w:rsidRPr="005D19D1" w:rsidRDefault="005D19D1" w:rsidP="005D19D1">
      <w:pPr>
        <w:spacing w:before="240" w:after="240" w:line="240" w:lineRule="auto"/>
        <w:ind w:firstLine="720"/>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ВОПРОСЫ:</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1) Можно ли уменьшить налогооблагаемую базу по реализации Здания на остаточную стоимость здания, которая равна себестоимости: 1 750 т.р. + 2 912 т.р. = 4662 т.р. И с учетом износа или без (амортизация в НКО не начисляется)? С учетом того, что строительство производилось в период нахождения на ОСНО и работы Подрядчику оплачены только частично. С учетом особенностей перехода с ОСНО на УСН.</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2) На какие еще расходы мы сможем уменьшить Доход от продажи здания? На стоимость оплаченного ремонта?</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3) Либо нам лучше перейти с 2021 года на ОСНО? В целях оптимизации налогообложения?</w:t>
      </w:r>
    </w:p>
    <w:p w:rsidR="005D19D1" w:rsidRPr="005D19D1" w:rsidRDefault="005D19D1" w:rsidP="005D19D1">
      <w:pPr>
        <w:spacing w:before="240" w:after="24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 xml:space="preserve">4) Целевые средства в размере 490 тыс. руб., использованные на строительство Здания, учитываются как-то </w:t>
      </w:r>
      <w:proofErr w:type="gramStart"/>
      <w:r w:rsidRPr="005D19D1">
        <w:rPr>
          <w:rFonts w:ascii="Times New Roman" w:eastAsia="Times New Roman" w:hAnsi="Times New Roman" w:cs="Times New Roman"/>
          <w:color w:val="1F497D" w:themeColor="text2"/>
          <w:sz w:val="24"/>
          <w:szCs w:val="24"/>
          <w:lang w:eastAsia="ru-RU"/>
        </w:rPr>
        <w:t>в</w:t>
      </w:r>
      <w:proofErr w:type="gramEnd"/>
      <w:r w:rsidRPr="005D19D1">
        <w:rPr>
          <w:rFonts w:ascii="Times New Roman" w:eastAsia="Times New Roman" w:hAnsi="Times New Roman" w:cs="Times New Roman"/>
          <w:color w:val="1F497D" w:themeColor="text2"/>
          <w:sz w:val="24"/>
          <w:szCs w:val="24"/>
          <w:lang w:eastAsia="ru-RU"/>
        </w:rPr>
        <w:t xml:space="preserve"> </w:t>
      </w:r>
      <w:proofErr w:type="gramStart"/>
      <w:r w:rsidRPr="005D19D1">
        <w:rPr>
          <w:rFonts w:ascii="Times New Roman" w:eastAsia="Times New Roman" w:hAnsi="Times New Roman" w:cs="Times New Roman"/>
          <w:color w:val="1F497D" w:themeColor="text2"/>
          <w:sz w:val="24"/>
          <w:szCs w:val="24"/>
          <w:lang w:eastAsia="ru-RU"/>
        </w:rPr>
        <w:t>Дохода</w:t>
      </w:r>
      <w:proofErr w:type="gramEnd"/>
      <w:r w:rsidRPr="005D19D1">
        <w:rPr>
          <w:rFonts w:ascii="Times New Roman" w:eastAsia="Times New Roman" w:hAnsi="Times New Roman" w:cs="Times New Roman"/>
          <w:color w:val="1F497D" w:themeColor="text2"/>
          <w:sz w:val="24"/>
          <w:szCs w:val="24"/>
          <w:lang w:eastAsia="ru-RU"/>
        </w:rPr>
        <w:t xml:space="preserve"> или Расходах?</w:t>
      </w:r>
    </w:p>
    <w:p w:rsidR="00D85BAA" w:rsidRDefault="00D85BAA" w:rsidP="00597C17">
      <w:pPr>
        <w:shd w:val="clear" w:color="auto" w:fill="FFFFFF"/>
        <w:spacing w:after="144" w:line="210" w:lineRule="atLeast"/>
        <w:ind w:firstLine="540"/>
        <w:jc w:val="both"/>
        <w:outlineLvl w:val="0"/>
        <w:rPr>
          <w:rFonts w:ascii="Arial" w:eastAsia="Times New Roman" w:hAnsi="Arial" w:cs="Arial"/>
          <w:b/>
          <w:bCs/>
          <w:color w:val="000000"/>
          <w:kern w:val="36"/>
          <w:sz w:val="18"/>
          <w:lang w:eastAsia="ru-RU"/>
        </w:rPr>
      </w:pPr>
      <w:r>
        <w:rPr>
          <w:rFonts w:ascii="Arial" w:eastAsia="Times New Roman" w:hAnsi="Arial" w:cs="Arial"/>
          <w:b/>
          <w:bCs/>
          <w:color w:val="000000"/>
          <w:kern w:val="36"/>
          <w:sz w:val="18"/>
          <w:lang w:eastAsia="ru-RU"/>
        </w:rPr>
        <w:t>Коммерческая организация</w:t>
      </w:r>
    </w:p>
    <w:p w:rsidR="00D85BAA" w:rsidRPr="00D85BAA" w:rsidRDefault="00D85BAA" w:rsidP="00D85BAA">
      <w:pPr>
        <w:spacing w:before="100" w:beforeAutospacing="1" w:after="100" w:afterAutospacing="1" w:line="240" w:lineRule="auto"/>
        <w:rPr>
          <w:rFonts w:ascii="Arial" w:eastAsia="Times New Roman" w:hAnsi="Arial" w:cs="Arial"/>
          <w:color w:val="181910"/>
          <w:sz w:val="24"/>
          <w:szCs w:val="24"/>
          <w:lang w:eastAsia="ru-RU"/>
        </w:rPr>
      </w:pPr>
      <w:r>
        <w:rPr>
          <w:rFonts w:ascii="Arial" w:eastAsia="Times New Roman" w:hAnsi="Arial" w:cs="Arial"/>
          <w:color w:val="181910"/>
          <w:sz w:val="24"/>
          <w:szCs w:val="24"/>
          <w:lang w:eastAsia="ru-RU"/>
        </w:rPr>
        <w:t>К</w:t>
      </w:r>
      <w:r w:rsidRPr="00D85BAA">
        <w:rPr>
          <w:rFonts w:ascii="Arial" w:eastAsia="Times New Roman" w:hAnsi="Arial" w:cs="Arial"/>
          <w:color w:val="181910"/>
          <w:sz w:val="24"/>
          <w:szCs w:val="24"/>
          <w:lang w:eastAsia="ru-RU"/>
        </w:rPr>
        <w:t>ак поступать, если основное средство введено в эксплуатацию до перехода на УСН, но на момент перехода организации с общего на упрощенный режим налогообложения не оплачено совсем или оплачено не полностью.</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lastRenderedPageBreak/>
        <w:t>Основной вопрос: как определить остаточную стоимость, которую организация должна отразить в налоговом учете на дату перехода?</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Проблема состоит в том, что до перехода на УСН амортизационные отчисления попали в расходы по налогу на прибыль организации, причем независимо от оплаты за основное средство.</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Следовательно, применяя порядок отнесения остаточной стоимости основных средств на расходы в соответствии с </w:t>
      </w:r>
      <w:proofErr w:type="spellStart"/>
      <w:r w:rsidRPr="00D85BAA">
        <w:rPr>
          <w:rFonts w:ascii="Arial" w:eastAsia="Times New Roman" w:hAnsi="Arial" w:cs="Arial"/>
          <w:color w:val="181910"/>
          <w:sz w:val="24"/>
          <w:szCs w:val="24"/>
          <w:lang w:eastAsia="ru-RU"/>
        </w:rPr>
        <w:t>пп</w:t>
      </w:r>
      <w:proofErr w:type="spellEnd"/>
      <w:r w:rsidRPr="00D85BAA">
        <w:rPr>
          <w:rFonts w:ascii="Arial" w:eastAsia="Times New Roman" w:hAnsi="Arial" w:cs="Arial"/>
          <w:color w:val="181910"/>
          <w:sz w:val="24"/>
          <w:szCs w:val="24"/>
          <w:lang w:eastAsia="ru-RU"/>
        </w:rPr>
        <w:t>. 3 п. 3 ст. 346.16 НК РФ, налогоплательщик должен соотносить сумму оплаты с остаточной стоимостью. Но на этом нюансы учета расходов по неоплаченным основным средствам не заканчиваются.</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proofErr w:type="gramStart"/>
      <w:r w:rsidRPr="00D85BAA">
        <w:rPr>
          <w:rFonts w:ascii="Arial" w:eastAsia="Times New Roman" w:hAnsi="Arial" w:cs="Arial"/>
          <w:color w:val="181910"/>
          <w:sz w:val="24"/>
          <w:szCs w:val="24"/>
          <w:lang w:eastAsia="ru-RU"/>
        </w:rPr>
        <w:t>Период списания стоимости ОС, приобретенных до перехода на «</w:t>
      </w:r>
      <w:proofErr w:type="spellStart"/>
      <w:r w:rsidRPr="00D85BAA">
        <w:rPr>
          <w:rFonts w:ascii="Arial" w:eastAsia="Times New Roman" w:hAnsi="Arial" w:cs="Arial"/>
          <w:color w:val="181910"/>
          <w:sz w:val="24"/>
          <w:szCs w:val="24"/>
          <w:lang w:eastAsia="ru-RU"/>
        </w:rPr>
        <w:t>упрощенку</w:t>
      </w:r>
      <w:proofErr w:type="spellEnd"/>
      <w:r w:rsidRPr="00D85BAA">
        <w:rPr>
          <w:rFonts w:ascii="Arial" w:eastAsia="Times New Roman" w:hAnsi="Arial" w:cs="Arial"/>
          <w:color w:val="181910"/>
          <w:sz w:val="24"/>
          <w:szCs w:val="24"/>
          <w:lang w:eastAsia="ru-RU"/>
        </w:rPr>
        <w:t>», привязан к моменту начала применения упрощенного режима (изменения в ст. 346.16 НК РФ внесены Федеральным законом от 17.05.2007 N 85-ФЗ, вступили в силу с 1 января 2008 г. и распространяются на правоотношения, возникшие с 1 января 2007 г.).</w:t>
      </w:r>
      <w:proofErr w:type="gramEnd"/>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В формулировках фигурируют именно календарные годы применения УСН. В то же время в зависимости от срока полезного использования установлены разные ограниченные сроки списания. Так, для срока полезного использования до трех лет включительно срок списания ограничен одним годом, для срока полезного использования до 15 лет включительно — тремя годами, для срока свыше 15 лет — десятью годами.</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То есть задержка с оплатой основного средства может привести к невозможности учета части расходов на приобретение этого основного средства при исчислении единого налога.</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 xml:space="preserve">Разберем </w:t>
      </w:r>
      <w:proofErr w:type="gramStart"/>
      <w:r w:rsidRPr="00D85BAA">
        <w:rPr>
          <w:rFonts w:ascii="Arial" w:eastAsia="Times New Roman" w:hAnsi="Arial" w:cs="Arial"/>
          <w:color w:val="181910"/>
          <w:sz w:val="24"/>
          <w:szCs w:val="24"/>
          <w:lang w:eastAsia="ru-RU"/>
        </w:rPr>
        <w:t>на примере, как</w:t>
      </w:r>
      <w:proofErr w:type="gramEnd"/>
      <w:r w:rsidRPr="00D85BAA">
        <w:rPr>
          <w:rFonts w:ascii="Arial" w:eastAsia="Times New Roman" w:hAnsi="Arial" w:cs="Arial"/>
          <w:color w:val="181910"/>
          <w:sz w:val="24"/>
          <w:szCs w:val="24"/>
          <w:lang w:eastAsia="ru-RU"/>
        </w:rPr>
        <w:t xml:space="preserve"> учесть основное средство, если до перехода на УСН оплата за него не производилась.</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Пример. До 1 января 2009 г. ООО «Запад» применяло общий режим. На балансе предприятия числилось основное средство. Первоначальная стоимость — 60 000 руб., срок полезного использования — 2 года, способ начисления амортизации — линейный.</w:t>
      </w:r>
      <w:r w:rsidRPr="00D85BAA">
        <w:rPr>
          <w:rFonts w:ascii="Arial" w:eastAsia="Times New Roman" w:hAnsi="Arial" w:cs="Arial"/>
          <w:color w:val="181910"/>
          <w:sz w:val="24"/>
          <w:szCs w:val="24"/>
          <w:lang w:eastAsia="ru-RU"/>
        </w:rPr>
        <w:br/>
        <w:t>Основное средство введено в эксплуатацию в октябре 2008 г. С 1 ноября 2008 г. по нему начисляется амортизация.</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С 1 января 2009 г. общество перешло на УСН с объектом налогообложения «доходы минус расходы». Сумма амортизации за ноябрь — декабрь 2008 г. составила 5000 руб. (60 000 руб.</w:t>
      </w:r>
      <w:proofErr w:type="gramStart"/>
      <w:r w:rsidRPr="00D85BAA">
        <w:rPr>
          <w:rFonts w:ascii="Arial" w:eastAsia="Times New Roman" w:hAnsi="Arial" w:cs="Arial"/>
          <w:color w:val="181910"/>
          <w:sz w:val="24"/>
          <w:szCs w:val="24"/>
          <w:lang w:eastAsia="ru-RU"/>
        </w:rPr>
        <w:t xml:space="preserve"> :</w:t>
      </w:r>
      <w:proofErr w:type="gramEnd"/>
      <w:r w:rsidRPr="00D85BAA">
        <w:rPr>
          <w:rFonts w:ascii="Arial" w:eastAsia="Times New Roman" w:hAnsi="Arial" w:cs="Arial"/>
          <w:color w:val="181910"/>
          <w:sz w:val="24"/>
          <w:szCs w:val="24"/>
          <w:lang w:eastAsia="ru-RU"/>
        </w:rPr>
        <w:t xml:space="preserve"> 24 мес. </w:t>
      </w:r>
      <w:proofErr w:type="spellStart"/>
      <w:r w:rsidRPr="00D85BAA">
        <w:rPr>
          <w:rFonts w:ascii="Arial" w:eastAsia="Times New Roman" w:hAnsi="Arial" w:cs="Arial"/>
          <w:color w:val="181910"/>
          <w:sz w:val="24"/>
          <w:szCs w:val="24"/>
          <w:lang w:eastAsia="ru-RU"/>
        </w:rPr>
        <w:t>x</w:t>
      </w:r>
      <w:proofErr w:type="spellEnd"/>
      <w:r w:rsidRPr="00D85BAA">
        <w:rPr>
          <w:rFonts w:ascii="Arial" w:eastAsia="Times New Roman" w:hAnsi="Arial" w:cs="Arial"/>
          <w:color w:val="181910"/>
          <w:sz w:val="24"/>
          <w:szCs w:val="24"/>
          <w:lang w:eastAsia="ru-RU"/>
        </w:rPr>
        <w:t> 2 мес.). Остаточная стоимость объекта на дату перехода — 55 000 руб. (60 000 руб. — 5000 руб.).</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Рассмотрим две ситуации.</w:t>
      </w:r>
    </w:p>
    <w:p w:rsidR="00D85BAA" w:rsidRPr="00D85BAA" w:rsidRDefault="00D85BAA" w:rsidP="00D85BAA">
      <w:pPr>
        <w:numPr>
          <w:ilvl w:val="0"/>
          <w:numId w:val="3"/>
        </w:numPr>
        <w:spacing w:before="48" w:after="48" w:line="288" w:lineRule="atLeast"/>
        <w:ind w:left="480"/>
        <w:jc w:val="both"/>
        <w:rPr>
          <w:rFonts w:ascii="Arial" w:eastAsia="Times New Roman" w:hAnsi="Arial" w:cs="Arial"/>
          <w:color w:val="1A1E0B"/>
          <w:sz w:val="24"/>
          <w:szCs w:val="24"/>
          <w:lang w:eastAsia="ru-RU"/>
        </w:rPr>
      </w:pPr>
      <w:r w:rsidRPr="00D85BAA">
        <w:rPr>
          <w:rFonts w:ascii="Arial" w:eastAsia="Times New Roman" w:hAnsi="Arial" w:cs="Arial"/>
          <w:color w:val="1A1E0B"/>
          <w:sz w:val="24"/>
          <w:szCs w:val="24"/>
          <w:lang w:eastAsia="ru-RU"/>
        </w:rPr>
        <w:t>Основное средство полностью оплачено в апреле 2009 г.</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Срок полезного использования объекта — 2 года. Поэтому общество должно учитывать остаточную стоимость объекта в составе расходов в течение первого календарного года применения УСН равными долями за отчетные периоды.</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Следовательно, списывать в расходы основное средство ООО «Запад» после перехода на УСН начнет со II квартала 2009 г. Остаточную стоимость объекта необходимо разделить на три части и учитывать в расходах начиная со II квартала 2009 г. по 18 333,33 руб. в квартал (55 000 руб.</w:t>
      </w:r>
      <w:proofErr w:type="gramStart"/>
      <w:r w:rsidRPr="00D85BAA">
        <w:rPr>
          <w:rFonts w:ascii="Arial" w:eastAsia="Times New Roman" w:hAnsi="Arial" w:cs="Arial"/>
          <w:color w:val="181910"/>
          <w:sz w:val="24"/>
          <w:szCs w:val="24"/>
          <w:lang w:eastAsia="ru-RU"/>
        </w:rPr>
        <w:t xml:space="preserve"> :</w:t>
      </w:r>
      <w:proofErr w:type="gramEnd"/>
      <w:r w:rsidRPr="00D85BAA">
        <w:rPr>
          <w:rFonts w:ascii="Arial" w:eastAsia="Times New Roman" w:hAnsi="Arial" w:cs="Arial"/>
          <w:color w:val="181910"/>
          <w:sz w:val="24"/>
          <w:szCs w:val="24"/>
          <w:lang w:eastAsia="ru-RU"/>
        </w:rPr>
        <w:t xml:space="preserve"> 3).</w:t>
      </w:r>
    </w:p>
    <w:p w:rsidR="00D85BAA" w:rsidRPr="00D85BAA" w:rsidRDefault="00D85BAA" w:rsidP="00D85BAA">
      <w:pPr>
        <w:numPr>
          <w:ilvl w:val="0"/>
          <w:numId w:val="4"/>
        </w:numPr>
        <w:spacing w:before="48" w:after="48" w:line="288" w:lineRule="atLeast"/>
        <w:ind w:left="480"/>
        <w:jc w:val="both"/>
        <w:rPr>
          <w:rFonts w:ascii="Arial" w:eastAsia="Times New Roman" w:hAnsi="Arial" w:cs="Arial"/>
          <w:color w:val="1A1E0B"/>
          <w:sz w:val="24"/>
          <w:szCs w:val="24"/>
          <w:lang w:eastAsia="ru-RU"/>
        </w:rPr>
      </w:pPr>
      <w:r w:rsidRPr="00D85BAA">
        <w:rPr>
          <w:rFonts w:ascii="Arial" w:eastAsia="Times New Roman" w:hAnsi="Arial" w:cs="Arial"/>
          <w:color w:val="1A1E0B"/>
          <w:sz w:val="24"/>
          <w:szCs w:val="24"/>
          <w:lang w:eastAsia="ru-RU"/>
        </w:rPr>
        <w:t>Основное средство на 50% оплачено в апреле 2009 г. Другие 50% будут оплачены в 2010 г.</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Следовательно, в 2009 г. в расходы будет списано 27 500 руб. (55 000 руб.</w:t>
      </w:r>
      <w:proofErr w:type="gramStart"/>
      <w:r w:rsidRPr="00D85BAA">
        <w:rPr>
          <w:rFonts w:ascii="Arial" w:eastAsia="Times New Roman" w:hAnsi="Arial" w:cs="Arial"/>
          <w:color w:val="181910"/>
          <w:sz w:val="24"/>
          <w:szCs w:val="24"/>
          <w:lang w:eastAsia="ru-RU"/>
        </w:rPr>
        <w:t xml:space="preserve"> :</w:t>
      </w:r>
      <w:proofErr w:type="gramEnd"/>
      <w:r w:rsidRPr="00D85BAA">
        <w:rPr>
          <w:rFonts w:ascii="Arial" w:eastAsia="Times New Roman" w:hAnsi="Arial" w:cs="Arial"/>
          <w:color w:val="181910"/>
          <w:sz w:val="24"/>
          <w:szCs w:val="24"/>
          <w:lang w:eastAsia="ru-RU"/>
        </w:rPr>
        <w:t xml:space="preserve"> 2) остаточной стоимости начиная со II квартала 2009 г. — по 9166,67 руб. в квартал (27 500 руб. : 3). А в 2010 г. расходы по оставшейся оплаченной части ОС принять в целях налогообложения уже будет нельзя.</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Теперь разберемся, как рассчитать остаточную стоимость, если какая-то часть оплаты основного средства была перечислена до перехода на УСН. В этом случае придется сделать расчет оплаченной доли остаточной стоимости, которую следует принять к налоговому учету при переходе на УСН.</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Пример. С 1 января 2009 г. ООО «Север» перешло с общего режима на упрощенную систему налогообложения. На момент перехода на УСН в организации числился объект основных средств. Его первоначальная стоимость по данным налогового учета равна 800 000 руб. Сумма начисленной по нему амортизации составляет 70 000 руб. К 1 января 2009 г. объект был оплачен в сумме 236 000 руб. (в том числе НДС 18% — 36 000 руб.).</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Остаточная стоимость основного средства по данным налогового учета на дату перехода к упрощенной системе составляет 730 000 руб. (800 000 руб. — 70 000 руб.).</w:t>
      </w:r>
    </w:p>
    <w:p w:rsidR="00D85BAA" w:rsidRPr="00D85BAA" w:rsidRDefault="00D85BAA" w:rsidP="00D85BAA">
      <w:pPr>
        <w:spacing w:before="100" w:beforeAutospacing="1" w:after="100" w:afterAutospacing="1" w:line="240" w:lineRule="auto"/>
        <w:jc w:val="both"/>
        <w:rPr>
          <w:rFonts w:ascii="Arial" w:eastAsia="Times New Roman" w:hAnsi="Arial" w:cs="Arial"/>
          <w:color w:val="181910"/>
          <w:sz w:val="24"/>
          <w:szCs w:val="24"/>
          <w:lang w:eastAsia="ru-RU"/>
        </w:rPr>
      </w:pPr>
      <w:r w:rsidRPr="00D85BAA">
        <w:rPr>
          <w:rFonts w:ascii="Arial" w:eastAsia="Times New Roman" w:hAnsi="Arial" w:cs="Arial"/>
          <w:color w:val="181910"/>
          <w:sz w:val="24"/>
          <w:szCs w:val="24"/>
          <w:lang w:eastAsia="ru-RU"/>
        </w:rPr>
        <w:t>Рассчитаем долю оплаченной стоимости основного средства на дату перехода на УСН в первоначальной стоимости. Она равна 0,25 (200 000 руб.</w:t>
      </w:r>
      <w:proofErr w:type="gramStart"/>
      <w:r w:rsidRPr="00D85BAA">
        <w:rPr>
          <w:rFonts w:ascii="Arial" w:eastAsia="Times New Roman" w:hAnsi="Arial" w:cs="Arial"/>
          <w:color w:val="181910"/>
          <w:sz w:val="24"/>
          <w:szCs w:val="24"/>
          <w:lang w:eastAsia="ru-RU"/>
        </w:rPr>
        <w:t xml:space="preserve"> :</w:t>
      </w:r>
      <w:proofErr w:type="gramEnd"/>
      <w:r w:rsidRPr="00D85BAA">
        <w:rPr>
          <w:rFonts w:ascii="Arial" w:eastAsia="Times New Roman" w:hAnsi="Arial" w:cs="Arial"/>
          <w:color w:val="181910"/>
          <w:sz w:val="24"/>
          <w:szCs w:val="24"/>
          <w:lang w:eastAsia="ru-RU"/>
        </w:rPr>
        <w:t xml:space="preserve"> 800 000 руб.). В соответствии с этой долей будет распределяться сумма остаточной стоимости. Следовательно, к моменту перехода на УСН оплаченная часть остаточной стоимости объекта, которую можно принять к учету, составит 182 500 руб. (730 000 руб. </w:t>
      </w:r>
      <w:proofErr w:type="spellStart"/>
      <w:r w:rsidRPr="00D85BAA">
        <w:rPr>
          <w:rFonts w:ascii="Arial" w:eastAsia="Times New Roman" w:hAnsi="Arial" w:cs="Arial"/>
          <w:color w:val="181910"/>
          <w:sz w:val="24"/>
          <w:szCs w:val="24"/>
          <w:lang w:eastAsia="ru-RU"/>
        </w:rPr>
        <w:t>x</w:t>
      </w:r>
      <w:proofErr w:type="spellEnd"/>
      <w:r w:rsidRPr="00D85BAA">
        <w:rPr>
          <w:rFonts w:ascii="Arial" w:eastAsia="Times New Roman" w:hAnsi="Arial" w:cs="Arial"/>
          <w:color w:val="181910"/>
          <w:sz w:val="24"/>
          <w:szCs w:val="24"/>
          <w:lang w:eastAsia="ru-RU"/>
        </w:rPr>
        <w:t> 0,25).</w:t>
      </w:r>
    </w:p>
    <w:p w:rsidR="00D85BAA" w:rsidRDefault="00D85BAA" w:rsidP="00D85BAA">
      <w:pPr>
        <w:spacing w:after="144" w:line="210" w:lineRule="atLeast"/>
        <w:ind w:firstLine="540"/>
        <w:jc w:val="both"/>
        <w:outlineLvl w:val="0"/>
        <w:rPr>
          <w:rFonts w:ascii="Arial" w:eastAsia="Times New Roman" w:hAnsi="Arial" w:cs="Arial"/>
          <w:b/>
          <w:bCs/>
          <w:color w:val="000000"/>
          <w:kern w:val="36"/>
          <w:sz w:val="18"/>
          <w:lang w:eastAsia="ru-RU"/>
        </w:rPr>
      </w:pPr>
    </w:p>
    <w:p w:rsidR="00D85BAA" w:rsidRDefault="00D85BAA" w:rsidP="00597C17">
      <w:pPr>
        <w:shd w:val="clear" w:color="auto" w:fill="FFFFFF"/>
        <w:spacing w:after="144" w:line="210" w:lineRule="atLeast"/>
        <w:ind w:firstLine="540"/>
        <w:jc w:val="both"/>
        <w:outlineLvl w:val="0"/>
        <w:rPr>
          <w:rFonts w:ascii="Arial" w:eastAsia="Times New Roman" w:hAnsi="Arial" w:cs="Arial"/>
          <w:b/>
          <w:bCs/>
          <w:color w:val="000000"/>
          <w:kern w:val="36"/>
          <w:sz w:val="18"/>
          <w:lang w:eastAsia="ru-RU"/>
        </w:rPr>
      </w:pPr>
    </w:p>
    <w:p w:rsidR="00597C17" w:rsidRPr="00597C17" w:rsidRDefault="00597C17" w:rsidP="00597C17">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597C17">
        <w:rPr>
          <w:rFonts w:ascii="Arial" w:eastAsia="Times New Roman" w:hAnsi="Arial" w:cs="Arial"/>
          <w:b/>
          <w:bCs/>
          <w:color w:val="000000"/>
          <w:kern w:val="36"/>
          <w:sz w:val="18"/>
          <w:lang w:eastAsia="ru-RU"/>
        </w:rPr>
        <w:t>НК РФ Статья 256. Амортизируемое имущество</w:t>
      </w:r>
    </w:p>
    <w:p w:rsidR="00597C17" w:rsidRDefault="00597C17" w:rsidP="00597C17">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0" w:name="dst18279"/>
      <w:bookmarkStart w:id="1" w:name="dst3628"/>
      <w:bookmarkStart w:id="2" w:name="dst11832"/>
      <w:bookmarkStart w:id="3" w:name="dst5797"/>
      <w:bookmarkStart w:id="4" w:name="dst102053"/>
      <w:bookmarkEnd w:id="0"/>
      <w:bookmarkEnd w:id="1"/>
      <w:bookmarkEnd w:id="2"/>
      <w:bookmarkEnd w:id="3"/>
      <w:bookmarkEnd w:id="4"/>
      <w:r w:rsidRPr="00597C17">
        <w:rPr>
          <w:rFonts w:ascii="Arial" w:eastAsia="Times New Roman" w:hAnsi="Arial" w:cs="Arial"/>
          <w:color w:val="000000"/>
          <w:sz w:val="18"/>
          <w:szCs w:val="18"/>
          <w:lang w:eastAsia="ru-RU"/>
        </w:rPr>
        <w:t xml:space="preserve">1. Амортизируемым имуществом в целях настоящей главы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(если иное не предусмотрено настоящей главой) и </w:t>
      </w:r>
      <w:r w:rsidRPr="00597C17">
        <w:rPr>
          <w:rFonts w:ascii="Arial" w:eastAsia="Times New Roman" w:hAnsi="Arial" w:cs="Arial"/>
          <w:color w:val="FF0000"/>
          <w:sz w:val="18"/>
          <w:szCs w:val="18"/>
          <w:lang w:eastAsia="ru-RU"/>
        </w:rPr>
        <w:t>используются им для извлечения дохода. </w:t>
      </w:r>
    </w:p>
    <w:p w:rsidR="00AC5DF6" w:rsidRDefault="00AC5DF6" w:rsidP="00597C17">
      <w:pPr>
        <w:shd w:val="clear" w:color="auto" w:fill="FFFFFF"/>
        <w:spacing w:after="0" w:line="210" w:lineRule="atLeast"/>
        <w:ind w:firstLine="540"/>
        <w:jc w:val="both"/>
        <w:rPr>
          <w:rFonts w:ascii="Arial" w:eastAsia="Times New Roman" w:hAnsi="Arial" w:cs="Arial"/>
          <w:color w:val="FF0000"/>
          <w:sz w:val="18"/>
          <w:szCs w:val="18"/>
          <w:lang w:eastAsia="ru-RU"/>
        </w:rPr>
      </w:pPr>
    </w:p>
    <w:p w:rsidR="00A044C2" w:rsidRDefault="00A044C2" w:rsidP="00597C17">
      <w:pPr>
        <w:shd w:val="clear" w:color="auto" w:fill="FFFFFF"/>
        <w:spacing w:after="0" w:line="210" w:lineRule="atLeast"/>
        <w:ind w:firstLine="540"/>
        <w:jc w:val="both"/>
        <w:rPr>
          <w:rFonts w:ascii="Arial" w:hAnsi="Arial" w:cs="Arial"/>
          <w:color w:val="000000"/>
          <w:sz w:val="24"/>
          <w:szCs w:val="24"/>
          <w:shd w:val="clear" w:color="auto" w:fill="FFFFFF"/>
        </w:rPr>
      </w:pPr>
      <w:r w:rsidRPr="00A044C2">
        <w:rPr>
          <w:rFonts w:ascii="Arial" w:hAnsi="Arial" w:cs="Arial"/>
          <w:color w:val="000000"/>
          <w:sz w:val="24"/>
          <w:szCs w:val="24"/>
          <w:shd w:val="clear" w:color="auto" w:fill="FFFFFF"/>
        </w:rPr>
        <w:t>1. В рассматриваемой ситуации при продаже имущества организация, применяющая УСН (с объектом налогообложения "доходы") признает доход в размере полученных от покупателя денежных средств (или в размере обязательств покупателя, погашенных иным способом (взаимозачет, например)) (</w:t>
      </w:r>
      <w:hyperlink r:id="rId6" w:anchor="block_34617" w:history="1">
        <w:r w:rsidRPr="00A044C2">
          <w:rPr>
            <w:rStyle w:val="a4"/>
            <w:rFonts w:ascii="Arial" w:hAnsi="Arial" w:cs="Arial"/>
            <w:color w:val="808080"/>
            <w:sz w:val="24"/>
            <w:szCs w:val="24"/>
            <w:bdr w:val="none" w:sz="0" w:space="0" w:color="auto" w:frame="1"/>
          </w:rPr>
          <w:t>ст. 346.17</w:t>
        </w:r>
      </w:hyperlink>
      <w:r w:rsidRPr="00A044C2">
        <w:rPr>
          <w:rFonts w:ascii="Arial" w:hAnsi="Arial" w:cs="Arial"/>
          <w:color w:val="000000"/>
          <w:sz w:val="24"/>
          <w:szCs w:val="24"/>
          <w:shd w:val="clear" w:color="auto" w:fill="FFFFFF"/>
        </w:rPr>
        <w:t> НК РФ, </w:t>
      </w:r>
      <w:hyperlink r:id="rId7" w:history="1">
        <w:r w:rsidRPr="00A044C2">
          <w:rPr>
            <w:rStyle w:val="a4"/>
            <w:rFonts w:ascii="Arial" w:hAnsi="Arial" w:cs="Arial"/>
            <w:color w:val="808080"/>
            <w:sz w:val="24"/>
            <w:szCs w:val="24"/>
            <w:bdr w:val="none" w:sz="0" w:space="0" w:color="auto" w:frame="1"/>
          </w:rPr>
          <w:t>письмо</w:t>
        </w:r>
      </w:hyperlink>
      <w:r w:rsidRPr="00A044C2">
        <w:rPr>
          <w:rFonts w:ascii="Arial" w:hAnsi="Arial" w:cs="Arial"/>
          <w:color w:val="000000"/>
          <w:sz w:val="24"/>
          <w:szCs w:val="24"/>
          <w:shd w:val="clear" w:color="auto" w:fill="FFFFFF"/>
        </w:rPr>
        <w:t> Минфина России от 19.09.2016 N 03-11-11/54526).</w:t>
      </w:r>
      <w:r w:rsidRPr="00A044C2">
        <w:rPr>
          <w:rFonts w:ascii="Arial" w:hAnsi="Arial" w:cs="Arial"/>
          <w:color w:val="000000"/>
          <w:sz w:val="24"/>
          <w:szCs w:val="24"/>
        </w:rPr>
        <w:br/>
      </w:r>
      <w:r w:rsidRPr="00A044C2">
        <w:rPr>
          <w:rFonts w:ascii="Arial" w:hAnsi="Arial" w:cs="Arial"/>
          <w:color w:val="000000"/>
          <w:sz w:val="24"/>
          <w:szCs w:val="24"/>
          <w:shd w:val="clear" w:color="auto" w:fill="FFFFFF"/>
        </w:rPr>
        <w:t>При этом для целей признания доходов от реализации тот факт, что имущество было приобретено на целевые средства, не имеет значения (поскольку иное не установлено в НК РФ). Дальнейшее направление средств от продажи автомобиля на уставные цели НКО не влияет на порядок учета доходов, полученных от реализации имущества (</w:t>
      </w:r>
      <w:hyperlink r:id="rId8" w:history="1">
        <w:r w:rsidRPr="00A044C2">
          <w:rPr>
            <w:rStyle w:val="a4"/>
            <w:rFonts w:ascii="Arial" w:hAnsi="Arial" w:cs="Arial"/>
            <w:color w:val="808080"/>
            <w:sz w:val="24"/>
            <w:szCs w:val="24"/>
            <w:bdr w:val="none" w:sz="0" w:space="0" w:color="auto" w:frame="1"/>
          </w:rPr>
          <w:t>письмо</w:t>
        </w:r>
      </w:hyperlink>
      <w:r w:rsidRPr="00A044C2">
        <w:rPr>
          <w:rFonts w:ascii="Arial" w:hAnsi="Arial" w:cs="Arial"/>
          <w:color w:val="000000"/>
          <w:sz w:val="24"/>
          <w:szCs w:val="24"/>
          <w:shd w:val="clear" w:color="auto" w:fill="FFFFFF"/>
        </w:rPr>
        <w:t> Минфина России от 31.08.2015 N 03-03-06/4/50052).</w:t>
      </w:r>
      <w:r w:rsidRPr="00A044C2">
        <w:rPr>
          <w:rFonts w:ascii="Arial" w:hAnsi="Arial" w:cs="Arial"/>
          <w:color w:val="000000"/>
          <w:sz w:val="24"/>
          <w:szCs w:val="24"/>
        </w:rPr>
        <w:br/>
      </w:r>
      <w:r w:rsidRPr="00A044C2">
        <w:rPr>
          <w:rFonts w:ascii="Arial" w:hAnsi="Arial" w:cs="Arial"/>
          <w:color w:val="000000"/>
          <w:sz w:val="24"/>
          <w:szCs w:val="24"/>
          <w:shd w:val="clear" w:color="auto" w:fill="FFFFFF"/>
        </w:rPr>
        <w:t xml:space="preserve">2. При реализации </w:t>
      </w:r>
      <w:r>
        <w:rPr>
          <w:rFonts w:ascii="Arial" w:hAnsi="Arial" w:cs="Arial"/>
          <w:color w:val="000000"/>
          <w:sz w:val="24"/>
          <w:szCs w:val="24"/>
          <w:shd w:val="clear" w:color="auto" w:fill="FFFFFF"/>
        </w:rPr>
        <w:t>имущества</w:t>
      </w:r>
      <w:r w:rsidRPr="00A044C2">
        <w:rPr>
          <w:rFonts w:ascii="Arial" w:hAnsi="Arial" w:cs="Arial"/>
          <w:color w:val="000000"/>
          <w:sz w:val="24"/>
          <w:szCs w:val="24"/>
          <w:shd w:val="clear" w:color="auto" w:fill="FFFFFF"/>
        </w:rPr>
        <w:t>, приобретенного на целевые средства и в течение всего срока полезного использования использованного только в целях, для достижения которых НКО создавалась, оснований для применения </w:t>
      </w:r>
      <w:hyperlink r:id="rId9" w:anchor="block_250" w:history="1">
        <w:r w:rsidRPr="00A044C2">
          <w:rPr>
            <w:rStyle w:val="a4"/>
            <w:rFonts w:ascii="Arial" w:hAnsi="Arial" w:cs="Arial"/>
            <w:color w:val="808080"/>
            <w:sz w:val="24"/>
            <w:szCs w:val="24"/>
            <w:bdr w:val="none" w:sz="0" w:space="0" w:color="auto" w:frame="1"/>
          </w:rPr>
          <w:t>п. 14 ст. 250</w:t>
        </w:r>
      </w:hyperlink>
      <w:r w:rsidRPr="00A044C2">
        <w:rPr>
          <w:rFonts w:ascii="Arial" w:hAnsi="Arial" w:cs="Arial"/>
          <w:color w:val="000000"/>
          <w:sz w:val="24"/>
          <w:szCs w:val="24"/>
          <w:shd w:val="clear" w:color="auto" w:fill="FFFFFF"/>
        </w:rPr>
        <w:t xml:space="preserve"> НК РФ и признания </w:t>
      </w:r>
      <w:proofErr w:type="spellStart"/>
      <w:r w:rsidRPr="00A044C2">
        <w:rPr>
          <w:rFonts w:ascii="Arial" w:hAnsi="Arial" w:cs="Arial"/>
          <w:color w:val="000000"/>
          <w:sz w:val="24"/>
          <w:szCs w:val="24"/>
          <w:shd w:val="clear" w:color="auto" w:fill="FFFFFF"/>
        </w:rPr>
        <w:t>внереализационного</w:t>
      </w:r>
      <w:proofErr w:type="spellEnd"/>
      <w:r w:rsidRPr="00A044C2">
        <w:rPr>
          <w:rFonts w:ascii="Arial" w:hAnsi="Arial" w:cs="Arial"/>
          <w:color w:val="000000"/>
          <w:sz w:val="24"/>
          <w:szCs w:val="24"/>
          <w:shd w:val="clear" w:color="auto" w:fill="FFFFFF"/>
        </w:rPr>
        <w:t xml:space="preserve"> дохода нет.</w:t>
      </w:r>
      <w:r w:rsidRPr="00A044C2">
        <w:rPr>
          <w:rFonts w:ascii="Arial" w:hAnsi="Arial" w:cs="Arial"/>
          <w:color w:val="000000"/>
          <w:sz w:val="24"/>
          <w:szCs w:val="24"/>
        </w:rPr>
        <w:br/>
      </w:r>
      <w:r w:rsidRPr="00A044C2">
        <w:rPr>
          <w:rFonts w:ascii="Arial" w:hAnsi="Arial" w:cs="Arial"/>
          <w:color w:val="000000"/>
          <w:sz w:val="24"/>
          <w:szCs w:val="24"/>
          <w:shd w:val="clear" w:color="auto" w:fill="FFFFFF"/>
        </w:rPr>
        <w:t>Напомним, что к целевым поступлениям на содержание некоммерческих организаций и ведение ими уставной деятельности относятся целевые средства, поступившие безвозмездно от других организаций и (или) физических лиц и использованные указанными получателями по назначению. Направление этих поступлений на другие цели возможно только с согласия источника целевого финансирования (</w:t>
      </w:r>
      <w:hyperlink r:id="rId10" w:anchor="block_582" w:history="1">
        <w:r w:rsidRPr="00A044C2">
          <w:rPr>
            <w:rStyle w:val="a4"/>
            <w:rFonts w:ascii="Arial" w:hAnsi="Arial" w:cs="Arial"/>
            <w:color w:val="808080"/>
            <w:sz w:val="24"/>
            <w:szCs w:val="24"/>
            <w:bdr w:val="none" w:sz="0" w:space="0" w:color="auto" w:frame="1"/>
          </w:rPr>
          <w:t>ст. 582</w:t>
        </w:r>
      </w:hyperlink>
      <w:r w:rsidRPr="00A044C2">
        <w:rPr>
          <w:rFonts w:ascii="Arial" w:hAnsi="Arial" w:cs="Arial"/>
          <w:color w:val="000000"/>
          <w:sz w:val="24"/>
          <w:szCs w:val="24"/>
          <w:shd w:val="clear" w:color="auto" w:fill="FFFFFF"/>
        </w:rPr>
        <w:t> ГК РФ).</w:t>
      </w:r>
      <w:r w:rsidRPr="00A044C2">
        <w:rPr>
          <w:rFonts w:ascii="Arial" w:hAnsi="Arial" w:cs="Arial"/>
          <w:color w:val="000000"/>
          <w:sz w:val="24"/>
          <w:szCs w:val="24"/>
        </w:rPr>
        <w:br/>
      </w:r>
      <w:r w:rsidRPr="00A044C2">
        <w:rPr>
          <w:rFonts w:ascii="Arial" w:hAnsi="Arial" w:cs="Arial"/>
          <w:color w:val="000000"/>
          <w:sz w:val="24"/>
          <w:szCs w:val="24"/>
        </w:rPr>
        <w:br/>
      </w:r>
      <w:r w:rsidRPr="00A044C2">
        <w:rPr>
          <w:rFonts w:ascii="Arial" w:hAnsi="Arial" w:cs="Arial"/>
          <w:color w:val="000000"/>
          <w:sz w:val="24"/>
          <w:szCs w:val="24"/>
          <w:shd w:val="clear" w:color="auto" w:fill="FFFFFF"/>
        </w:rPr>
        <w:t xml:space="preserve">Тот факт, что по основным средствам некоммерческих организаций не начисляется амортизация*(2) (вместо этого начисляется износ, сумма которого учитывается на </w:t>
      </w:r>
      <w:proofErr w:type="spellStart"/>
      <w:r w:rsidRPr="00A044C2">
        <w:rPr>
          <w:rFonts w:ascii="Arial" w:hAnsi="Arial" w:cs="Arial"/>
          <w:color w:val="000000"/>
          <w:sz w:val="24"/>
          <w:szCs w:val="24"/>
          <w:shd w:val="clear" w:color="auto" w:fill="FFFFFF"/>
        </w:rPr>
        <w:t>забалансовом</w:t>
      </w:r>
      <w:proofErr w:type="spellEnd"/>
      <w:r w:rsidRPr="00A044C2">
        <w:rPr>
          <w:rFonts w:ascii="Arial" w:hAnsi="Arial" w:cs="Arial"/>
          <w:color w:val="000000"/>
          <w:sz w:val="24"/>
          <w:szCs w:val="24"/>
          <w:shd w:val="clear" w:color="auto" w:fill="FFFFFF"/>
        </w:rPr>
        <w:t xml:space="preserve"> счете), означает, что стоимость основных средств не переносится в расходы НКО посредством начисления амортизационных отчислений в течение срока полезного использования (как это предусмотрено для коммерческих организаций). Но это не означает, что такие основные средства:</w:t>
      </w:r>
      <w:r w:rsidRPr="00A044C2">
        <w:rPr>
          <w:rFonts w:ascii="Arial" w:hAnsi="Arial" w:cs="Arial"/>
          <w:color w:val="000000"/>
          <w:sz w:val="24"/>
          <w:szCs w:val="24"/>
        </w:rPr>
        <w:br/>
      </w:r>
      <w:r w:rsidRPr="00A044C2">
        <w:rPr>
          <w:rFonts w:ascii="Arial" w:hAnsi="Arial" w:cs="Arial"/>
          <w:color w:val="000000"/>
          <w:sz w:val="24"/>
          <w:szCs w:val="24"/>
          <w:shd w:val="clear" w:color="auto" w:fill="FFFFFF"/>
        </w:rPr>
        <w:t>- не используются в целях, на которые НКО получила целевые средства;</w:t>
      </w:r>
      <w:r w:rsidRPr="00A044C2">
        <w:rPr>
          <w:rFonts w:ascii="Arial" w:hAnsi="Arial" w:cs="Arial"/>
          <w:color w:val="000000"/>
          <w:sz w:val="24"/>
          <w:szCs w:val="24"/>
        </w:rPr>
        <w:br/>
      </w:r>
      <w:r w:rsidRPr="00A044C2">
        <w:rPr>
          <w:rFonts w:ascii="Arial" w:hAnsi="Arial" w:cs="Arial"/>
          <w:color w:val="000000"/>
          <w:sz w:val="24"/>
          <w:szCs w:val="24"/>
          <w:shd w:val="clear" w:color="auto" w:fill="FFFFFF"/>
        </w:rPr>
        <w:t>- не изнашиваются и не имеют срока полезного использования.</w:t>
      </w:r>
      <w:r w:rsidRPr="00A044C2">
        <w:rPr>
          <w:rFonts w:ascii="Arial" w:hAnsi="Arial" w:cs="Arial"/>
          <w:color w:val="000000"/>
          <w:sz w:val="24"/>
          <w:szCs w:val="24"/>
        </w:rPr>
        <w:br/>
      </w:r>
      <w:r w:rsidRPr="00A044C2">
        <w:rPr>
          <w:rFonts w:ascii="Arial" w:hAnsi="Arial" w:cs="Arial"/>
          <w:color w:val="000000"/>
          <w:sz w:val="24"/>
          <w:szCs w:val="24"/>
          <w:shd w:val="clear" w:color="auto" w:fill="FFFFFF"/>
        </w:rPr>
        <w:t xml:space="preserve">Отметим, что термин "реализация" не равен понятию "использование". Для продавца реализация имущества представляет собой, прежде всего, замену определенной вещи денежным эквивалентом. Использование имущества подразумевает обладание им и потребление его полезных свойств (в данном случае - в течение срока полезного использования). </w:t>
      </w:r>
    </w:p>
    <w:p w:rsidR="00A044C2" w:rsidRDefault="00A044C2" w:rsidP="00597C17">
      <w:pPr>
        <w:shd w:val="clear" w:color="auto" w:fill="FFFFFF"/>
        <w:spacing w:after="0" w:line="210" w:lineRule="atLeast"/>
        <w:ind w:firstLine="540"/>
        <w:jc w:val="both"/>
        <w:rPr>
          <w:rFonts w:ascii="Arial" w:hAnsi="Arial" w:cs="Arial"/>
          <w:color w:val="000000"/>
          <w:sz w:val="24"/>
          <w:szCs w:val="24"/>
          <w:shd w:val="clear" w:color="auto" w:fill="FFFFFF"/>
        </w:rPr>
      </w:pPr>
      <w:r w:rsidRPr="00A044C2">
        <w:rPr>
          <w:rFonts w:ascii="Arial" w:hAnsi="Arial" w:cs="Arial"/>
          <w:color w:val="000000"/>
          <w:sz w:val="24"/>
          <w:szCs w:val="24"/>
          <w:shd w:val="clear" w:color="auto" w:fill="FFFFFF"/>
        </w:rPr>
        <w:t>На основании указанных доводов в постановлении от 17.11.2005 N А28-6707/2005-110/29 судьи ФАС Волго-Вятского округа признали ошибочным вывод о том, что "приобретенное на членские взносы имущество некоммерческой организацией является "полученным целевым имуществом" и его дальнейшая реализация - это нецелевое использование данного имущества".</w:t>
      </w:r>
      <w:r w:rsidRPr="00A044C2">
        <w:rPr>
          <w:rFonts w:ascii="Arial" w:hAnsi="Arial" w:cs="Arial"/>
          <w:color w:val="000000"/>
          <w:sz w:val="24"/>
          <w:szCs w:val="24"/>
        </w:rPr>
        <w:br/>
      </w:r>
      <w:r w:rsidRPr="00A044C2">
        <w:rPr>
          <w:rFonts w:ascii="Arial" w:hAnsi="Arial" w:cs="Arial"/>
          <w:color w:val="000000"/>
          <w:sz w:val="24"/>
          <w:szCs w:val="24"/>
          <w:shd w:val="clear" w:color="auto" w:fill="FFFFFF"/>
        </w:rPr>
        <w:t>В </w:t>
      </w:r>
      <w:hyperlink r:id="rId11" w:history="1">
        <w:r w:rsidRPr="00A044C2">
          <w:rPr>
            <w:rStyle w:val="a4"/>
            <w:rFonts w:ascii="Arial" w:hAnsi="Arial" w:cs="Arial"/>
            <w:color w:val="808080"/>
            <w:sz w:val="24"/>
            <w:szCs w:val="24"/>
            <w:bdr w:val="none" w:sz="0" w:space="0" w:color="auto" w:frame="1"/>
          </w:rPr>
          <w:t>постановлении</w:t>
        </w:r>
      </w:hyperlink>
      <w:r w:rsidRPr="00A044C2">
        <w:rPr>
          <w:rFonts w:ascii="Arial" w:hAnsi="Arial" w:cs="Arial"/>
          <w:color w:val="000000"/>
          <w:sz w:val="24"/>
          <w:szCs w:val="24"/>
          <w:shd w:val="clear" w:color="auto" w:fill="FFFFFF"/>
        </w:rPr>
        <w:t> ФАС Центрального округа от 22.12.2006 N А23-1093/06А-14-96 также не было признано использованием не по целевому назначению поступлений на приобретение и строительство объекта (культового здания), которое впоследствии было продано.</w:t>
      </w:r>
      <w:r w:rsidRPr="00A044C2">
        <w:rPr>
          <w:rFonts w:ascii="Arial" w:hAnsi="Arial" w:cs="Arial"/>
          <w:color w:val="000000"/>
          <w:sz w:val="24"/>
          <w:szCs w:val="24"/>
        </w:rPr>
        <w:br/>
      </w:r>
      <w:r w:rsidRPr="00A044C2">
        <w:rPr>
          <w:rFonts w:ascii="Arial" w:hAnsi="Arial" w:cs="Arial"/>
          <w:color w:val="000000"/>
          <w:sz w:val="24"/>
          <w:szCs w:val="24"/>
          <w:shd w:val="clear" w:color="auto" w:fill="FFFFFF"/>
        </w:rPr>
        <w:t>Иных примеров судебной практики, в которых рассматривались бы споры о признании или непризнании реализации имущества, приобретенного на целевые средства, их нецелевым использованием не обнаружено.</w:t>
      </w:r>
      <w:r w:rsidRPr="00A044C2">
        <w:rPr>
          <w:rFonts w:ascii="Arial" w:hAnsi="Arial" w:cs="Arial"/>
          <w:color w:val="000000"/>
          <w:sz w:val="24"/>
          <w:szCs w:val="24"/>
        </w:rPr>
        <w:br/>
      </w:r>
    </w:p>
    <w:p w:rsidR="00A044C2" w:rsidRDefault="00A044C2" w:rsidP="00597C17">
      <w:pPr>
        <w:shd w:val="clear" w:color="auto" w:fill="FFFFFF"/>
        <w:spacing w:after="0" w:line="210" w:lineRule="atLeast"/>
        <w:ind w:firstLine="540"/>
        <w:jc w:val="both"/>
        <w:rPr>
          <w:rFonts w:ascii="Arial" w:hAnsi="Arial" w:cs="Arial"/>
          <w:color w:val="000000"/>
          <w:sz w:val="24"/>
          <w:szCs w:val="24"/>
          <w:shd w:val="clear" w:color="auto" w:fill="FFFFFF"/>
        </w:rPr>
      </w:pPr>
      <w:proofErr w:type="gramStart"/>
      <w:r w:rsidRPr="00A044C2">
        <w:rPr>
          <w:rFonts w:ascii="Arial" w:hAnsi="Arial" w:cs="Arial"/>
          <w:color w:val="000000"/>
          <w:sz w:val="24"/>
          <w:szCs w:val="24"/>
          <w:shd w:val="clear" w:color="auto" w:fill="FFFFFF"/>
        </w:rPr>
        <w:t xml:space="preserve">Представители финансового ведомства считают, что если некоммерческая организация реализовала основное средство, приобретенное за счет средств целевого финансирования, до окончания срока полезного использования, то сумму целевого финансирования следует рассматривать как использование средств не по целевому назначению, которая подлежит включению в состав </w:t>
      </w:r>
      <w:proofErr w:type="spellStart"/>
      <w:r w:rsidRPr="00A044C2">
        <w:rPr>
          <w:rFonts w:ascii="Arial" w:hAnsi="Arial" w:cs="Arial"/>
          <w:color w:val="000000"/>
          <w:sz w:val="24"/>
          <w:szCs w:val="24"/>
          <w:shd w:val="clear" w:color="auto" w:fill="FFFFFF"/>
        </w:rPr>
        <w:t>внереализационных</w:t>
      </w:r>
      <w:proofErr w:type="spellEnd"/>
      <w:r w:rsidRPr="00A044C2">
        <w:rPr>
          <w:rFonts w:ascii="Arial" w:hAnsi="Arial" w:cs="Arial"/>
          <w:color w:val="000000"/>
          <w:sz w:val="24"/>
          <w:szCs w:val="24"/>
          <w:shd w:val="clear" w:color="auto" w:fill="FFFFFF"/>
        </w:rPr>
        <w:t xml:space="preserve"> доходов на основании </w:t>
      </w:r>
      <w:hyperlink r:id="rId12" w:anchor="block_250" w:history="1">
        <w:r w:rsidRPr="00A044C2">
          <w:rPr>
            <w:rStyle w:val="a4"/>
            <w:rFonts w:ascii="Arial" w:hAnsi="Arial" w:cs="Arial"/>
            <w:color w:val="808080"/>
            <w:sz w:val="24"/>
            <w:szCs w:val="24"/>
            <w:bdr w:val="none" w:sz="0" w:space="0" w:color="auto" w:frame="1"/>
          </w:rPr>
          <w:t>п. 14 ст. 250</w:t>
        </w:r>
      </w:hyperlink>
      <w:r w:rsidRPr="00A044C2">
        <w:rPr>
          <w:rFonts w:ascii="Arial" w:hAnsi="Arial" w:cs="Arial"/>
          <w:color w:val="000000"/>
          <w:sz w:val="24"/>
          <w:szCs w:val="24"/>
          <w:shd w:val="clear" w:color="auto" w:fill="FFFFFF"/>
        </w:rPr>
        <w:t> НК РФ (</w:t>
      </w:r>
      <w:hyperlink r:id="rId13" w:history="1">
        <w:r w:rsidRPr="00A044C2">
          <w:rPr>
            <w:rStyle w:val="a4"/>
            <w:rFonts w:ascii="Arial" w:hAnsi="Arial" w:cs="Arial"/>
            <w:color w:val="808080"/>
            <w:sz w:val="24"/>
            <w:szCs w:val="24"/>
            <w:bdr w:val="none" w:sz="0" w:space="0" w:color="auto" w:frame="1"/>
          </w:rPr>
          <w:t>письмо</w:t>
        </w:r>
      </w:hyperlink>
      <w:r w:rsidRPr="00A044C2">
        <w:rPr>
          <w:rFonts w:ascii="Arial" w:hAnsi="Arial" w:cs="Arial"/>
          <w:color w:val="000000"/>
          <w:sz w:val="24"/>
          <w:szCs w:val="24"/>
          <w:shd w:val="clear" w:color="auto" w:fill="FFFFFF"/>
        </w:rPr>
        <w:t> Минфина России от 25.10.2007 N 03-03-06/4/140)*(4</w:t>
      </w:r>
      <w:proofErr w:type="gramEnd"/>
      <w:r w:rsidRPr="00A044C2">
        <w:rPr>
          <w:rFonts w:ascii="Arial" w:hAnsi="Arial" w:cs="Arial"/>
          <w:color w:val="000000"/>
          <w:sz w:val="24"/>
          <w:szCs w:val="24"/>
          <w:shd w:val="clear" w:color="auto" w:fill="FFFFFF"/>
        </w:rPr>
        <w:t>).</w:t>
      </w:r>
      <w:r w:rsidRPr="00A044C2">
        <w:rPr>
          <w:rFonts w:ascii="Arial" w:hAnsi="Arial" w:cs="Arial"/>
          <w:color w:val="000000"/>
          <w:sz w:val="24"/>
          <w:szCs w:val="24"/>
        </w:rPr>
        <w:br/>
      </w:r>
      <w:r w:rsidRPr="00A044C2">
        <w:rPr>
          <w:rFonts w:ascii="Arial" w:hAnsi="Arial" w:cs="Arial"/>
          <w:color w:val="000000"/>
          <w:sz w:val="24"/>
          <w:szCs w:val="24"/>
          <w:shd w:val="clear" w:color="auto" w:fill="FFFFFF"/>
        </w:rPr>
        <w:t xml:space="preserve">Отметим, что основные споры ведутся по </w:t>
      </w:r>
      <w:r w:rsidRPr="00A044C2">
        <w:rPr>
          <w:rFonts w:ascii="Arial" w:hAnsi="Arial" w:cs="Arial"/>
          <w:color w:val="FF0000"/>
          <w:sz w:val="24"/>
          <w:szCs w:val="24"/>
          <w:shd w:val="clear" w:color="auto" w:fill="FFFFFF"/>
        </w:rPr>
        <w:t>вопросу возможности учета в расходах стоимости основного средства, приобретенного на целевые поступления</w:t>
      </w:r>
      <w:r w:rsidRPr="00A044C2">
        <w:rPr>
          <w:rFonts w:ascii="Arial" w:hAnsi="Arial" w:cs="Arial"/>
          <w:color w:val="000000"/>
          <w:sz w:val="24"/>
          <w:szCs w:val="24"/>
          <w:shd w:val="clear" w:color="auto" w:fill="FFFFFF"/>
        </w:rPr>
        <w:t xml:space="preserve">, для уменьшения доходов при его реализации. </w:t>
      </w:r>
      <w:r>
        <w:rPr>
          <w:rFonts w:ascii="Arial" w:hAnsi="Arial" w:cs="Arial"/>
          <w:color w:val="000000"/>
          <w:sz w:val="24"/>
          <w:szCs w:val="24"/>
          <w:shd w:val="clear" w:color="auto" w:fill="FFFFFF"/>
        </w:rPr>
        <w:t xml:space="preserve"> </w:t>
      </w:r>
    </w:p>
    <w:p w:rsidR="00A044C2" w:rsidRDefault="00A044C2" w:rsidP="00597C17">
      <w:pPr>
        <w:shd w:val="clear" w:color="auto" w:fill="FFFFFF"/>
        <w:spacing w:after="0" w:line="210" w:lineRule="atLeast"/>
        <w:ind w:firstLine="540"/>
        <w:jc w:val="both"/>
        <w:rPr>
          <w:rFonts w:ascii="Arial" w:hAnsi="Arial" w:cs="Arial"/>
          <w:color w:val="000000"/>
          <w:sz w:val="24"/>
          <w:szCs w:val="24"/>
          <w:shd w:val="clear" w:color="auto" w:fill="FFFFFF"/>
        </w:rPr>
      </w:pPr>
    </w:p>
    <w:p w:rsidR="00A044C2" w:rsidRDefault="00A044C2" w:rsidP="00A044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Вопрос: Некоммерческая организация, занимающаяся благотворительной деятельностью, приобрела трактор за счет средств целевого финансирования. 1. Как в целях исчисления налога на прибыль определяется </w:t>
      </w:r>
      <w:proofErr w:type="spellStart"/>
      <w:r>
        <w:rPr>
          <w:rFonts w:ascii="Arial" w:hAnsi="Arial" w:cs="Arial"/>
          <w:sz w:val="24"/>
          <w:szCs w:val="24"/>
        </w:rPr>
        <w:t>внереализационный</w:t>
      </w:r>
      <w:proofErr w:type="spellEnd"/>
      <w:r>
        <w:rPr>
          <w:rFonts w:ascii="Arial" w:hAnsi="Arial" w:cs="Arial"/>
          <w:sz w:val="24"/>
          <w:szCs w:val="24"/>
        </w:rPr>
        <w:t xml:space="preserve"> доход в случае продажи трактора до окончания срока его полезного использования? 2. Возникает ли </w:t>
      </w:r>
      <w:proofErr w:type="spellStart"/>
      <w:r>
        <w:rPr>
          <w:rFonts w:ascii="Arial" w:hAnsi="Arial" w:cs="Arial"/>
          <w:sz w:val="24"/>
          <w:szCs w:val="24"/>
        </w:rPr>
        <w:t>внереализационный</w:t>
      </w:r>
      <w:proofErr w:type="spellEnd"/>
      <w:r>
        <w:rPr>
          <w:rFonts w:ascii="Arial" w:hAnsi="Arial" w:cs="Arial"/>
          <w:sz w:val="24"/>
          <w:szCs w:val="24"/>
        </w:rPr>
        <w:t xml:space="preserve"> доход в случае, если вырученные от реализации трактора средства будут использованы на осуществление текущей благотворительной деятельности? 3. Образуется ли </w:t>
      </w:r>
      <w:proofErr w:type="spellStart"/>
      <w:r>
        <w:rPr>
          <w:rFonts w:ascii="Arial" w:hAnsi="Arial" w:cs="Arial"/>
          <w:sz w:val="24"/>
          <w:szCs w:val="24"/>
        </w:rPr>
        <w:t>внереализационный</w:t>
      </w:r>
      <w:proofErr w:type="spellEnd"/>
      <w:r>
        <w:rPr>
          <w:rFonts w:ascii="Arial" w:hAnsi="Arial" w:cs="Arial"/>
          <w:sz w:val="24"/>
          <w:szCs w:val="24"/>
        </w:rPr>
        <w:t xml:space="preserve"> доход в случае сдачи трактора в металлолом при его ликвидации после окончания срока его полезного использования?</w:t>
      </w:r>
    </w:p>
    <w:p w:rsidR="00A044C2" w:rsidRDefault="00A044C2" w:rsidP="00A044C2">
      <w:pPr>
        <w:autoSpaceDE w:val="0"/>
        <w:autoSpaceDN w:val="0"/>
        <w:adjustRightInd w:val="0"/>
        <w:spacing w:after="0" w:line="240" w:lineRule="auto"/>
        <w:jc w:val="both"/>
        <w:outlineLvl w:val="0"/>
        <w:rPr>
          <w:rFonts w:ascii="Arial" w:hAnsi="Arial" w:cs="Arial"/>
          <w:sz w:val="24"/>
          <w:szCs w:val="24"/>
        </w:rPr>
      </w:pPr>
    </w:p>
    <w:p w:rsidR="00A044C2" w:rsidRDefault="00A044C2" w:rsidP="00A044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Ответ:</w:t>
      </w:r>
    </w:p>
    <w:p w:rsidR="00A044C2" w:rsidRDefault="00A044C2" w:rsidP="00A044C2">
      <w:pPr>
        <w:autoSpaceDE w:val="0"/>
        <w:autoSpaceDN w:val="0"/>
        <w:adjustRightInd w:val="0"/>
        <w:spacing w:before="240" w:after="0" w:line="240" w:lineRule="auto"/>
        <w:jc w:val="center"/>
        <w:rPr>
          <w:rFonts w:ascii="Arial" w:hAnsi="Arial" w:cs="Arial"/>
          <w:b/>
          <w:bCs/>
          <w:sz w:val="24"/>
          <w:szCs w:val="24"/>
        </w:rPr>
      </w:pPr>
      <w:r>
        <w:rPr>
          <w:rFonts w:ascii="Arial" w:hAnsi="Arial" w:cs="Arial"/>
          <w:b/>
          <w:bCs/>
          <w:sz w:val="24"/>
          <w:szCs w:val="24"/>
        </w:rPr>
        <w:t>МИНИСТЕРСТВО ФИНАНСОВ РОССИЙСКОЙ ФЕДЕРАЦИИ</w:t>
      </w:r>
    </w:p>
    <w:p w:rsidR="00A044C2" w:rsidRDefault="00A044C2" w:rsidP="00A044C2">
      <w:pPr>
        <w:autoSpaceDE w:val="0"/>
        <w:autoSpaceDN w:val="0"/>
        <w:adjustRightInd w:val="0"/>
        <w:spacing w:after="0" w:line="240" w:lineRule="auto"/>
        <w:jc w:val="center"/>
        <w:rPr>
          <w:rFonts w:ascii="Arial" w:hAnsi="Arial" w:cs="Arial"/>
          <w:b/>
          <w:bCs/>
          <w:sz w:val="24"/>
          <w:szCs w:val="24"/>
        </w:rPr>
      </w:pPr>
    </w:p>
    <w:p w:rsidR="00A044C2" w:rsidRDefault="00A044C2" w:rsidP="00A044C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ПИСЬМО</w:t>
      </w:r>
    </w:p>
    <w:p w:rsidR="00A044C2" w:rsidRDefault="00A044C2" w:rsidP="00A044C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от 25 октября 2007 г. N 03-03-06/4/140</w:t>
      </w:r>
    </w:p>
    <w:p w:rsidR="00A044C2" w:rsidRDefault="00A044C2" w:rsidP="00A044C2">
      <w:pPr>
        <w:autoSpaceDE w:val="0"/>
        <w:autoSpaceDN w:val="0"/>
        <w:adjustRightInd w:val="0"/>
        <w:spacing w:after="0" w:line="240" w:lineRule="auto"/>
        <w:jc w:val="both"/>
        <w:rPr>
          <w:rFonts w:ascii="Arial" w:hAnsi="Arial" w:cs="Arial"/>
          <w:sz w:val="24"/>
          <w:szCs w:val="24"/>
        </w:rPr>
      </w:pPr>
    </w:p>
    <w:p w:rsidR="00A044C2" w:rsidRDefault="00A044C2" w:rsidP="00A044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Департамент налоговой и </w:t>
      </w:r>
      <w:proofErr w:type="spellStart"/>
      <w:r>
        <w:rPr>
          <w:rFonts w:ascii="Arial" w:hAnsi="Arial" w:cs="Arial"/>
          <w:sz w:val="24"/>
          <w:szCs w:val="24"/>
        </w:rPr>
        <w:t>таможенно-тарифной</w:t>
      </w:r>
      <w:proofErr w:type="spellEnd"/>
      <w:r>
        <w:rPr>
          <w:rFonts w:ascii="Arial" w:hAnsi="Arial" w:cs="Arial"/>
          <w:sz w:val="24"/>
          <w:szCs w:val="24"/>
        </w:rPr>
        <w:t xml:space="preserve"> политики рассмотрел письмо по вопросу учета средств, полученных в результате реализации имущества, приобретенного за счет средств целевого финансирования, и сообщает следующее.</w:t>
      </w:r>
    </w:p>
    <w:p w:rsidR="00A044C2" w:rsidRDefault="00A044C2" w:rsidP="00A044C2">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1, 2. </w:t>
      </w:r>
      <w:proofErr w:type="gramStart"/>
      <w:r>
        <w:rPr>
          <w:rFonts w:ascii="Arial" w:hAnsi="Arial" w:cs="Arial"/>
          <w:sz w:val="24"/>
          <w:szCs w:val="24"/>
        </w:rPr>
        <w:t xml:space="preserve">В соответствии с </w:t>
      </w:r>
      <w:hyperlink r:id="rId14" w:history="1">
        <w:r>
          <w:rPr>
            <w:rFonts w:ascii="Arial" w:hAnsi="Arial" w:cs="Arial"/>
            <w:color w:val="0000FF"/>
            <w:sz w:val="24"/>
            <w:szCs w:val="24"/>
          </w:rPr>
          <w:t>п. 14 ст. 250</w:t>
        </w:r>
      </w:hyperlink>
      <w:r>
        <w:rPr>
          <w:rFonts w:ascii="Arial" w:hAnsi="Arial" w:cs="Arial"/>
          <w:sz w:val="24"/>
          <w:szCs w:val="24"/>
        </w:rPr>
        <w:t xml:space="preserve"> Налогового кодекса Российской Федерации (далее - Кодекс) </w:t>
      </w:r>
      <w:proofErr w:type="spellStart"/>
      <w:r>
        <w:rPr>
          <w:rFonts w:ascii="Arial" w:hAnsi="Arial" w:cs="Arial"/>
          <w:sz w:val="24"/>
          <w:szCs w:val="24"/>
        </w:rPr>
        <w:t>внереализационными</w:t>
      </w:r>
      <w:proofErr w:type="spellEnd"/>
      <w:r>
        <w:rPr>
          <w:rFonts w:ascii="Arial" w:hAnsi="Arial" w:cs="Arial"/>
          <w:sz w:val="24"/>
          <w:szCs w:val="24"/>
        </w:rPr>
        <w:t xml:space="preserve"> доходами налогоплательщика признаются доходы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w:t>
      </w:r>
      <w:proofErr w:type="gramEnd"/>
      <w:r>
        <w:rPr>
          <w:rFonts w:ascii="Arial" w:hAnsi="Arial" w:cs="Arial"/>
          <w:sz w:val="24"/>
          <w:szCs w:val="24"/>
        </w:rPr>
        <w:t xml:space="preserve"> В отношении бюджетных средств, использованных не по целевому назначению, применяются нормы бюджетного законодательства Российской Федерации.</w:t>
      </w:r>
    </w:p>
    <w:p w:rsidR="00A044C2" w:rsidRDefault="00A044C2" w:rsidP="00A044C2">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Согласно </w:t>
      </w:r>
      <w:hyperlink r:id="rId15" w:history="1">
        <w:proofErr w:type="spellStart"/>
        <w:r>
          <w:rPr>
            <w:rFonts w:ascii="Arial" w:hAnsi="Arial" w:cs="Arial"/>
            <w:color w:val="0000FF"/>
            <w:sz w:val="24"/>
            <w:szCs w:val="24"/>
          </w:rPr>
          <w:t>пп</w:t>
        </w:r>
        <w:proofErr w:type="spellEnd"/>
        <w:r>
          <w:rPr>
            <w:rFonts w:ascii="Arial" w:hAnsi="Arial" w:cs="Arial"/>
            <w:color w:val="0000FF"/>
            <w:sz w:val="24"/>
            <w:szCs w:val="24"/>
          </w:rPr>
          <w:t>. 9 п. 4 ст. 271</w:t>
        </w:r>
      </w:hyperlink>
      <w:r>
        <w:rPr>
          <w:rFonts w:ascii="Arial" w:hAnsi="Arial" w:cs="Arial"/>
          <w:sz w:val="24"/>
          <w:szCs w:val="24"/>
        </w:rPr>
        <w:t xml:space="preserve"> Кодекса для </w:t>
      </w:r>
      <w:proofErr w:type="spellStart"/>
      <w:r>
        <w:rPr>
          <w:rFonts w:ascii="Arial" w:hAnsi="Arial" w:cs="Arial"/>
          <w:sz w:val="24"/>
          <w:szCs w:val="24"/>
        </w:rPr>
        <w:t>внереализационных</w:t>
      </w:r>
      <w:proofErr w:type="spellEnd"/>
      <w:r>
        <w:rPr>
          <w:rFonts w:ascii="Arial" w:hAnsi="Arial" w:cs="Arial"/>
          <w:sz w:val="24"/>
          <w:szCs w:val="24"/>
        </w:rPr>
        <w:t xml:space="preserve"> доходов датой получения дохода признается 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 - для доходов в виде имущества (в том числе денежных средств), указанных в </w:t>
      </w:r>
      <w:hyperlink r:id="rId16" w:history="1">
        <w:r>
          <w:rPr>
            <w:rFonts w:ascii="Arial" w:hAnsi="Arial" w:cs="Arial"/>
            <w:color w:val="0000FF"/>
            <w:sz w:val="24"/>
            <w:szCs w:val="24"/>
          </w:rPr>
          <w:t>п. п. 14</w:t>
        </w:r>
      </w:hyperlink>
      <w:r>
        <w:rPr>
          <w:rFonts w:ascii="Arial" w:hAnsi="Arial" w:cs="Arial"/>
          <w:sz w:val="24"/>
          <w:szCs w:val="24"/>
        </w:rPr>
        <w:t xml:space="preserve">, </w:t>
      </w:r>
      <w:hyperlink r:id="rId17" w:history="1">
        <w:r>
          <w:rPr>
            <w:rFonts w:ascii="Arial" w:hAnsi="Arial" w:cs="Arial"/>
            <w:color w:val="0000FF"/>
            <w:sz w:val="24"/>
            <w:szCs w:val="24"/>
          </w:rPr>
          <w:t>15</w:t>
        </w:r>
        <w:proofErr w:type="gramEnd"/>
        <w:r>
          <w:rPr>
            <w:rFonts w:ascii="Arial" w:hAnsi="Arial" w:cs="Arial"/>
            <w:color w:val="0000FF"/>
            <w:sz w:val="24"/>
            <w:szCs w:val="24"/>
          </w:rPr>
          <w:t xml:space="preserve"> ст. 250</w:t>
        </w:r>
      </w:hyperlink>
      <w:r>
        <w:rPr>
          <w:rFonts w:ascii="Arial" w:hAnsi="Arial" w:cs="Arial"/>
          <w:sz w:val="24"/>
          <w:szCs w:val="24"/>
        </w:rPr>
        <w:t xml:space="preserve"> Кодекса.</w:t>
      </w:r>
    </w:p>
    <w:p w:rsidR="00A044C2" w:rsidRPr="00A044C2" w:rsidRDefault="00A044C2" w:rsidP="00A044C2">
      <w:pPr>
        <w:autoSpaceDE w:val="0"/>
        <w:autoSpaceDN w:val="0"/>
        <w:adjustRightInd w:val="0"/>
        <w:spacing w:before="240" w:after="0" w:line="240" w:lineRule="auto"/>
        <w:ind w:firstLine="540"/>
        <w:jc w:val="both"/>
        <w:rPr>
          <w:rFonts w:ascii="Arial" w:hAnsi="Arial" w:cs="Arial"/>
          <w:color w:val="FF0000"/>
          <w:sz w:val="24"/>
          <w:szCs w:val="24"/>
        </w:rPr>
      </w:pPr>
      <w:r w:rsidRPr="00A044C2">
        <w:rPr>
          <w:rFonts w:ascii="Arial" w:hAnsi="Arial" w:cs="Arial"/>
          <w:color w:val="FF0000"/>
          <w:sz w:val="24"/>
          <w:szCs w:val="24"/>
        </w:rPr>
        <w:t xml:space="preserve">Таким образом, при реализации объекта основных средств, приобретенного на средства целевого финансирования, сумму целевого финансирования следует рассматривать как использование средств не по целевому назначению, </w:t>
      </w:r>
      <w:proofErr w:type="gramStart"/>
      <w:r w:rsidRPr="00A044C2">
        <w:rPr>
          <w:rFonts w:ascii="Arial" w:hAnsi="Arial" w:cs="Arial"/>
          <w:color w:val="FF0000"/>
          <w:sz w:val="24"/>
          <w:szCs w:val="24"/>
        </w:rPr>
        <w:t>которая</w:t>
      </w:r>
      <w:proofErr w:type="gramEnd"/>
      <w:r w:rsidRPr="00A044C2">
        <w:rPr>
          <w:rFonts w:ascii="Arial" w:hAnsi="Arial" w:cs="Arial"/>
          <w:color w:val="FF0000"/>
          <w:sz w:val="24"/>
          <w:szCs w:val="24"/>
        </w:rPr>
        <w:t xml:space="preserve"> подлежит включению в состав </w:t>
      </w:r>
      <w:proofErr w:type="spellStart"/>
      <w:r w:rsidRPr="00A044C2">
        <w:rPr>
          <w:rFonts w:ascii="Arial" w:hAnsi="Arial" w:cs="Arial"/>
          <w:color w:val="FF0000"/>
          <w:sz w:val="24"/>
          <w:szCs w:val="24"/>
        </w:rPr>
        <w:t>внереализационных</w:t>
      </w:r>
      <w:proofErr w:type="spellEnd"/>
      <w:r w:rsidRPr="00A044C2">
        <w:rPr>
          <w:rFonts w:ascii="Arial" w:hAnsi="Arial" w:cs="Arial"/>
          <w:color w:val="FF0000"/>
          <w:sz w:val="24"/>
          <w:szCs w:val="24"/>
        </w:rPr>
        <w:t xml:space="preserve"> доходов.</w:t>
      </w:r>
    </w:p>
    <w:p w:rsidR="00A044C2" w:rsidRDefault="00A044C2" w:rsidP="00A044C2">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В соответствии с </w:t>
      </w:r>
      <w:hyperlink r:id="rId18" w:history="1">
        <w:r>
          <w:rPr>
            <w:rFonts w:ascii="Arial" w:hAnsi="Arial" w:cs="Arial"/>
            <w:color w:val="0000FF"/>
            <w:sz w:val="24"/>
            <w:szCs w:val="24"/>
          </w:rPr>
          <w:t>п. 13 ст. 250</w:t>
        </w:r>
      </w:hyperlink>
      <w:r>
        <w:rPr>
          <w:rFonts w:ascii="Arial" w:hAnsi="Arial" w:cs="Arial"/>
          <w:sz w:val="24"/>
          <w:szCs w:val="24"/>
        </w:rPr>
        <w:t xml:space="preserve"> Кодекса доходы налогоплательщика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w:t>
      </w:r>
      <w:hyperlink r:id="rId19" w:history="1">
        <w:proofErr w:type="spellStart"/>
        <w:r>
          <w:rPr>
            <w:rFonts w:ascii="Arial" w:hAnsi="Arial" w:cs="Arial"/>
            <w:color w:val="0000FF"/>
            <w:sz w:val="24"/>
            <w:szCs w:val="24"/>
          </w:rPr>
          <w:t>пп</w:t>
        </w:r>
        <w:proofErr w:type="spellEnd"/>
        <w:r>
          <w:rPr>
            <w:rFonts w:ascii="Arial" w:hAnsi="Arial" w:cs="Arial"/>
            <w:color w:val="0000FF"/>
            <w:sz w:val="24"/>
            <w:szCs w:val="24"/>
          </w:rPr>
          <w:t>. 18 п. 1 ст. 251</w:t>
        </w:r>
      </w:hyperlink>
      <w:r>
        <w:rPr>
          <w:rFonts w:ascii="Arial" w:hAnsi="Arial" w:cs="Arial"/>
          <w:sz w:val="24"/>
          <w:szCs w:val="24"/>
        </w:rPr>
        <w:t xml:space="preserve"> Кодекса) признаются </w:t>
      </w:r>
      <w:proofErr w:type="spellStart"/>
      <w:r>
        <w:rPr>
          <w:rFonts w:ascii="Arial" w:hAnsi="Arial" w:cs="Arial"/>
          <w:sz w:val="24"/>
          <w:szCs w:val="24"/>
        </w:rPr>
        <w:t>внереализационными</w:t>
      </w:r>
      <w:proofErr w:type="spellEnd"/>
      <w:r>
        <w:rPr>
          <w:rFonts w:ascii="Arial" w:hAnsi="Arial" w:cs="Arial"/>
          <w:sz w:val="24"/>
          <w:szCs w:val="24"/>
        </w:rPr>
        <w:t xml:space="preserve"> доходами и учитываются при формировании налоговой базы по налогу на прибыль организаций.</w:t>
      </w:r>
      <w:proofErr w:type="gramEnd"/>
    </w:p>
    <w:p w:rsidR="00A044C2" w:rsidRDefault="00A044C2" w:rsidP="00A044C2">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выбытии материально-производственных запасов их стоимость в соответствии с </w:t>
      </w:r>
      <w:hyperlink r:id="rId20" w:history="1">
        <w:r>
          <w:rPr>
            <w:rFonts w:ascii="Arial" w:hAnsi="Arial" w:cs="Arial"/>
            <w:color w:val="0000FF"/>
            <w:sz w:val="24"/>
            <w:szCs w:val="24"/>
          </w:rPr>
          <w:t>п. 2 ст. 254</w:t>
        </w:r>
      </w:hyperlink>
      <w:r>
        <w:rPr>
          <w:rFonts w:ascii="Arial" w:hAnsi="Arial" w:cs="Arial"/>
          <w:sz w:val="24"/>
          <w:szCs w:val="24"/>
        </w:rPr>
        <w:t xml:space="preserve"> Кодекса в виде излишков, выявленных в ходе инвентаризации, и (или) имущества, полученного при демонтаже или разборке выводимых из эксплуатации основных средств, определяется как сумма налога, исчисленная с дохода, предусмотренного </w:t>
      </w:r>
      <w:hyperlink r:id="rId21" w:history="1">
        <w:r>
          <w:rPr>
            <w:rFonts w:ascii="Arial" w:hAnsi="Arial" w:cs="Arial"/>
            <w:color w:val="0000FF"/>
            <w:sz w:val="24"/>
            <w:szCs w:val="24"/>
          </w:rPr>
          <w:t>п. п. 13</w:t>
        </w:r>
      </w:hyperlink>
      <w:r>
        <w:rPr>
          <w:rFonts w:ascii="Arial" w:hAnsi="Arial" w:cs="Arial"/>
          <w:sz w:val="24"/>
          <w:szCs w:val="24"/>
        </w:rPr>
        <w:t xml:space="preserve"> и </w:t>
      </w:r>
      <w:hyperlink r:id="rId22" w:history="1">
        <w:r>
          <w:rPr>
            <w:rFonts w:ascii="Arial" w:hAnsi="Arial" w:cs="Arial"/>
            <w:color w:val="0000FF"/>
            <w:sz w:val="24"/>
            <w:szCs w:val="24"/>
          </w:rPr>
          <w:t>20 ст. 250</w:t>
        </w:r>
      </w:hyperlink>
      <w:r>
        <w:rPr>
          <w:rFonts w:ascii="Arial" w:hAnsi="Arial" w:cs="Arial"/>
          <w:sz w:val="24"/>
          <w:szCs w:val="24"/>
        </w:rPr>
        <w:t xml:space="preserve"> Кодекса.</w:t>
      </w:r>
    </w:p>
    <w:p w:rsidR="00A044C2" w:rsidRDefault="00A044C2" w:rsidP="00A044C2">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Таким образом, при реализации металлолома, полученного при ликвидации основных средств, организация вправе уменьшить выручку от их реализации на сумму, определенную в соответствии с </w:t>
      </w:r>
      <w:hyperlink r:id="rId23" w:history="1">
        <w:r>
          <w:rPr>
            <w:rFonts w:ascii="Arial" w:hAnsi="Arial" w:cs="Arial"/>
            <w:color w:val="0000FF"/>
            <w:sz w:val="24"/>
            <w:szCs w:val="24"/>
          </w:rPr>
          <w:t>п. 2 ст. 254</w:t>
        </w:r>
      </w:hyperlink>
      <w:r>
        <w:rPr>
          <w:rFonts w:ascii="Arial" w:hAnsi="Arial" w:cs="Arial"/>
          <w:sz w:val="24"/>
          <w:szCs w:val="24"/>
        </w:rPr>
        <w:t xml:space="preserve"> Кодекса, то есть на сумму уплаченного налога.</w:t>
      </w:r>
    </w:p>
    <w:p w:rsidR="00A044C2" w:rsidRDefault="00A044C2" w:rsidP="00A044C2">
      <w:pPr>
        <w:autoSpaceDE w:val="0"/>
        <w:autoSpaceDN w:val="0"/>
        <w:adjustRightInd w:val="0"/>
        <w:spacing w:after="0" w:line="240" w:lineRule="auto"/>
        <w:jc w:val="both"/>
        <w:rPr>
          <w:rFonts w:ascii="Arial" w:hAnsi="Arial" w:cs="Arial"/>
          <w:sz w:val="24"/>
          <w:szCs w:val="24"/>
        </w:rPr>
      </w:pPr>
    </w:p>
    <w:p w:rsidR="00A044C2" w:rsidRDefault="00A044C2" w:rsidP="00A044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Заместитель директора</w:t>
      </w:r>
    </w:p>
    <w:p w:rsidR="00A044C2" w:rsidRDefault="00A044C2" w:rsidP="00A044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Департамента </w:t>
      </w:r>
      <w:proofErr w:type="gramStart"/>
      <w:r>
        <w:rPr>
          <w:rFonts w:ascii="Arial" w:hAnsi="Arial" w:cs="Arial"/>
          <w:sz w:val="24"/>
          <w:szCs w:val="24"/>
        </w:rPr>
        <w:t>налоговой</w:t>
      </w:r>
      <w:proofErr w:type="gramEnd"/>
    </w:p>
    <w:p w:rsidR="00A044C2" w:rsidRDefault="00A044C2" w:rsidP="00A044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и </w:t>
      </w:r>
      <w:proofErr w:type="spellStart"/>
      <w:r>
        <w:rPr>
          <w:rFonts w:ascii="Arial" w:hAnsi="Arial" w:cs="Arial"/>
          <w:sz w:val="24"/>
          <w:szCs w:val="24"/>
        </w:rPr>
        <w:t>таможенно-тарифной</w:t>
      </w:r>
      <w:proofErr w:type="spellEnd"/>
      <w:r>
        <w:rPr>
          <w:rFonts w:ascii="Arial" w:hAnsi="Arial" w:cs="Arial"/>
          <w:sz w:val="24"/>
          <w:szCs w:val="24"/>
        </w:rPr>
        <w:t xml:space="preserve"> политики</w:t>
      </w:r>
    </w:p>
    <w:p w:rsidR="00A044C2" w:rsidRDefault="00A044C2" w:rsidP="00A044C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С.В.РАЗГУЛИН</w:t>
      </w:r>
    </w:p>
    <w:p w:rsidR="00A044C2" w:rsidRDefault="00A044C2" w:rsidP="00A044C2">
      <w:pPr>
        <w:autoSpaceDE w:val="0"/>
        <w:autoSpaceDN w:val="0"/>
        <w:adjustRightInd w:val="0"/>
        <w:spacing w:after="0" w:line="240" w:lineRule="auto"/>
        <w:rPr>
          <w:rFonts w:ascii="Arial" w:hAnsi="Arial" w:cs="Arial"/>
          <w:sz w:val="24"/>
          <w:szCs w:val="24"/>
        </w:rPr>
      </w:pPr>
      <w:r>
        <w:rPr>
          <w:rFonts w:ascii="Arial" w:hAnsi="Arial" w:cs="Arial"/>
          <w:sz w:val="24"/>
          <w:szCs w:val="24"/>
        </w:rPr>
        <w:t>25.10.2007</w:t>
      </w:r>
    </w:p>
    <w:p w:rsidR="00AC5DF6" w:rsidRDefault="00A044C2" w:rsidP="00597C17">
      <w:pPr>
        <w:shd w:val="clear" w:color="auto" w:fill="FFFFFF"/>
        <w:spacing w:after="0" w:line="210" w:lineRule="atLeast"/>
        <w:ind w:firstLine="540"/>
        <w:jc w:val="both"/>
        <w:rPr>
          <w:rFonts w:ascii="Arial" w:hAnsi="Arial" w:cs="Arial"/>
          <w:color w:val="000000"/>
          <w:sz w:val="24"/>
          <w:szCs w:val="24"/>
        </w:rPr>
      </w:pPr>
      <w:r w:rsidRPr="00A044C2">
        <w:rPr>
          <w:rFonts w:ascii="Arial" w:hAnsi="Arial" w:cs="Arial"/>
          <w:color w:val="000000"/>
          <w:sz w:val="24"/>
          <w:szCs w:val="24"/>
        </w:rPr>
        <w:br/>
        <w:t xml:space="preserve"> </w:t>
      </w:r>
    </w:p>
    <w:p w:rsidR="00226D5B" w:rsidRDefault="00226D5B" w:rsidP="00597C17">
      <w:pPr>
        <w:shd w:val="clear" w:color="auto" w:fill="FFFFFF"/>
        <w:spacing w:after="0" w:line="210" w:lineRule="atLeast"/>
        <w:ind w:firstLine="540"/>
        <w:jc w:val="both"/>
        <w:rPr>
          <w:rFonts w:ascii="Arial" w:hAnsi="Arial" w:cs="Arial"/>
          <w:color w:val="000000"/>
          <w:sz w:val="24"/>
          <w:szCs w:val="24"/>
        </w:rPr>
      </w:pPr>
    </w:p>
    <w:p w:rsidR="005B40B4" w:rsidRPr="00CE6F65" w:rsidRDefault="005B40B4" w:rsidP="005B40B4">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CE6F65">
        <w:rPr>
          <w:rFonts w:ascii="Arial" w:eastAsia="Times New Roman" w:hAnsi="Arial" w:cs="Arial"/>
          <w:b/>
          <w:bCs/>
          <w:color w:val="000000"/>
          <w:kern w:val="36"/>
          <w:sz w:val="18"/>
          <w:lang w:eastAsia="ru-RU"/>
        </w:rPr>
        <w:t>НК РФ Статья 346.16. Порядок определения расходов</w:t>
      </w:r>
    </w:p>
    <w:p w:rsidR="005B40B4" w:rsidRPr="00CE6F65"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CE6F65">
        <w:rPr>
          <w:rFonts w:ascii="Arial" w:eastAsia="Times New Roman" w:hAnsi="Arial" w:cs="Arial"/>
          <w:color w:val="000000"/>
          <w:sz w:val="18"/>
          <w:lang w:eastAsia="ru-RU"/>
        </w:rPr>
        <w:t> </w:t>
      </w:r>
    </w:p>
    <w:p w:rsidR="005B40B4" w:rsidRPr="00CE6F65"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r w:rsidRPr="00CE6F65">
        <w:rPr>
          <w:rFonts w:ascii="Arial" w:eastAsia="Times New Roman" w:hAnsi="Arial" w:cs="Arial"/>
          <w:color w:val="000000"/>
          <w:sz w:val="18"/>
          <w:szCs w:val="18"/>
          <w:lang w:eastAsia="ru-RU"/>
        </w:rPr>
        <w:t>1. При определении объекта налогообложения налогоплательщик уменьшает полученные доходы на следующие расходы:</w:t>
      </w:r>
    </w:p>
    <w:p w:rsidR="005B40B4" w:rsidRPr="00CE6F65"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r w:rsidRPr="00CE6F65">
        <w:rPr>
          <w:rFonts w:ascii="Arial" w:eastAsia="Times New Roman" w:hAnsi="Arial" w:cs="Arial"/>
          <w:color w:val="000000"/>
          <w:sz w:val="18"/>
          <w:szCs w:val="18"/>
          <w:lang w:eastAsia="ru-RU"/>
        </w:rPr>
        <w:t>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w:t>
      </w:r>
      <w:hyperlink r:id="rId24" w:anchor="dst103664" w:history="1">
        <w:r w:rsidRPr="00CE6F65">
          <w:rPr>
            <w:rFonts w:ascii="Arial" w:eastAsia="Times New Roman" w:hAnsi="Arial" w:cs="Arial"/>
            <w:color w:val="666699"/>
            <w:sz w:val="18"/>
            <w:lang w:eastAsia="ru-RU"/>
          </w:rPr>
          <w:t>статьей 346.17</w:t>
        </w:r>
      </w:hyperlink>
      <w:r w:rsidRPr="00CE6F65">
        <w:rPr>
          <w:rFonts w:ascii="Arial" w:eastAsia="Times New Roman" w:hAnsi="Arial" w:cs="Arial"/>
          <w:color w:val="000000"/>
          <w:sz w:val="18"/>
          <w:szCs w:val="18"/>
          <w:lang w:eastAsia="ru-RU"/>
        </w:rPr>
        <w:t> настоящего Кодекса;</w:t>
      </w:r>
    </w:p>
    <w:p w:rsidR="005B40B4" w:rsidRPr="00CE6F65"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CE6F65">
        <w:rPr>
          <w:rFonts w:ascii="Arial" w:eastAsia="Times New Roman" w:hAnsi="Arial" w:cs="Arial"/>
          <w:color w:val="000000"/>
          <w:sz w:val="18"/>
          <w:szCs w:val="18"/>
          <w:lang w:eastAsia="ru-RU"/>
        </w:rPr>
        <w:t>(</w:t>
      </w:r>
      <w:proofErr w:type="spellStart"/>
      <w:r w:rsidRPr="00CE6F65">
        <w:rPr>
          <w:rFonts w:ascii="Arial" w:eastAsia="Times New Roman" w:hAnsi="Arial" w:cs="Arial"/>
          <w:color w:val="000000"/>
          <w:sz w:val="18"/>
          <w:szCs w:val="18"/>
          <w:lang w:eastAsia="ru-RU"/>
        </w:rPr>
        <w:t>пп</w:t>
      </w:r>
      <w:proofErr w:type="spellEnd"/>
      <w:r w:rsidRPr="00CE6F65">
        <w:rPr>
          <w:rFonts w:ascii="Arial" w:eastAsia="Times New Roman" w:hAnsi="Arial" w:cs="Arial"/>
          <w:color w:val="000000"/>
          <w:sz w:val="18"/>
          <w:szCs w:val="18"/>
          <w:lang w:eastAsia="ru-RU"/>
        </w:rPr>
        <w:t>. 8 в ред. Федерального </w:t>
      </w:r>
      <w:hyperlink r:id="rId25" w:anchor="dst100067" w:history="1">
        <w:r w:rsidRPr="00CE6F65">
          <w:rPr>
            <w:rFonts w:ascii="Arial" w:eastAsia="Times New Roman" w:hAnsi="Arial" w:cs="Arial"/>
            <w:color w:val="666699"/>
            <w:sz w:val="18"/>
            <w:lang w:eastAsia="ru-RU"/>
          </w:rPr>
          <w:t>закона</w:t>
        </w:r>
      </w:hyperlink>
      <w:r w:rsidRPr="00CE6F65">
        <w:rPr>
          <w:rFonts w:ascii="Arial" w:eastAsia="Times New Roman" w:hAnsi="Arial" w:cs="Arial"/>
          <w:color w:val="000000"/>
          <w:sz w:val="18"/>
          <w:szCs w:val="18"/>
          <w:lang w:eastAsia="ru-RU"/>
        </w:rPr>
        <w:t> от 21.07.2005 N 101-ФЗ)</w:t>
      </w:r>
    </w:p>
    <w:p w:rsidR="005B40B4" w:rsidRPr="00CE6F65"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CE6F65">
        <w:rPr>
          <w:rFonts w:ascii="Arial" w:eastAsia="Times New Roman" w:hAnsi="Arial" w:cs="Arial"/>
          <w:color w:val="000000"/>
          <w:sz w:val="18"/>
          <w:szCs w:val="18"/>
          <w:lang w:eastAsia="ru-RU"/>
        </w:rPr>
        <w:t>(</w:t>
      </w:r>
      <w:proofErr w:type="gramStart"/>
      <w:r w:rsidRPr="00CE6F65">
        <w:rPr>
          <w:rFonts w:ascii="Arial" w:eastAsia="Times New Roman" w:hAnsi="Arial" w:cs="Arial"/>
          <w:color w:val="000000"/>
          <w:sz w:val="18"/>
          <w:szCs w:val="18"/>
          <w:lang w:eastAsia="ru-RU"/>
        </w:rPr>
        <w:t>см</w:t>
      </w:r>
      <w:proofErr w:type="gramEnd"/>
      <w:r w:rsidRPr="00CE6F65">
        <w:rPr>
          <w:rFonts w:ascii="Arial" w:eastAsia="Times New Roman" w:hAnsi="Arial" w:cs="Arial"/>
          <w:color w:val="000000"/>
          <w:sz w:val="18"/>
          <w:szCs w:val="18"/>
          <w:lang w:eastAsia="ru-RU"/>
        </w:rPr>
        <w:t>. текст в предыдущей редакции)</w:t>
      </w:r>
    </w:p>
    <w:p w:rsidR="005B40B4" w:rsidRPr="00CE6F65"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r w:rsidRPr="00CE6F65">
        <w:rPr>
          <w:rFonts w:ascii="Arial" w:eastAsia="Times New Roman" w:hAnsi="Arial" w:cs="Arial"/>
          <w:color w:val="000000"/>
          <w:sz w:val="18"/>
          <w:szCs w:val="18"/>
          <w:lang w:eastAsia="ru-RU"/>
        </w:rPr>
        <w:t xml:space="preserve">23) </w:t>
      </w:r>
      <w:r w:rsidRPr="00DF664F">
        <w:rPr>
          <w:rFonts w:ascii="Arial" w:eastAsia="Times New Roman" w:hAnsi="Arial" w:cs="Arial"/>
          <w:color w:val="FF0000"/>
          <w:sz w:val="18"/>
          <w:szCs w:val="18"/>
          <w:lang w:eastAsia="ru-RU"/>
        </w:rPr>
        <w:t>расходы по оплате</w:t>
      </w:r>
      <w:r w:rsidRPr="00CE6F65">
        <w:rPr>
          <w:rFonts w:ascii="Arial" w:eastAsia="Times New Roman" w:hAnsi="Arial" w:cs="Arial"/>
          <w:color w:val="000000"/>
          <w:sz w:val="18"/>
          <w:szCs w:val="18"/>
          <w:lang w:eastAsia="ru-RU"/>
        </w:rPr>
        <w:t xml:space="preserve"> стоимости товаров, приобретенных для дальнейшей реализации (уменьшенные на величину расходов, указанных в </w:t>
      </w:r>
      <w:hyperlink r:id="rId26" w:anchor="dst103633" w:history="1">
        <w:r w:rsidRPr="00CE6F65">
          <w:rPr>
            <w:rFonts w:ascii="Arial" w:eastAsia="Times New Roman" w:hAnsi="Arial" w:cs="Arial"/>
            <w:color w:val="666699"/>
            <w:sz w:val="18"/>
            <w:lang w:eastAsia="ru-RU"/>
          </w:rPr>
          <w:t>подпункте 8</w:t>
        </w:r>
      </w:hyperlink>
      <w:r w:rsidRPr="00CE6F65">
        <w:rPr>
          <w:rFonts w:ascii="Arial" w:eastAsia="Times New Roman" w:hAnsi="Arial" w:cs="Arial"/>
          <w:color w:val="000000"/>
          <w:sz w:val="18"/>
          <w:szCs w:val="18"/>
          <w:lang w:eastAsia="ru-RU"/>
        </w:rPr>
        <w:t> настоящего пункта), а также расходы, связанные с приобретением и реализацией указанных товаров, в том числе расходы по хранению, обслуживанию и </w:t>
      </w:r>
      <w:hyperlink r:id="rId27" w:anchor="dst100014" w:history="1">
        <w:r w:rsidRPr="00CE6F65">
          <w:rPr>
            <w:rFonts w:ascii="Arial" w:eastAsia="Times New Roman" w:hAnsi="Arial" w:cs="Arial"/>
            <w:color w:val="666699"/>
            <w:sz w:val="18"/>
            <w:lang w:eastAsia="ru-RU"/>
          </w:rPr>
          <w:t>транспортировке</w:t>
        </w:r>
      </w:hyperlink>
      <w:r w:rsidRPr="00CE6F65">
        <w:rPr>
          <w:rFonts w:ascii="Arial" w:eastAsia="Times New Roman" w:hAnsi="Arial" w:cs="Arial"/>
          <w:color w:val="000000"/>
          <w:sz w:val="18"/>
          <w:szCs w:val="18"/>
          <w:lang w:eastAsia="ru-RU"/>
        </w:rPr>
        <w:t> товаров;</w:t>
      </w:r>
    </w:p>
    <w:p w:rsidR="005B40B4" w:rsidRPr="00CE6F65"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CE6F65">
        <w:rPr>
          <w:rFonts w:ascii="Arial" w:eastAsia="Times New Roman" w:hAnsi="Arial" w:cs="Arial"/>
          <w:color w:val="000000"/>
          <w:sz w:val="18"/>
          <w:szCs w:val="18"/>
          <w:lang w:eastAsia="ru-RU"/>
        </w:rPr>
        <w:t>(</w:t>
      </w:r>
      <w:proofErr w:type="spellStart"/>
      <w:r w:rsidRPr="00CE6F65">
        <w:rPr>
          <w:rFonts w:ascii="Arial" w:eastAsia="Times New Roman" w:hAnsi="Arial" w:cs="Arial"/>
          <w:color w:val="000000"/>
          <w:sz w:val="18"/>
          <w:szCs w:val="18"/>
          <w:lang w:eastAsia="ru-RU"/>
        </w:rPr>
        <w:t>пп</w:t>
      </w:r>
      <w:proofErr w:type="spellEnd"/>
      <w:r w:rsidRPr="00CE6F65">
        <w:rPr>
          <w:rFonts w:ascii="Arial" w:eastAsia="Times New Roman" w:hAnsi="Arial" w:cs="Arial"/>
          <w:color w:val="000000"/>
          <w:sz w:val="18"/>
          <w:szCs w:val="18"/>
          <w:lang w:eastAsia="ru-RU"/>
        </w:rPr>
        <w:t>. 23 в ред. Федерального </w:t>
      </w:r>
      <w:hyperlink r:id="rId28" w:anchor="dst100085" w:history="1">
        <w:r w:rsidRPr="00CE6F65">
          <w:rPr>
            <w:rFonts w:ascii="Arial" w:eastAsia="Times New Roman" w:hAnsi="Arial" w:cs="Arial"/>
            <w:color w:val="666699"/>
            <w:sz w:val="18"/>
            <w:lang w:eastAsia="ru-RU"/>
          </w:rPr>
          <w:t>закона</w:t>
        </w:r>
      </w:hyperlink>
      <w:r w:rsidRPr="00CE6F65">
        <w:rPr>
          <w:rFonts w:ascii="Arial" w:eastAsia="Times New Roman" w:hAnsi="Arial" w:cs="Arial"/>
          <w:color w:val="000000"/>
          <w:sz w:val="18"/>
          <w:szCs w:val="18"/>
          <w:lang w:eastAsia="ru-RU"/>
        </w:rPr>
        <w:t> от 17.05.2007 N 85-ФЗ)</w:t>
      </w:r>
    </w:p>
    <w:p w:rsidR="005B40B4" w:rsidRPr="00CE6F65"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CE6F65">
        <w:rPr>
          <w:rFonts w:ascii="Arial" w:eastAsia="Times New Roman" w:hAnsi="Arial" w:cs="Arial"/>
          <w:color w:val="000000"/>
          <w:sz w:val="18"/>
          <w:szCs w:val="18"/>
          <w:lang w:eastAsia="ru-RU"/>
        </w:rPr>
        <w:t>(</w:t>
      </w:r>
      <w:proofErr w:type="gramStart"/>
      <w:r w:rsidRPr="00CE6F65">
        <w:rPr>
          <w:rFonts w:ascii="Arial" w:eastAsia="Times New Roman" w:hAnsi="Arial" w:cs="Arial"/>
          <w:color w:val="000000"/>
          <w:sz w:val="18"/>
          <w:szCs w:val="18"/>
          <w:lang w:eastAsia="ru-RU"/>
        </w:rPr>
        <w:t>см</w:t>
      </w:r>
      <w:proofErr w:type="gramEnd"/>
      <w:r w:rsidRPr="00CE6F65">
        <w:rPr>
          <w:rFonts w:ascii="Arial" w:eastAsia="Times New Roman" w:hAnsi="Arial" w:cs="Arial"/>
          <w:color w:val="000000"/>
          <w:sz w:val="18"/>
          <w:szCs w:val="18"/>
          <w:lang w:eastAsia="ru-RU"/>
        </w:rPr>
        <w:t>. текст в предыдущей редакции)</w:t>
      </w:r>
    </w:p>
    <w:p w:rsidR="005B40B4" w:rsidRDefault="005B40B4" w:rsidP="005D19D1">
      <w:pPr>
        <w:spacing w:after="0" w:line="240" w:lineRule="auto"/>
        <w:rPr>
          <w:rFonts w:ascii="Times New Roman" w:eastAsia="Times New Roman" w:hAnsi="Times New Roman" w:cs="Times New Roman"/>
          <w:sz w:val="24"/>
          <w:szCs w:val="24"/>
          <w:lang w:eastAsia="ru-RU"/>
        </w:rPr>
      </w:pPr>
    </w:p>
    <w:p w:rsidR="00226D5B" w:rsidRPr="00226D5B" w:rsidRDefault="00226D5B" w:rsidP="00226D5B">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226D5B">
        <w:rPr>
          <w:rFonts w:ascii="Arial" w:eastAsia="Times New Roman" w:hAnsi="Arial" w:cs="Arial"/>
          <w:b/>
          <w:bCs/>
          <w:color w:val="000000"/>
          <w:kern w:val="36"/>
          <w:sz w:val="18"/>
          <w:lang w:eastAsia="ru-RU"/>
        </w:rPr>
        <w:t>НК РФ Статья 346.15. Порядок определения доходов</w:t>
      </w:r>
    </w:p>
    <w:p w:rsidR="00226D5B" w:rsidRPr="00226D5B" w:rsidRDefault="00226D5B" w:rsidP="00226D5B">
      <w:pPr>
        <w:shd w:val="clear" w:color="auto" w:fill="FFFFFF"/>
        <w:spacing w:after="0" w:line="210" w:lineRule="atLeast"/>
        <w:jc w:val="both"/>
        <w:rPr>
          <w:rFonts w:ascii="Arial" w:eastAsia="Times New Roman" w:hAnsi="Arial" w:cs="Arial"/>
          <w:color w:val="000000"/>
          <w:sz w:val="18"/>
          <w:szCs w:val="18"/>
          <w:lang w:eastAsia="ru-RU"/>
        </w:rPr>
      </w:pPr>
      <w:r w:rsidRPr="00226D5B">
        <w:rPr>
          <w:rFonts w:ascii="Arial" w:eastAsia="Times New Roman" w:hAnsi="Arial" w:cs="Arial"/>
          <w:color w:val="000000"/>
          <w:sz w:val="18"/>
          <w:lang w:eastAsia="ru-RU"/>
        </w:rPr>
        <w:t> </w:t>
      </w:r>
    </w:p>
    <w:p w:rsidR="00226D5B" w:rsidRPr="00226D5B" w:rsidRDefault="00226D5B" w:rsidP="00226D5B">
      <w:pPr>
        <w:pStyle w:val="a6"/>
        <w:numPr>
          <w:ilvl w:val="0"/>
          <w:numId w:val="5"/>
        </w:numPr>
        <w:shd w:val="clear" w:color="auto" w:fill="FFFFFF"/>
        <w:spacing w:after="0" w:line="210" w:lineRule="atLeast"/>
        <w:jc w:val="both"/>
        <w:rPr>
          <w:rFonts w:ascii="Arial" w:eastAsia="Times New Roman" w:hAnsi="Arial" w:cs="Arial"/>
          <w:color w:val="000000"/>
          <w:sz w:val="18"/>
          <w:szCs w:val="18"/>
          <w:lang w:eastAsia="ru-RU"/>
        </w:rPr>
      </w:pPr>
      <w:bookmarkStart w:id="5" w:name="dst11849"/>
      <w:bookmarkStart w:id="6" w:name="dst103622"/>
      <w:bookmarkStart w:id="7" w:name="dst1638"/>
      <w:bookmarkStart w:id="8" w:name="dst103620"/>
      <w:bookmarkStart w:id="9" w:name="dst1639"/>
      <w:bookmarkStart w:id="10" w:name="dst1641"/>
      <w:bookmarkStart w:id="11" w:name="dst3345"/>
      <w:bookmarkStart w:id="12" w:name="dst104242"/>
      <w:bookmarkStart w:id="13" w:name="dst1640"/>
      <w:bookmarkStart w:id="14" w:name="dst4105"/>
      <w:bookmarkStart w:id="15" w:name="dst103621"/>
      <w:bookmarkEnd w:id="5"/>
      <w:bookmarkEnd w:id="6"/>
      <w:bookmarkEnd w:id="7"/>
      <w:bookmarkEnd w:id="8"/>
      <w:bookmarkEnd w:id="9"/>
      <w:bookmarkEnd w:id="10"/>
      <w:bookmarkEnd w:id="11"/>
      <w:bookmarkEnd w:id="12"/>
      <w:bookmarkEnd w:id="13"/>
      <w:bookmarkEnd w:id="14"/>
      <w:bookmarkEnd w:id="15"/>
      <w:r w:rsidRPr="00226D5B">
        <w:rPr>
          <w:rFonts w:ascii="Arial" w:eastAsia="Times New Roman" w:hAnsi="Arial" w:cs="Arial"/>
          <w:color w:val="000000"/>
          <w:sz w:val="18"/>
          <w:szCs w:val="18"/>
          <w:lang w:eastAsia="ru-RU"/>
        </w:rPr>
        <w:t>При определении объекта налогообложения учитываются доходы, определяемые в порядке, установленном </w:t>
      </w:r>
      <w:hyperlink r:id="rId29" w:anchor="dst101847" w:history="1">
        <w:r w:rsidRPr="00226D5B">
          <w:rPr>
            <w:rFonts w:ascii="Arial" w:eastAsia="Times New Roman" w:hAnsi="Arial" w:cs="Arial"/>
            <w:color w:val="666699"/>
            <w:sz w:val="18"/>
            <w:lang w:eastAsia="ru-RU"/>
          </w:rPr>
          <w:t>пунктами 1</w:t>
        </w:r>
      </w:hyperlink>
      <w:r w:rsidRPr="00226D5B">
        <w:rPr>
          <w:rFonts w:ascii="Arial" w:eastAsia="Times New Roman" w:hAnsi="Arial" w:cs="Arial"/>
          <w:color w:val="000000"/>
          <w:sz w:val="18"/>
          <w:szCs w:val="18"/>
          <w:lang w:eastAsia="ru-RU"/>
        </w:rPr>
        <w:t> и </w:t>
      </w:r>
      <w:hyperlink r:id="rId30" w:anchor="dst101855" w:history="1">
        <w:r w:rsidRPr="00226D5B">
          <w:rPr>
            <w:rFonts w:ascii="Arial" w:eastAsia="Times New Roman" w:hAnsi="Arial" w:cs="Arial"/>
            <w:color w:val="666699"/>
            <w:sz w:val="18"/>
            <w:lang w:eastAsia="ru-RU"/>
          </w:rPr>
          <w:t>2 статьи 248</w:t>
        </w:r>
      </w:hyperlink>
      <w:r w:rsidRPr="00226D5B">
        <w:rPr>
          <w:rFonts w:ascii="Arial" w:eastAsia="Times New Roman" w:hAnsi="Arial" w:cs="Arial"/>
          <w:color w:val="000000"/>
          <w:sz w:val="18"/>
          <w:szCs w:val="18"/>
          <w:lang w:eastAsia="ru-RU"/>
        </w:rPr>
        <w:t> настоящего Кодекса.</w:t>
      </w:r>
    </w:p>
    <w:p w:rsidR="00226D5B" w:rsidRPr="00226D5B" w:rsidRDefault="00226D5B" w:rsidP="00226D5B">
      <w:pPr>
        <w:pStyle w:val="a6"/>
        <w:numPr>
          <w:ilvl w:val="0"/>
          <w:numId w:val="5"/>
        </w:numPr>
        <w:shd w:val="clear" w:color="auto" w:fill="FFFFFF"/>
        <w:spacing w:after="0" w:line="210" w:lineRule="atLeast"/>
        <w:jc w:val="both"/>
        <w:rPr>
          <w:rFonts w:ascii="Arial" w:eastAsia="Times New Roman" w:hAnsi="Arial" w:cs="Arial"/>
          <w:color w:val="000000"/>
          <w:sz w:val="18"/>
          <w:szCs w:val="18"/>
          <w:lang w:eastAsia="ru-RU"/>
        </w:rPr>
      </w:pPr>
    </w:p>
    <w:p w:rsidR="00226D5B" w:rsidRPr="00226D5B" w:rsidRDefault="00226D5B" w:rsidP="00226D5B">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226D5B">
        <w:rPr>
          <w:rFonts w:ascii="Arial" w:eastAsia="Times New Roman" w:hAnsi="Arial" w:cs="Arial"/>
          <w:b/>
          <w:bCs/>
          <w:color w:val="000000"/>
          <w:kern w:val="36"/>
          <w:sz w:val="18"/>
          <w:lang w:eastAsia="ru-RU"/>
        </w:rPr>
        <w:t>НК РФ Статья 248. Порядок определения доходов. Классификация доходов</w:t>
      </w:r>
    </w:p>
    <w:p w:rsidR="00226D5B" w:rsidRPr="00226D5B" w:rsidRDefault="00226D5B" w:rsidP="00226D5B">
      <w:pPr>
        <w:shd w:val="clear" w:color="auto" w:fill="FFFFFF"/>
        <w:spacing w:after="0" w:line="210" w:lineRule="atLeast"/>
        <w:jc w:val="both"/>
        <w:rPr>
          <w:rFonts w:ascii="Arial" w:eastAsia="Times New Roman" w:hAnsi="Arial" w:cs="Arial"/>
          <w:color w:val="000000"/>
          <w:sz w:val="18"/>
          <w:szCs w:val="18"/>
          <w:lang w:eastAsia="ru-RU"/>
        </w:rPr>
      </w:pPr>
      <w:r w:rsidRPr="00226D5B">
        <w:rPr>
          <w:rFonts w:ascii="Arial" w:eastAsia="Times New Roman" w:hAnsi="Arial" w:cs="Arial"/>
          <w:color w:val="000000"/>
          <w:sz w:val="18"/>
          <w:lang w:eastAsia="ru-RU"/>
        </w:rPr>
        <w:t> </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16" w:name="dst101847"/>
      <w:bookmarkEnd w:id="16"/>
      <w:r w:rsidRPr="00226D5B">
        <w:rPr>
          <w:rFonts w:ascii="Arial" w:eastAsia="Times New Roman" w:hAnsi="Arial" w:cs="Arial"/>
          <w:color w:val="000000"/>
          <w:sz w:val="18"/>
          <w:szCs w:val="18"/>
          <w:lang w:eastAsia="ru-RU"/>
        </w:rPr>
        <w:t>1. К доходам в целях настоящей главы относятся:</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17" w:name="dst101848"/>
      <w:bookmarkEnd w:id="17"/>
      <w:r w:rsidRPr="00226D5B">
        <w:rPr>
          <w:rFonts w:ascii="Arial" w:eastAsia="Times New Roman" w:hAnsi="Arial" w:cs="Arial"/>
          <w:color w:val="000000"/>
          <w:sz w:val="18"/>
          <w:szCs w:val="18"/>
          <w:lang w:eastAsia="ru-RU"/>
        </w:rPr>
        <w:t>1) доходы от реализации товаров (работ, услуг) и имущественных прав (далее - доходы от реализации).</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18" w:name="dst101849"/>
      <w:bookmarkEnd w:id="18"/>
      <w:r w:rsidRPr="00226D5B">
        <w:rPr>
          <w:rFonts w:ascii="Arial" w:eastAsia="Times New Roman" w:hAnsi="Arial" w:cs="Arial"/>
          <w:color w:val="000000"/>
          <w:sz w:val="18"/>
          <w:szCs w:val="18"/>
          <w:lang w:eastAsia="ru-RU"/>
        </w:rPr>
        <w:t>В целях настоящей главы товары определяются в соответствии с </w:t>
      </w:r>
      <w:hyperlink r:id="rId31" w:anchor="dst100349" w:history="1">
        <w:r w:rsidRPr="00226D5B">
          <w:rPr>
            <w:rFonts w:ascii="Arial" w:eastAsia="Times New Roman" w:hAnsi="Arial" w:cs="Arial"/>
            <w:color w:val="666699"/>
            <w:sz w:val="18"/>
            <w:lang w:eastAsia="ru-RU"/>
          </w:rPr>
          <w:t>пунктом 3 статьи 38</w:t>
        </w:r>
      </w:hyperlink>
      <w:r w:rsidRPr="00226D5B">
        <w:rPr>
          <w:rFonts w:ascii="Arial" w:eastAsia="Times New Roman" w:hAnsi="Arial" w:cs="Arial"/>
          <w:color w:val="000000"/>
          <w:sz w:val="18"/>
          <w:szCs w:val="18"/>
          <w:lang w:eastAsia="ru-RU"/>
        </w:rPr>
        <w:t> настоящего Кодекса;</w:t>
      </w:r>
    </w:p>
    <w:p w:rsidR="00226D5B" w:rsidRPr="00226D5B" w:rsidRDefault="00226D5B" w:rsidP="00226D5B">
      <w:pPr>
        <w:shd w:val="clear" w:color="auto" w:fill="FFFFFF"/>
        <w:spacing w:after="0" w:line="210" w:lineRule="atLeast"/>
        <w:jc w:val="both"/>
        <w:rPr>
          <w:rFonts w:ascii="Arial" w:eastAsia="Times New Roman" w:hAnsi="Arial" w:cs="Arial"/>
          <w:color w:val="000000"/>
          <w:sz w:val="18"/>
          <w:szCs w:val="18"/>
          <w:lang w:eastAsia="ru-RU"/>
        </w:rPr>
      </w:pPr>
      <w:r w:rsidRPr="00226D5B">
        <w:rPr>
          <w:rFonts w:ascii="Arial" w:eastAsia="Times New Roman" w:hAnsi="Arial" w:cs="Arial"/>
          <w:color w:val="000000"/>
          <w:sz w:val="18"/>
          <w:szCs w:val="18"/>
          <w:lang w:eastAsia="ru-RU"/>
        </w:rPr>
        <w:t>(абзац введен Федеральным </w:t>
      </w:r>
      <w:hyperlink r:id="rId32" w:anchor="dst100483" w:history="1">
        <w:r w:rsidRPr="00226D5B">
          <w:rPr>
            <w:rFonts w:ascii="Arial" w:eastAsia="Times New Roman" w:hAnsi="Arial" w:cs="Arial"/>
            <w:color w:val="666699"/>
            <w:sz w:val="18"/>
            <w:lang w:eastAsia="ru-RU"/>
          </w:rPr>
          <w:t>законом</w:t>
        </w:r>
      </w:hyperlink>
      <w:r w:rsidRPr="00226D5B">
        <w:rPr>
          <w:rFonts w:ascii="Arial" w:eastAsia="Times New Roman" w:hAnsi="Arial" w:cs="Arial"/>
          <w:color w:val="000000"/>
          <w:sz w:val="18"/>
          <w:szCs w:val="18"/>
          <w:lang w:eastAsia="ru-RU"/>
        </w:rPr>
        <w:t> от 29.05.2002 N 57-ФЗ)</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19" w:name="dst101850"/>
      <w:bookmarkEnd w:id="19"/>
      <w:r w:rsidRPr="00226D5B">
        <w:rPr>
          <w:rFonts w:ascii="Arial" w:eastAsia="Times New Roman" w:hAnsi="Arial" w:cs="Arial"/>
          <w:color w:val="FF0000"/>
          <w:sz w:val="18"/>
          <w:szCs w:val="18"/>
          <w:lang w:eastAsia="ru-RU"/>
        </w:rPr>
        <w:t xml:space="preserve">2) </w:t>
      </w:r>
      <w:proofErr w:type="spellStart"/>
      <w:r w:rsidRPr="00226D5B">
        <w:rPr>
          <w:rFonts w:ascii="Arial" w:eastAsia="Times New Roman" w:hAnsi="Arial" w:cs="Arial"/>
          <w:color w:val="FF0000"/>
          <w:sz w:val="18"/>
          <w:szCs w:val="18"/>
          <w:lang w:eastAsia="ru-RU"/>
        </w:rPr>
        <w:t>внереализационные</w:t>
      </w:r>
      <w:proofErr w:type="spellEnd"/>
      <w:r w:rsidRPr="00226D5B">
        <w:rPr>
          <w:rFonts w:ascii="Arial" w:eastAsia="Times New Roman" w:hAnsi="Arial" w:cs="Arial"/>
          <w:color w:val="FF0000"/>
          <w:sz w:val="18"/>
          <w:szCs w:val="18"/>
          <w:lang w:eastAsia="ru-RU"/>
        </w:rPr>
        <w:t xml:space="preserve"> доходы.</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20" w:name="dst101851"/>
      <w:bookmarkEnd w:id="20"/>
      <w:r w:rsidRPr="00226D5B">
        <w:rPr>
          <w:rFonts w:ascii="Arial" w:eastAsia="Times New Roman" w:hAnsi="Arial" w:cs="Arial"/>
          <w:color w:val="000000"/>
          <w:sz w:val="18"/>
          <w:szCs w:val="18"/>
          <w:lang w:eastAsia="ru-RU"/>
        </w:rPr>
        <w:t>При определении доходов из них исключаются суммы налогов, предъявленные в соответствии с настоящим Кодексом налогоплательщиком покупателю (приобретателю) товаров (работ, услуг, имущественных прав).</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21" w:name="dst2177"/>
      <w:bookmarkStart w:id="22" w:name="dst101852"/>
      <w:bookmarkEnd w:id="21"/>
      <w:bookmarkEnd w:id="22"/>
      <w:r w:rsidRPr="00226D5B">
        <w:rPr>
          <w:rFonts w:ascii="Arial" w:eastAsia="Times New Roman" w:hAnsi="Arial" w:cs="Arial"/>
          <w:color w:val="000000"/>
          <w:sz w:val="18"/>
          <w:szCs w:val="18"/>
          <w:lang w:eastAsia="ru-RU"/>
        </w:rPr>
        <w:t>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w:t>
      </w:r>
    </w:p>
    <w:p w:rsidR="00226D5B" w:rsidRPr="00226D5B" w:rsidRDefault="00226D5B" w:rsidP="00226D5B">
      <w:pPr>
        <w:shd w:val="clear" w:color="auto" w:fill="FFFFFF"/>
        <w:spacing w:after="0" w:line="210" w:lineRule="atLeast"/>
        <w:jc w:val="both"/>
        <w:rPr>
          <w:rFonts w:ascii="Arial" w:eastAsia="Times New Roman" w:hAnsi="Arial" w:cs="Arial"/>
          <w:color w:val="000000"/>
          <w:sz w:val="18"/>
          <w:szCs w:val="18"/>
          <w:lang w:eastAsia="ru-RU"/>
        </w:rPr>
      </w:pPr>
      <w:r w:rsidRPr="00226D5B">
        <w:rPr>
          <w:rFonts w:ascii="Arial" w:eastAsia="Times New Roman" w:hAnsi="Arial" w:cs="Arial"/>
          <w:color w:val="000000"/>
          <w:sz w:val="18"/>
          <w:szCs w:val="18"/>
          <w:lang w:eastAsia="ru-RU"/>
        </w:rPr>
        <w:t>(в ред. Федерального </w:t>
      </w:r>
      <w:hyperlink r:id="rId33" w:anchor="dst100029" w:history="1">
        <w:r w:rsidRPr="00226D5B">
          <w:rPr>
            <w:rFonts w:ascii="Arial" w:eastAsia="Times New Roman" w:hAnsi="Arial" w:cs="Arial"/>
            <w:color w:val="666699"/>
            <w:sz w:val="18"/>
            <w:lang w:eastAsia="ru-RU"/>
          </w:rPr>
          <w:t>закона</w:t>
        </w:r>
      </w:hyperlink>
      <w:r w:rsidRPr="00226D5B">
        <w:rPr>
          <w:rFonts w:ascii="Arial" w:eastAsia="Times New Roman" w:hAnsi="Arial" w:cs="Arial"/>
          <w:color w:val="000000"/>
          <w:sz w:val="18"/>
          <w:szCs w:val="18"/>
          <w:lang w:eastAsia="ru-RU"/>
        </w:rPr>
        <w:t> от 06.06.2005 N 58-ФЗ)</w:t>
      </w:r>
    </w:p>
    <w:p w:rsidR="00226D5B" w:rsidRPr="00226D5B" w:rsidRDefault="00226D5B" w:rsidP="00226D5B">
      <w:pPr>
        <w:shd w:val="clear" w:color="auto" w:fill="FFFFFF"/>
        <w:spacing w:after="0" w:line="263" w:lineRule="atLeast"/>
        <w:jc w:val="both"/>
        <w:rPr>
          <w:rFonts w:ascii="Arial" w:eastAsia="Times New Roman" w:hAnsi="Arial" w:cs="Arial"/>
          <w:color w:val="000000"/>
          <w:sz w:val="18"/>
          <w:szCs w:val="18"/>
          <w:lang w:eastAsia="ru-RU"/>
        </w:rPr>
      </w:pPr>
      <w:r w:rsidRPr="00226D5B">
        <w:rPr>
          <w:rFonts w:ascii="Arial" w:eastAsia="Times New Roman" w:hAnsi="Arial" w:cs="Arial"/>
          <w:color w:val="000000"/>
          <w:sz w:val="18"/>
          <w:szCs w:val="18"/>
          <w:lang w:eastAsia="ru-RU"/>
        </w:rPr>
        <w:t>(</w:t>
      </w:r>
      <w:proofErr w:type="gramStart"/>
      <w:r w:rsidRPr="00226D5B">
        <w:rPr>
          <w:rFonts w:ascii="Arial" w:eastAsia="Times New Roman" w:hAnsi="Arial" w:cs="Arial"/>
          <w:color w:val="000000"/>
          <w:sz w:val="18"/>
          <w:szCs w:val="18"/>
          <w:lang w:eastAsia="ru-RU"/>
        </w:rPr>
        <w:t>см</w:t>
      </w:r>
      <w:proofErr w:type="gramEnd"/>
      <w:r w:rsidRPr="00226D5B">
        <w:rPr>
          <w:rFonts w:ascii="Arial" w:eastAsia="Times New Roman" w:hAnsi="Arial" w:cs="Arial"/>
          <w:color w:val="000000"/>
          <w:sz w:val="18"/>
          <w:szCs w:val="18"/>
          <w:lang w:eastAsia="ru-RU"/>
        </w:rPr>
        <w:t>. текст в предыдущей редакции)</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23" w:name="dst101853"/>
      <w:bookmarkEnd w:id="23"/>
      <w:r w:rsidRPr="00226D5B">
        <w:rPr>
          <w:rFonts w:ascii="Arial" w:eastAsia="Times New Roman" w:hAnsi="Arial" w:cs="Arial"/>
          <w:color w:val="000000"/>
          <w:sz w:val="18"/>
          <w:szCs w:val="18"/>
          <w:lang w:eastAsia="ru-RU"/>
        </w:rPr>
        <w:t>Доходы от реализации определяются в порядке, установленном </w:t>
      </w:r>
      <w:hyperlink r:id="rId34" w:anchor="dst101860" w:history="1">
        <w:r w:rsidRPr="00226D5B">
          <w:rPr>
            <w:rFonts w:ascii="Arial" w:eastAsia="Times New Roman" w:hAnsi="Arial" w:cs="Arial"/>
            <w:color w:val="666699"/>
            <w:sz w:val="18"/>
            <w:lang w:eastAsia="ru-RU"/>
          </w:rPr>
          <w:t>статьей 249</w:t>
        </w:r>
      </w:hyperlink>
      <w:r w:rsidRPr="00226D5B">
        <w:rPr>
          <w:rFonts w:ascii="Arial" w:eastAsia="Times New Roman" w:hAnsi="Arial" w:cs="Arial"/>
          <w:color w:val="000000"/>
          <w:sz w:val="18"/>
          <w:szCs w:val="18"/>
          <w:lang w:eastAsia="ru-RU"/>
        </w:rPr>
        <w:t> настоящего Кодекса с учетом положений настоящей главы.</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24" w:name="dst101854"/>
      <w:bookmarkEnd w:id="24"/>
      <w:proofErr w:type="spellStart"/>
      <w:r w:rsidRPr="00226D5B">
        <w:rPr>
          <w:rFonts w:ascii="Arial" w:eastAsia="Times New Roman" w:hAnsi="Arial" w:cs="Arial"/>
          <w:color w:val="FF0000"/>
          <w:sz w:val="18"/>
          <w:szCs w:val="18"/>
          <w:lang w:eastAsia="ru-RU"/>
        </w:rPr>
        <w:t>Внереализационные</w:t>
      </w:r>
      <w:proofErr w:type="spellEnd"/>
      <w:r w:rsidRPr="00226D5B">
        <w:rPr>
          <w:rFonts w:ascii="Arial" w:eastAsia="Times New Roman" w:hAnsi="Arial" w:cs="Arial"/>
          <w:color w:val="FF0000"/>
          <w:sz w:val="18"/>
          <w:szCs w:val="18"/>
          <w:lang w:eastAsia="ru-RU"/>
        </w:rPr>
        <w:t xml:space="preserve"> доходы определяются в порядке, установленном </w:t>
      </w:r>
      <w:hyperlink r:id="rId35" w:anchor="dst101864" w:history="1">
        <w:r w:rsidRPr="00226D5B">
          <w:rPr>
            <w:rFonts w:ascii="Arial" w:eastAsia="Times New Roman" w:hAnsi="Arial" w:cs="Arial"/>
            <w:color w:val="FF0000"/>
            <w:sz w:val="18"/>
            <w:lang w:eastAsia="ru-RU"/>
          </w:rPr>
          <w:t>статьей 250</w:t>
        </w:r>
      </w:hyperlink>
      <w:r w:rsidRPr="00226D5B">
        <w:rPr>
          <w:rFonts w:ascii="Arial" w:eastAsia="Times New Roman" w:hAnsi="Arial" w:cs="Arial"/>
          <w:color w:val="FF0000"/>
          <w:sz w:val="18"/>
          <w:szCs w:val="18"/>
          <w:lang w:eastAsia="ru-RU"/>
        </w:rPr>
        <w:t> настоящего Кодекса с учетом положений настоящей главы.</w:t>
      </w:r>
    </w:p>
    <w:p w:rsidR="00226D5B" w:rsidRDefault="00226D5B" w:rsidP="005D19D1">
      <w:pPr>
        <w:spacing w:after="0" w:line="240" w:lineRule="auto"/>
        <w:rPr>
          <w:rFonts w:ascii="Times New Roman" w:eastAsia="Times New Roman" w:hAnsi="Times New Roman" w:cs="Times New Roman"/>
          <w:sz w:val="24"/>
          <w:szCs w:val="24"/>
          <w:lang w:eastAsia="ru-RU"/>
        </w:rPr>
      </w:pPr>
    </w:p>
    <w:p w:rsidR="00226D5B" w:rsidRPr="00226D5B" w:rsidRDefault="00226D5B" w:rsidP="00226D5B">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226D5B">
        <w:rPr>
          <w:rFonts w:ascii="Arial" w:eastAsia="Times New Roman" w:hAnsi="Arial" w:cs="Arial"/>
          <w:b/>
          <w:bCs/>
          <w:color w:val="000000"/>
          <w:kern w:val="36"/>
          <w:sz w:val="18"/>
          <w:lang w:eastAsia="ru-RU"/>
        </w:rPr>
        <w:t xml:space="preserve">НК РФ Статья 250. </w:t>
      </w:r>
      <w:proofErr w:type="spellStart"/>
      <w:r w:rsidRPr="00226D5B">
        <w:rPr>
          <w:rFonts w:ascii="Arial" w:eastAsia="Times New Roman" w:hAnsi="Arial" w:cs="Arial"/>
          <w:b/>
          <w:bCs/>
          <w:color w:val="000000"/>
          <w:kern w:val="36"/>
          <w:sz w:val="18"/>
          <w:lang w:eastAsia="ru-RU"/>
        </w:rPr>
        <w:t>Внереализационные</w:t>
      </w:r>
      <w:proofErr w:type="spellEnd"/>
      <w:r w:rsidRPr="00226D5B">
        <w:rPr>
          <w:rFonts w:ascii="Arial" w:eastAsia="Times New Roman" w:hAnsi="Arial" w:cs="Arial"/>
          <w:b/>
          <w:bCs/>
          <w:color w:val="000000"/>
          <w:kern w:val="36"/>
          <w:sz w:val="18"/>
          <w:lang w:eastAsia="ru-RU"/>
        </w:rPr>
        <w:t xml:space="preserve"> доходы</w:t>
      </w:r>
    </w:p>
    <w:p w:rsidR="00226D5B" w:rsidRPr="00226D5B" w:rsidRDefault="00226D5B" w:rsidP="00226D5B">
      <w:pPr>
        <w:shd w:val="clear" w:color="auto" w:fill="FFFFFF"/>
        <w:spacing w:after="0" w:line="210" w:lineRule="atLeast"/>
        <w:jc w:val="both"/>
        <w:rPr>
          <w:rFonts w:ascii="Arial" w:eastAsia="Times New Roman" w:hAnsi="Arial" w:cs="Arial"/>
          <w:color w:val="000000"/>
          <w:sz w:val="18"/>
          <w:szCs w:val="18"/>
          <w:lang w:eastAsia="ru-RU"/>
        </w:rPr>
      </w:pPr>
      <w:r w:rsidRPr="00226D5B">
        <w:rPr>
          <w:rFonts w:ascii="Arial" w:eastAsia="Times New Roman" w:hAnsi="Arial" w:cs="Arial"/>
          <w:color w:val="000000"/>
          <w:sz w:val="18"/>
          <w:lang w:eastAsia="ru-RU"/>
        </w:rPr>
        <w:t> </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25" w:name="dst101865"/>
      <w:bookmarkEnd w:id="25"/>
      <w:r w:rsidRPr="00226D5B">
        <w:rPr>
          <w:rFonts w:ascii="Arial" w:eastAsia="Times New Roman" w:hAnsi="Arial" w:cs="Arial"/>
          <w:color w:val="000000"/>
          <w:sz w:val="18"/>
          <w:szCs w:val="18"/>
          <w:lang w:eastAsia="ru-RU"/>
        </w:rPr>
        <w:t xml:space="preserve">В целях настоящей главы </w:t>
      </w:r>
      <w:proofErr w:type="spellStart"/>
      <w:r w:rsidRPr="00226D5B">
        <w:rPr>
          <w:rFonts w:ascii="Arial" w:eastAsia="Times New Roman" w:hAnsi="Arial" w:cs="Arial"/>
          <w:color w:val="000000"/>
          <w:sz w:val="18"/>
          <w:szCs w:val="18"/>
          <w:lang w:eastAsia="ru-RU"/>
        </w:rPr>
        <w:t>внереализационными</w:t>
      </w:r>
      <w:proofErr w:type="spellEnd"/>
      <w:r w:rsidRPr="00226D5B">
        <w:rPr>
          <w:rFonts w:ascii="Arial" w:eastAsia="Times New Roman" w:hAnsi="Arial" w:cs="Arial"/>
          <w:color w:val="000000"/>
          <w:sz w:val="18"/>
          <w:szCs w:val="18"/>
          <w:lang w:eastAsia="ru-RU"/>
        </w:rPr>
        <w:t xml:space="preserve"> доходами признаются доходы, не указанные в </w:t>
      </w:r>
      <w:hyperlink r:id="rId36" w:anchor="dst101860" w:history="1">
        <w:r w:rsidRPr="00226D5B">
          <w:rPr>
            <w:rFonts w:ascii="Arial" w:eastAsia="Times New Roman" w:hAnsi="Arial" w:cs="Arial"/>
            <w:color w:val="666699"/>
            <w:sz w:val="18"/>
            <w:lang w:eastAsia="ru-RU"/>
          </w:rPr>
          <w:t>статье 249</w:t>
        </w:r>
      </w:hyperlink>
      <w:r w:rsidRPr="00226D5B">
        <w:rPr>
          <w:rFonts w:ascii="Arial" w:eastAsia="Times New Roman" w:hAnsi="Arial" w:cs="Arial"/>
          <w:color w:val="000000"/>
          <w:sz w:val="18"/>
          <w:szCs w:val="18"/>
          <w:lang w:eastAsia="ru-RU"/>
        </w:rPr>
        <w:t> настоящего Кодекса.</w:t>
      </w:r>
    </w:p>
    <w:p w:rsid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26" w:name="dst101866"/>
      <w:bookmarkEnd w:id="26"/>
      <w:proofErr w:type="spellStart"/>
      <w:r w:rsidRPr="00226D5B">
        <w:rPr>
          <w:rFonts w:ascii="Arial" w:eastAsia="Times New Roman" w:hAnsi="Arial" w:cs="Arial"/>
          <w:color w:val="000000"/>
          <w:sz w:val="18"/>
          <w:szCs w:val="18"/>
          <w:lang w:eastAsia="ru-RU"/>
        </w:rPr>
        <w:t>Внереализационными</w:t>
      </w:r>
      <w:proofErr w:type="spellEnd"/>
      <w:r w:rsidRPr="00226D5B">
        <w:rPr>
          <w:rFonts w:ascii="Arial" w:eastAsia="Times New Roman" w:hAnsi="Arial" w:cs="Arial"/>
          <w:color w:val="000000"/>
          <w:sz w:val="18"/>
          <w:szCs w:val="18"/>
          <w:lang w:eastAsia="ru-RU"/>
        </w:rPr>
        <w:t xml:space="preserve"> доходами налогоплательщика признаются, в частности, доходы:</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r w:rsidRPr="00226D5B">
        <w:rPr>
          <w:rFonts w:ascii="Arial" w:eastAsia="Times New Roman" w:hAnsi="Arial" w:cs="Arial"/>
          <w:color w:val="000000"/>
          <w:sz w:val="18"/>
          <w:szCs w:val="18"/>
          <w:lang w:eastAsia="ru-RU"/>
        </w:rPr>
        <w:t>14) в виде использованных не по целевому назначению имущества (в том числе денежных средств), работ, услуг, которые получены в рамках </w:t>
      </w:r>
      <w:hyperlink r:id="rId37" w:anchor="dst100010" w:history="1">
        <w:r w:rsidRPr="00226D5B">
          <w:rPr>
            <w:rFonts w:ascii="Arial" w:eastAsia="Times New Roman" w:hAnsi="Arial" w:cs="Arial"/>
            <w:color w:val="FF9900"/>
            <w:sz w:val="18"/>
            <w:u w:val="single"/>
            <w:lang w:eastAsia="ru-RU"/>
          </w:rPr>
          <w:t>благотворительной деятельности</w:t>
        </w:r>
      </w:hyperlink>
      <w:r w:rsidRPr="00226D5B">
        <w:rPr>
          <w:rFonts w:ascii="Arial" w:eastAsia="Times New Roman" w:hAnsi="Arial" w:cs="Arial"/>
          <w:color w:val="000000"/>
          <w:sz w:val="18"/>
          <w:szCs w:val="18"/>
          <w:lang w:eastAsia="ru-RU"/>
        </w:rPr>
        <w:t xml:space="preserve"> (в том числе в виде благотворительной помощи, пожертвований), </w:t>
      </w:r>
      <w:r w:rsidRPr="00226D5B">
        <w:rPr>
          <w:rFonts w:ascii="Arial" w:eastAsia="Times New Roman" w:hAnsi="Arial" w:cs="Arial"/>
          <w:color w:val="FF0000"/>
          <w:sz w:val="18"/>
          <w:szCs w:val="18"/>
          <w:lang w:eastAsia="ru-RU"/>
        </w:rPr>
        <w:t>целевых поступлений, целевого финансирования</w:t>
      </w:r>
      <w:r w:rsidRPr="00226D5B">
        <w:rPr>
          <w:rFonts w:ascii="Arial" w:eastAsia="Times New Roman" w:hAnsi="Arial" w:cs="Arial"/>
          <w:color w:val="000000"/>
          <w:sz w:val="18"/>
          <w:szCs w:val="18"/>
          <w:lang w:eastAsia="ru-RU"/>
        </w:rPr>
        <w:t>, за исключением бюджетных средств. В отношении бюджетных средств, использованных не по целевому назначению, применяются нормы </w:t>
      </w:r>
      <w:hyperlink r:id="rId38" w:anchor="dst3765" w:history="1">
        <w:r w:rsidRPr="00226D5B">
          <w:rPr>
            <w:rFonts w:ascii="Arial" w:eastAsia="Times New Roman" w:hAnsi="Arial" w:cs="Arial"/>
            <w:color w:val="666699"/>
            <w:sz w:val="18"/>
            <w:lang w:eastAsia="ru-RU"/>
          </w:rPr>
          <w:t>бюджетного законодательства</w:t>
        </w:r>
      </w:hyperlink>
      <w:r w:rsidRPr="00226D5B">
        <w:rPr>
          <w:rFonts w:ascii="Arial" w:eastAsia="Times New Roman" w:hAnsi="Arial" w:cs="Arial"/>
          <w:color w:val="000000"/>
          <w:sz w:val="18"/>
          <w:szCs w:val="18"/>
          <w:lang w:eastAsia="ru-RU"/>
        </w:rPr>
        <w:t> Российской Федерации.</w:t>
      </w:r>
    </w:p>
    <w:p w:rsidR="00226D5B" w:rsidRPr="00226D5B" w:rsidRDefault="00226D5B" w:rsidP="00226D5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27" w:name="dst8099"/>
      <w:bookmarkStart w:id="28" w:name="dst104505"/>
      <w:bookmarkStart w:id="29" w:name="dst101884"/>
      <w:bookmarkEnd w:id="27"/>
      <w:bookmarkEnd w:id="28"/>
      <w:bookmarkEnd w:id="29"/>
      <w:r w:rsidRPr="00226D5B">
        <w:rPr>
          <w:rFonts w:ascii="Arial" w:eastAsia="Times New Roman" w:hAnsi="Arial" w:cs="Arial"/>
          <w:color w:val="000000"/>
          <w:sz w:val="18"/>
          <w:szCs w:val="18"/>
          <w:lang w:eastAsia="ru-RU"/>
        </w:rP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w:t>
      </w:r>
      <w:proofErr w:type="gramStart"/>
      <w:r w:rsidRPr="00226D5B">
        <w:rPr>
          <w:rFonts w:ascii="Arial" w:eastAsia="Times New Roman" w:hAnsi="Arial" w:cs="Arial"/>
          <w:color w:val="000000"/>
          <w:sz w:val="18"/>
          <w:szCs w:val="18"/>
          <w:lang w:eastAsia="ru-RU"/>
        </w:rPr>
        <w:t>дств в с</w:t>
      </w:r>
      <w:proofErr w:type="gramEnd"/>
      <w:r w:rsidRPr="00226D5B">
        <w:rPr>
          <w:rFonts w:ascii="Arial" w:eastAsia="Times New Roman" w:hAnsi="Arial" w:cs="Arial"/>
          <w:color w:val="000000"/>
          <w:sz w:val="18"/>
          <w:szCs w:val="18"/>
          <w:lang w:eastAsia="ru-RU"/>
        </w:rPr>
        <w:t>оставе </w:t>
      </w:r>
      <w:hyperlink r:id="rId39" w:anchor="dst100023" w:history="1">
        <w:r w:rsidRPr="00226D5B">
          <w:rPr>
            <w:rFonts w:ascii="Arial" w:eastAsia="Times New Roman" w:hAnsi="Arial" w:cs="Arial"/>
            <w:color w:val="666699"/>
            <w:sz w:val="18"/>
            <w:lang w:eastAsia="ru-RU"/>
          </w:rPr>
          <w:t>налоговой декларации</w:t>
        </w:r>
      </w:hyperlink>
      <w:r w:rsidRPr="00226D5B">
        <w:rPr>
          <w:rFonts w:ascii="Arial" w:eastAsia="Times New Roman" w:hAnsi="Arial" w:cs="Arial"/>
          <w:color w:val="000000"/>
          <w:sz w:val="18"/>
          <w:szCs w:val="18"/>
          <w:lang w:eastAsia="ru-RU"/>
        </w:rPr>
        <w:t> по налогу.</w:t>
      </w:r>
    </w:p>
    <w:p w:rsidR="00226D5B" w:rsidRPr="005D19D1" w:rsidRDefault="00226D5B" w:rsidP="005D19D1">
      <w:pPr>
        <w:spacing w:after="0" w:line="240" w:lineRule="auto"/>
        <w:rPr>
          <w:rFonts w:ascii="Times New Roman" w:eastAsia="Times New Roman" w:hAnsi="Times New Roman" w:cs="Times New Roman"/>
          <w:sz w:val="24"/>
          <w:szCs w:val="24"/>
          <w:lang w:eastAsia="ru-RU"/>
        </w:rPr>
      </w:pPr>
    </w:p>
    <w:p w:rsidR="005D19D1" w:rsidRPr="005D19D1" w:rsidRDefault="005D19D1" w:rsidP="005D19D1">
      <w:pPr>
        <w:spacing w:before="400" w:after="120" w:line="240" w:lineRule="auto"/>
        <w:ind w:firstLine="720"/>
        <w:outlineLvl w:val="0"/>
        <w:rPr>
          <w:rFonts w:ascii="Times New Roman" w:eastAsia="Times New Roman" w:hAnsi="Times New Roman" w:cs="Times New Roman"/>
          <w:b/>
          <w:bCs/>
          <w:kern w:val="36"/>
          <w:sz w:val="24"/>
          <w:szCs w:val="24"/>
          <w:lang w:eastAsia="ru-RU"/>
        </w:rPr>
      </w:pPr>
      <w:r w:rsidRPr="005D19D1">
        <w:rPr>
          <w:rFonts w:ascii="Times New Roman" w:eastAsia="Times New Roman" w:hAnsi="Times New Roman" w:cs="Times New Roman"/>
          <w:b/>
          <w:bCs/>
          <w:color w:val="000000"/>
          <w:kern w:val="36"/>
          <w:sz w:val="24"/>
          <w:szCs w:val="24"/>
          <w:lang w:eastAsia="ru-RU"/>
        </w:rPr>
        <w:t>7. Елена Валерьевна Б.</w:t>
      </w:r>
    </w:p>
    <w:p w:rsidR="005D19D1" w:rsidRPr="005D19D1" w:rsidRDefault="005D19D1" w:rsidP="005D19D1">
      <w:pPr>
        <w:shd w:val="clear" w:color="auto" w:fill="FFFFFF"/>
        <w:spacing w:after="0" w:line="240" w:lineRule="auto"/>
        <w:ind w:firstLine="720"/>
        <w:jc w:val="both"/>
        <w:outlineLvl w:val="0"/>
        <w:rPr>
          <w:rFonts w:ascii="Times New Roman" w:eastAsia="Times New Roman" w:hAnsi="Times New Roman" w:cs="Times New Roman"/>
          <w:b/>
          <w:bCs/>
          <w:kern w:val="36"/>
          <w:sz w:val="24"/>
          <w:szCs w:val="24"/>
          <w:lang w:eastAsia="ru-RU"/>
        </w:rPr>
      </w:pPr>
      <w:r w:rsidRPr="005D19D1">
        <w:rPr>
          <w:rFonts w:ascii="Times New Roman" w:eastAsia="Times New Roman" w:hAnsi="Times New Roman" w:cs="Times New Roman"/>
          <w:b/>
          <w:bCs/>
          <w:color w:val="FF0000"/>
          <w:kern w:val="36"/>
          <w:sz w:val="24"/>
          <w:szCs w:val="24"/>
          <w:shd w:val="clear" w:color="auto" w:fill="FFFFFF"/>
          <w:lang w:eastAsia="ru-RU"/>
        </w:rPr>
        <w:t>НЕВЕРОВ</w:t>
      </w:r>
    </w:p>
    <w:p w:rsidR="005D19D1" w:rsidRP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Некоммерческая организация (АНО) на общем режиме налогообложения (уставной некоммерческой деятельностью является строительство социально значимых объектов) заключило договор с генподрядчиком на строительство социально значимого объекта (больницы), в договоре прописано что ген</w:t>
      </w:r>
      <w:proofErr w:type="gramStart"/>
      <w:r w:rsidRPr="005D19D1">
        <w:rPr>
          <w:rFonts w:ascii="Times New Roman" w:eastAsia="Times New Roman" w:hAnsi="Times New Roman" w:cs="Times New Roman"/>
          <w:color w:val="1F497D" w:themeColor="text2"/>
          <w:sz w:val="24"/>
          <w:szCs w:val="24"/>
          <w:lang w:eastAsia="ru-RU"/>
        </w:rPr>
        <w:t>.п</w:t>
      </w:r>
      <w:proofErr w:type="gramEnd"/>
      <w:r w:rsidRPr="005D19D1">
        <w:rPr>
          <w:rFonts w:ascii="Times New Roman" w:eastAsia="Times New Roman" w:hAnsi="Times New Roman" w:cs="Times New Roman"/>
          <w:color w:val="1F497D" w:themeColor="text2"/>
          <w:sz w:val="24"/>
          <w:szCs w:val="24"/>
          <w:lang w:eastAsia="ru-RU"/>
        </w:rPr>
        <w:t>одрядчик обязуется самостоятельно нести финансовую нагрузку по оплате тепловой, электрической энергии до ввода объекта в эксплуатацию.</w:t>
      </w:r>
    </w:p>
    <w:p w:rsid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 xml:space="preserve">АНО самостоятельно заключила договор с </w:t>
      </w:r>
      <w:proofErr w:type="spellStart"/>
      <w:r w:rsidRPr="005D19D1">
        <w:rPr>
          <w:rFonts w:ascii="Times New Roman" w:eastAsia="Times New Roman" w:hAnsi="Times New Roman" w:cs="Times New Roman"/>
          <w:color w:val="1F497D" w:themeColor="text2"/>
          <w:sz w:val="24"/>
          <w:szCs w:val="24"/>
          <w:lang w:eastAsia="ru-RU"/>
        </w:rPr>
        <w:t>энергоснабжающей</w:t>
      </w:r>
      <w:proofErr w:type="spellEnd"/>
      <w:r w:rsidRPr="005D19D1">
        <w:rPr>
          <w:rFonts w:ascii="Times New Roman" w:eastAsia="Times New Roman" w:hAnsi="Times New Roman" w:cs="Times New Roman"/>
          <w:color w:val="1F497D" w:themeColor="text2"/>
          <w:sz w:val="24"/>
          <w:szCs w:val="24"/>
          <w:lang w:eastAsia="ru-RU"/>
        </w:rPr>
        <w:t xml:space="preserve"> организацией и получила от нее акты и счета фактуры с выделенной суммой НДС. (325 311,78 , в т.ч. НДС 54218,63) Каким образом будет правильно </w:t>
      </w:r>
      <w:proofErr w:type="spellStart"/>
      <w:r w:rsidRPr="005D19D1">
        <w:rPr>
          <w:rFonts w:ascii="Times New Roman" w:eastAsia="Times New Roman" w:hAnsi="Times New Roman" w:cs="Times New Roman"/>
          <w:color w:val="1F497D" w:themeColor="text2"/>
          <w:sz w:val="24"/>
          <w:szCs w:val="24"/>
          <w:lang w:eastAsia="ru-RU"/>
        </w:rPr>
        <w:t>перевыставить</w:t>
      </w:r>
      <w:proofErr w:type="spellEnd"/>
      <w:r w:rsidRPr="005D19D1">
        <w:rPr>
          <w:rFonts w:ascii="Times New Roman" w:eastAsia="Times New Roman" w:hAnsi="Times New Roman" w:cs="Times New Roman"/>
          <w:color w:val="1F497D" w:themeColor="text2"/>
          <w:sz w:val="24"/>
          <w:szCs w:val="24"/>
          <w:lang w:eastAsia="ru-RU"/>
        </w:rPr>
        <w:t xml:space="preserve"> акты в адрес ген</w:t>
      </w:r>
      <w:proofErr w:type="gramStart"/>
      <w:r w:rsidRPr="005D19D1">
        <w:rPr>
          <w:rFonts w:ascii="Times New Roman" w:eastAsia="Times New Roman" w:hAnsi="Times New Roman" w:cs="Times New Roman"/>
          <w:color w:val="1F497D" w:themeColor="text2"/>
          <w:sz w:val="24"/>
          <w:szCs w:val="24"/>
          <w:lang w:eastAsia="ru-RU"/>
        </w:rPr>
        <w:t>.п</w:t>
      </w:r>
      <w:proofErr w:type="gramEnd"/>
      <w:r w:rsidRPr="005D19D1">
        <w:rPr>
          <w:rFonts w:ascii="Times New Roman" w:eastAsia="Times New Roman" w:hAnsi="Times New Roman" w:cs="Times New Roman"/>
          <w:color w:val="1F497D" w:themeColor="text2"/>
          <w:sz w:val="24"/>
          <w:szCs w:val="24"/>
          <w:lang w:eastAsia="ru-RU"/>
        </w:rPr>
        <w:t>одрядчика. Нужно ли выставлять в адрес ген</w:t>
      </w:r>
      <w:proofErr w:type="gramStart"/>
      <w:r w:rsidRPr="005D19D1">
        <w:rPr>
          <w:rFonts w:ascii="Times New Roman" w:eastAsia="Times New Roman" w:hAnsi="Times New Roman" w:cs="Times New Roman"/>
          <w:color w:val="1F497D" w:themeColor="text2"/>
          <w:sz w:val="24"/>
          <w:szCs w:val="24"/>
          <w:lang w:eastAsia="ru-RU"/>
        </w:rPr>
        <w:t>.п</w:t>
      </w:r>
      <w:proofErr w:type="gramEnd"/>
      <w:r w:rsidRPr="005D19D1">
        <w:rPr>
          <w:rFonts w:ascii="Times New Roman" w:eastAsia="Times New Roman" w:hAnsi="Times New Roman" w:cs="Times New Roman"/>
          <w:color w:val="1F497D" w:themeColor="text2"/>
          <w:sz w:val="24"/>
          <w:szCs w:val="24"/>
          <w:lang w:eastAsia="ru-RU"/>
        </w:rPr>
        <w:t xml:space="preserve">одрядчика счета фактуры с выделенной суммой НДС? Или АНО </w:t>
      </w:r>
      <w:proofErr w:type="spellStart"/>
      <w:r w:rsidRPr="005D19D1">
        <w:rPr>
          <w:rFonts w:ascii="Times New Roman" w:eastAsia="Times New Roman" w:hAnsi="Times New Roman" w:cs="Times New Roman"/>
          <w:color w:val="1F497D" w:themeColor="text2"/>
          <w:sz w:val="24"/>
          <w:szCs w:val="24"/>
          <w:lang w:eastAsia="ru-RU"/>
        </w:rPr>
        <w:t>перевыставляет</w:t>
      </w:r>
      <w:proofErr w:type="spellEnd"/>
      <w:r w:rsidRPr="005D19D1">
        <w:rPr>
          <w:rFonts w:ascii="Times New Roman" w:eastAsia="Times New Roman" w:hAnsi="Times New Roman" w:cs="Times New Roman"/>
          <w:color w:val="1F497D" w:themeColor="text2"/>
          <w:sz w:val="24"/>
          <w:szCs w:val="24"/>
          <w:lang w:eastAsia="ru-RU"/>
        </w:rPr>
        <w:t xml:space="preserve"> акты на полную сумму 325311,78, не выделяя НДС и соответственно не выставляя счета-фактуры в адрес ген</w:t>
      </w:r>
      <w:proofErr w:type="gramStart"/>
      <w:r w:rsidRPr="005D19D1">
        <w:rPr>
          <w:rFonts w:ascii="Times New Roman" w:eastAsia="Times New Roman" w:hAnsi="Times New Roman" w:cs="Times New Roman"/>
          <w:color w:val="1F497D" w:themeColor="text2"/>
          <w:sz w:val="24"/>
          <w:szCs w:val="24"/>
          <w:lang w:eastAsia="ru-RU"/>
        </w:rPr>
        <w:t>.п</w:t>
      </w:r>
      <w:proofErr w:type="gramEnd"/>
      <w:r w:rsidRPr="005D19D1">
        <w:rPr>
          <w:rFonts w:ascii="Times New Roman" w:eastAsia="Times New Roman" w:hAnsi="Times New Roman" w:cs="Times New Roman"/>
          <w:color w:val="1F497D" w:themeColor="text2"/>
          <w:sz w:val="24"/>
          <w:szCs w:val="24"/>
          <w:lang w:eastAsia="ru-RU"/>
        </w:rPr>
        <w:t xml:space="preserve">одрядчика. Расчеты осуществляются напрямую генподрядчиком на счета </w:t>
      </w:r>
      <w:proofErr w:type="spellStart"/>
      <w:r w:rsidRPr="005D19D1">
        <w:rPr>
          <w:rFonts w:ascii="Times New Roman" w:eastAsia="Times New Roman" w:hAnsi="Times New Roman" w:cs="Times New Roman"/>
          <w:color w:val="1F497D" w:themeColor="text2"/>
          <w:sz w:val="24"/>
          <w:szCs w:val="24"/>
          <w:lang w:eastAsia="ru-RU"/>
        </w:rPr>
        <w:t>энергоснабжающей</w:t>
      </w:r>
      <w:proofErr w:type="spellEnd"/>
      <w:r w:rsidRPr="005D19D1">
        <w:rPr>
          <w:rFonts w:ascii="Times New Roman" w:eastAsia="Times New Roman" w:hAnsi="Times New Roman" w:cs="Times New Roman"/>
          <w:color w:val="1F497D" w:themeColor="text2"/>
          <w:sz w:val="24"/>
          <w:szCs w:val="24"/>
          <w:lang w:eastAsia="ru-RU"/>
        </w:rPr>
        <w:t xml:space="preserve"> организации.</w:t>
      </w:r>
    </w:p>
    <w:p w:rsidR="00E8536D" w:rsidRDefault="00E8536D"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D528F7" w:rsidRDefault="00D528F7" w:rsidP="00D528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перевыставлении</w:t>
      </w:r>
      <w:proofErr w:type="spellEnd"/>
      <w:r>
        <w:rPr>
          <w:rFonts w:ascii="Times New Roman" w:hAnsi="Times New Roman" w:cs="Times New Roman"/>
          <w:sz w:val="24"/>
          <w:szCs w:val="24"/>
        </w:rPr>
        <w:t xml:space="preserve"> стоимости коммунальных платежей счет-фактура не выставляется, так как исполнитель не может выступать поставщиком электроэнергии, воды, газа для своего покупателя (заказчика), поскольку сам выступает в роли покупателя (абонента). Это следует из Писем Минфина России от 31.12.2008 </w:t>
      </w:r>
      <w:hyperlink r:id="rId40" w:history="1">
        <w:r>
          <w:rPr>
            <w:rFonts w:ascii="Times New Roman" w:hAnsi="Times New Roman" w:cs="Times New Roman"/>
            <w:color w:val="0000FF"/>
            <w:sz w:val="24"/>
            <w:szCs w:val="24"/>
          </w:rPr>
          <w:t>N 03-07-11/392</w:t>
        </w:r>
      </w:hyperlink>
      <w:r>
        <w:rPr>
          <w:rFonts w:ascii="Times New Roman" w:hAnsi="Times New Roman" w:cs="Times New Roman"/>
          <w:sz w:val="24"/>
          <w:szCs w:val="24"/>
        </w:rPr>
        <w:t xml:space="preserve">, от 26.12.2008 </w:t>
      </w:r>
      <w:hyperlink r:id="rId41" w:history="1">
        <w:r>
          <w:rPr>
            <w:rFonts w:ascii="Times New Roman" w:hAnsi="Times New Roman" w:cs="Times New Roman"/>
            <w:color w:val="0000FF"/>
            <w:sz w:val="24"/>
            <w:szCs w:val="24"/>
          </w:rPr>
          <w:t>N 03-07-05/51</w:t>
        </w:r>
      </w:hyperlink>
      <w:r>
        <w:rPr>
          <w:rFonts w:ascii="Times New Roman" w:hAnsi="Times New Roman" w:cs="Times New Roman"/>
          <w:sz w:val="24"/>
          <w:szCs w:val="24"/>
        </w:rPr>
        <w:t xml:space="preserve">, ФНС России от 04.02.2010 N ШС-22-3/86@ </w:t>
      </w:r>
      <w:hyperlink r:id="rId42" w:history="1">
        <w:r>
          <w:rPr>
            <w:rFonts w:ascii="Times New Roman" w:hAnsi="Times New Roman" w:cs="Times New Roman"/>
            <w:color w:val="0000FF"/>
            <w:sz w:val="24"/>
            <w:szCs w:val="24"/>
          </w:rPr>
          <w:t>(п. 2)</w:t>
        </w:r>
      </w:hyperlink>
      <w:r>
        <w:rPr>
          <w:rFonts w:ascii="Times New Roman" w:hAnsi="Times New Roman" w:cs="Times New Roman"/>
          <w:sz w:val="24"/>
          <w:szCs w:val="24"/>
        </w:rPr>
        <w:t>.</w:t>
      </w:r>
    </w:p>
    <w:p w:rsidR="00D528F7" w:rsidRDefault="00D528F7" w:rsidP="00D528F7">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Если услуги </w:t>
      </w:r>
      <w:proofErr w:type="spellStart"/>
      <w:r>
        <w:rPr>
          <w:rFonts w:ascii="Times New Roman" w:hAnsi="Times New Roman" w:cs="Times New Roman"/>
          <w:b/>
          <w:bCs/>
          <w:sz w:val="24"/>
          <w:szCs w:val="24"/>
        </w:rPr>
        <w:t>перевыставлены</w:t>
      </w:r>
      <w:proofErr w:type="spellEnd"/>
      <w:r>
        <w:rPr>
          <w:rFonts w:ascii="Times New Roman" w:hAnsi="Times New Roman" w:cs="Times New Roman"/>
          <w:b/>
          <w:bCs/>
          <w:sz w:val="24"/>
          <w:szCs w:val="24"/>
        </w:rPr>
        <w:t xml:space="preserve"> в рамках посреднического договора</w:t>
      </w:r>
      <w:r>
        <w:rPr>
          <w:rFonts w:ascii="Times New Roman" w:hAnsi="Times New Roman" w:cs="Times New Roman"/>
          <w:sz w:val="24"/>
          <w:szCs w:val="24"/>
        </w:rPr>
        <w:t xml:space="preserve">, то посредник (который также является исполнителем) </w:t>
      </w:r>
      <w:proofErr w:type="spellStart"/>
      <w:r>
        <w:rPr>
          <w:rFonts w:ascii="Times New Roman" w:hAnsi="Times New Roman" w:cs="Times New Roman"/>
          <w:sz w:val="24"/>
          <w:szCs w:val="24"/>
        </w:rPr>
        <w:t>перевыставляет</w:t>
      </w:r>
      <w:proofErr w:type="spellEnd"/>
      <w:r>
        <w:rPr>
          <w:rFonts w:ascii="Times New Roman" w:hAnsi="Times New Roman" w:cs="Times New Roman"/>
          <w:sz w:val="24"/>
          <w:szCs w:val="24"/>
        </w:rPr>
        <w:t xml:space="preserve"> счет-фактуру, только если </w:t>
      </w:r>
      <w:r w:rsidRPr="00D528F7">
        <w:rPr>
          <w:rFonts w:ascii="Times New Roman" w:hAnsi="Times New Roman" w:cs="Times New Roman"/>
          <w:sz w:val="24"/>
          <w:szCs w:val="24"/>
          <w:highlight w:val="yellow"/>
        </w:rPr>
        <w:t>расходы он произвел от своего имени</w:t>
      </w:r>
      <w:r>
        <w:rPr>
          <w:rFonts w:ascii="Times New Roman" w:hAnsi="Times New Roman" w:cs="Times New Roman"/>
          <w:sz w:val="24"/>
          <w:szCs w:val="24"/>
        </w:rPr>
        <w:t>.</w:t>
      </w:r>
    </w:p>
    <w:p w:rsidR="00D528F7" w:rsidRDefault="00D528F7" w:rsidP="00D528F7">
      <w:pPr>
        <w:autoSpaceDE w:val="0"/>
        <w:autoSpaceDN w:val="0"/>
        <w:adjustRightInd w:val="0"/>
        <w:spacing w:before="240"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Перевыставить</w:t>
      </w:r>
      <w:proofErr w:type="spellEnd"/>
      <w:r>
        <w:rPr>
          <w:rFonts w:ascii="Times New Roman" w:hAnsi="Times New Roman" w:cs="Times New Roman"/>
          <w:sz w:val="24"/>
          <w:szCs w:val="24"/>
        </w:rPr>
        <w:t xml:space="preserve"> счет-фактуру нужно в том порядке, в котором они </w:t>
      </w:r>
      <w:proofErr w:type="spellStart"/>
      <w:r>
        <w:rPr>
          <w:rFonts w:ascii="Times New Roman" w:hAnsi="Times New Roman" w:cs="Times New Roman"/>
          <w:sz w:val="24"/>
          <w:szCs w:val="24"/>
        </w:rPr>
        <w:t>перевыставляются</w:t>
      </w:r>
      <w:proofErr w:type="spellEnd"/>
      <w:r>
        <w:rPr>
          <w:rFonts w:ascii="Times New Roman" w:hAnsi="Times New Roman" w:cs="Times New Roman"/>
          <w:sz w:val="24"/>
          <w:szCs w:val="24"/>
        </w:rPr>
        <w:t xml:space="preserve"> посредниками (</w:t>
      </w:r>
      <w:hyperlink r:id="rId43" w:history="1">
        <w:r>
          <w:rPr>
            <w:rFonts w:ascii="Times New Roman" w:hAnsi="Times New Roman" w:cs="Times New Roman"/>
            <w:color w:val="0000FF"/>
            <w:sz w:val="24"/>
            <w:szCs w:val="24"/>
          </w:rPr>
          <w:t>п. 3.1 ст. 169</w:t>
        </w:r>
      </w:hyperlink>
      <w:r>
        <w:rPr>
          <w:rFonts w:ascii="Times New Roman" w:hAnsi="Times New Roman" w:cs="Times New Roman"/>
          <w:sz w:val="24"/>
          <w:szCs w:val="24"/>
        </w:rPr>
        <w:t xml:space="preserve"> НК РФ, </w:t>
      </w:r>
      <w:hyperlink r:id="rId44" w:history="1">
        <w:r>
          <w:rPr>
            <w:rFonts w:ascii="Times New Roman" w:hAnsi="Times New Roman" w:cs="Times New Roman"/>
            <w:color w:val="0000FF"/>
            <w:sz w:val="24"/>
            <w:szCs w:val="24"/>
          </w:rPr>
          <w:t>п. 3</w:t>
        </w:r>
      </w:hyperlink>
      <w:r>
        <w:rPr>
          <w:rFonts w:ascii="Times New Roman" w:hAnsi="Times New Roman" w:cs="Times New Roman"/>
          <w:sz w:val="24"/>
          <w:szCs w:val="24"/>
        </w:rPr>
        <w:t xml:space="preserve">, </w:t>
      </w:r>
      <w:hyperlink r:id="rId45" w:history="1">
        <w:proofErr w:type="spellStart"/>
        <w:r>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 "а" п. 7</w:t>
        </w:r>
      </w:hyperlink>
      <w:r>
        <w:rPr>
          <w:rFonts w:ascii="Times New Roman" w:hAnsi="Times New Roman" w:cs="Times New Roman"/>
          <w:sz w:val="24"/>
          <w:szCs w:val="24"/>
        </w:rPr>
        <w:t xml:space="preserve">, </w:t>
      </w:r>
      <w:hyperlink r:id="rId46" w:history="1">
        <w:r>
          <w:rPr>
            <w:rFonts w:ascii="Times New Roman" w:hAnsi="Times New Roman" w:cs="Times New Roman"/>
            <w:color w:val="0000FF"/>
            <w:sz w:val="24"/>
            <w:szCs w:val="24"/>
          </w:rPr>
          <w:t>п. п. 11</w:t>
        </w:r>
      </w:hyperlink>
      <w:r>
        <w:rPr>
          <w:rFonts w:ascii="Times New Roman" w:hAnsi="Times New Roman" w:cs="Times New Roman"/>
          <w:sz w:val="24"/>
          <w:szCs w:val="24"/>
        </w:rPr>
        <w:t xml:space="preserve">, </w:t>
      </w:r>
      <w:hyperlink r:id="rId47"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Правил ведения журнала учета счетов-фактур, </w:t>
      </w:r>
      <w:hyperlink r:id="rId48" w:history="1">
        <w:proofErr w:type="spellStart"/>
        <w:r>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 "а" п. 11</w:t>
        </w:r>
      </w:hyperlink>
      <w:r>
        <w:rPr>
          <w:rFonts w:ascii="Times New Roman" w:hAnsi="Times New Roman" w:cs="Times New Roman"/>
          <w:sz w:val="24"/>
          <w:szCs w:val="24"/>
        </w:rPr>
        <w:t xml:space="preserve"> Правил заполнения счета-фактуры, </w:t>
      </w:r>
      <w:hyperlink r:id="rId49" w:history="1">
        <w:r>
          <w:rPr>
            <w:rFonts w:ascii="Times New Roman" w:hAnsi="Times New Roman" w:cs="Times New Roman"/>
            <w:color w:val="0000FF"/>
            <w:sz w:val="24"/>
            <w:szCs w:val="24"/>
          </w:rPr>
          <w:t>п. 3</w:t>
        </w:r>
      </w:hyperlink>
      <w:r>
        <w:rPr>
          <w:rFonts w:ascii="Times New Roman" w:hAnsi="Times New Roman" w:cs="Times New Roman"/>
          <w:sz w:val="24"/>
          <w:szCs w:val="24"/>
        </w:rPr>
        <w:t xml:space="preserve"> Правил ведения книги продаж):</w:t>
      </w:r>
      <w:proofErr w:type="gramEnd"/>
    </w:p>
    <w:p w:rsidR="00D528F7" w:rsidRDefault="00D528F7" w:rsidP="00D528F7">
      <w:pPr>
        <w:numPr>
          <w:ilvl w:val="0"/>
          <w:numId w:val="6"/>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 счет-фактуру для заказчика перенесите данные из счета-фактуры от третьего лица;</w:t>
      </w:r>
    </w:p>
    <w:p w:rsidR="00D528F7" w:rsidRDefault="00D528F7" w:rsidP="00D528F7">
      <w:pPr>
        <w:numPr>
          <w:ilvl w:val="0"/>
          <w:numId w:val="6"/>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зарегистрируйте </w:t>
      </w:r>
      <w:proofErr w:type="spellStart"/>
      <w:r>
        <w:rPr>
          <w:rFonts w:ascii="Times New Roman" w:hAnsi="Times New Roman" w:cs="Times New Roman"/>
          <w:sz w:val="24"/>
          <w:szCs w:val="24"/>
        </w:rPr>
        <w:t>перевыставленный</w:t>
      </w:r>
      <w:proofErr w:type="spellEnd"/>
      <w:r>
        <w:rPr>
          <w:rFonts w:ascii="Times New Roman" w:hAnsi="Times New Roman" w:cs="Times New Roman"/>
          <w:sz w:val="24"/>
          <w:szCs w:val="24"/>
        </w:rPr>
        <w:t xml:space="preserve"> счет-фактуру в </w:t>
      </w:r>
      <w:hyperlink r:id="rId50" w:history="1">
        <w:proofErr w:type="gramStart"/>
        <w:r>
          <w:rPr>
            <w:rFonts w:ascii="Times New Roman" w:hAnsi="Times New Roman" w:cs="Times New Roman"/>
            <w:color w:val="0000FF"/>
            <w:sz w:val="24"/>
            <w:szCs w:val="24"/>
          </w:rPr>
          <w:t>ч</w:t>
        </w:r>
        <w:proofErr w:type="gramEnd"/>
        <w:r>
          <w:rPr>
            <w:rFonts w:ascii="Times New Roman" w:hAnsi="Times New Roman" w:cs="Times New Roman"/>
            <w:color w:val="0000FF"/>
            <w:sz w:val="24"/>
            <w:szCs w:val="24"/>
          </w:rPr>
          <w:t>. 1</w:t>
        </w:r>
      </w:hyperlink>
      <w:r>
        <w:rPr>
          <w:rFonts w:ascii="Times New Roman" w:hAnsi="Times New Roman" w:cs="Times New Roman"/>
          <w:sz w:val="24"/>
          <w:szCs w:val="24"/>
        </w:rPr>
        <w:t xml:space="preserve"> журнала учета счетов-фактур за квартал его составления. В книге продаж этот счет-фактуру отражать не нужно;</w:t>
      </w:r>
    </w:p>
    <w:p w:rsidR="00D528F7" w:rsidRDefault="00D528F7" w:rsidP="00D528F7">
      <w:pPr>
        <w:numPr>
          <w:ilvl w:val="0"/>
          <w:numId w:val="6"/>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зарегистрируйте счет-фактуру от третьего лица в </w:t>
      </w:r>
      <w:hyperlink r:id="rId51" w:history="1">
        <w:proofErr w:type="gramStart"/>
        <w:r>
          <w:rPr>
            <w:rFonts w:ascii="Times New Roman" w:hAnsi="Times New Roman" w:cs="Times New Roman"/>
            <w:color w:val="0000FF"/>
            <w:sz w:val="24"/>
            <w:szCs w:val="24"/>
          </w:rPr>
          <w:t>ч</w:t>
        </w:r>
        <w:proofErr w:type="gramEnd"/>
        <w:r>
          <w:rPr>
            <w:rFonts w:ascii="Times New Roman" w:hAnsi="Times New Roman" w:cs="Times New Roman"/>
            <w:color w:val="0000FF"/>
            <w:sz w:val="24"/>
            <w:szCs w:val="24"/>
          </w:rPr>
          <w:t>. 2</w:t>
        </w:r>
      </w:hyperlink>
      <w:r>
        <w:rPr>
          <w:rFonts w:ascii="Times New Roman" w:hAnsi="Times New Roman" w:cs="Times New Roman"/>
          <w:sz w:val="24"/>
          <w:szCs w:val="24"/>
        </w:rPr>
        <w:t xml:space="preserve"> журнала учета счетов-фактур за квартал, когда он составлен. В книге покупок отражать его не нужно;</w:t>
      </w:r>
    </w:p>
    <w:p w:rsidR="00D528F7" w:rsidRDefault="00D528F7" w:rsidP="00D528F7">
      <w:pPr>
        <w:numPr>
          <w:ilvl w:val="0"/>
          <w:numId w:val="6"/>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заверьте копии счетов-фактур, выставленных третьим лицом, и передайте их заказчику.</w:t>
      </w:r>
    </w:p>
    <w:p w:rsidR="00D528F7" w:rsidRDefault="00D528F7" w:rsidP="00D528F7">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же вы приобретаете услуги от имени заказчика (принципала, комитента), то счет-фактуру </w:t>
      </w:r>
      <w:proofErr w:type="spellStart"/>
      <w:r>
        <w:rPr>
          <w:rFonts w:ascii="Times New Roman" w:hAnsi="Times New Roman" w:cs="Times New Roman"/>
          <w:sz w:val="24"/>
          <w:szCs w:val="24"/>
        </w:rPr>
        <w:t>перевыставлять</w:t>
      </w:r>
      <w:proofErr w:type="spellEnd"/>
      <w:r>
        <w:rPr>
          <w:rFonts w:ascii="Times New Roman" w:hAnsi="Times New Roman" w:cs="Times New Roman"/>
          <w:sz w:val="24"/>
          <w:szCs w:val="24"/>
        </w:rPr>
        <w:t xml:space="preserve"> не нужно. Такие счета-фактуры продавцы сразу выписывают на имя заказчика (</w:t>
      </w:r>
      <w:hyperlink r:id="rId52" w:history="1">
        <w:r>
          <w:rPr>
            <w:rFonts w:ascii="Times New Roman" w:hAnsi="Times New Roman" w:cs="Times New Roman"/>
            <w:color w:val="0000FF"/>
            <w:sz w:val="24"/>
            <w:szCs w:val="24"/>
          </w:rPr>
          <w:t>Письмо</w:t>
        </w:r>
      </w:hyperlink>
      <w:r>
        <w:rPr>
          <w:rFonts w:ascii="Times New Roman" w:hAnsi="Times New Roman" w:cs="Times New Roman"/>
          <w:sz w:val="24"/>
          <w:szCs w:val="24"/>
        </w:rPr>
        <w:t xml:space="preserve"> Минфина России от 22.10.2013 N 03-07-14/44201).</w:t>
      </w:r>
    </w:p>
    <w:p w:rsidR="00E8536D" w:rsidRDefault="00E8536D"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E8536D" w:rsidRPr="005D19D1" w:rsidRDefault="00E8536D"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D528F7" w:rsidRDefault="00D528F7" w:rsidP="00D528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 Об НДС при компенсации </w:t>
      </w:r>
      <w:proofErr w:type="spellStart"/>
      <w:r>
        <w:rPr>
          <w:rFonts w:ascii="Times New Roman" w:hAnsi="Times New Roman" w:cs="Times New Roman"/>
          <w:sz w:val="24"/>
          <w:szCs w:val="24"/>
        </w:rPr>
        <w:t>субабонентом</w:t>
      </w:r>
      <w:proofErr w:type="spellEnd"/>
      <w:r>
        <w:rPr>
          <w:rFonts w:ascii="Times New Roman" w:hAnsi="Times New Roman" w:cs="Times New Roman"/>
          <w:sz w:val="24"/>
          <w:szCs w:val="24"/>
        </w:rPr>
        <w:t xml:space="preserve"> расходов абонента по оплате переданной </w:t>
      </w:r>
      <w:proofErr w:type="spellStart"/>
      <w:r>
        <w:rPr>
          <w:rFonts w:ascii="Times New Roman" w:hAnsi="Times New Roman" w:cs="Times New Roman"/>
          <w:sz w:val="24"/>
          <w:szCs w:val="24"/>
        </w:rPr>
        <w:t>субабоненту</w:t>
      </w:r>
      <w:proofErr w:type="spellEnd"/>
      <w:r>
        <w:rPr>
          <w:rFonts w:ascii="Times New Roman" w:hAnsi="Times New Roman" w:cs="Times New Roman"/>
          <w:sz w:val="24"/>
          <w:szCs w:val="24"/>
        </w:rPr>
        <w:t xml:space="preserve"> электроэнергии, принятой абонентом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w:t>
      </w:r>
    </w:p>
    <w:p w:rsidR="00D528F7" w:rsidRDefault="00D528F7" w:rsidP="00D528F7">
      <w:pPr>
        <w:autoSpaceDE w:val="0"/>
        <w:autoSpaceDN w:val="0"/>
        <w:adjustRightInd w:val="0"/>
        <w:spacing w:after="0" w:line="240" w:lineRule="auto"/>
        <w:jc w:val="both"/>
        <w:outlineLvl w:val="0"/>
        <w:rPr>
          <w:rFonts w:ascii="Times New Roman" w:hAnsi="Times New Roman" w:cs="Times New Roman"/>
          <w:sz w:val="24"/>
          <w:szCs w:val="24"/>
        </w:rPr>
      </w:pPr>
    </w:p>
    <w:p w:rsidR="00D528F7" w:rsidRDefault="00D528F7" w:rsidP="00D528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w:t>
      </w:r>
    </w:p>
    <w:p w:rsidR="00D528F7" w:rsidRDefault="00D528F7" w:rsidP="00D528F7">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D528F7" w:rsidRDefault="00D528F7" w:rsidP="00D528F7">
      <w:pPr>
        <w:autoSpaceDE w:val="0"/>
        <w:autoSpaceDN w:val="0"/>
        <w:adjustRightInd w:val="0"/>
        <w:spacing w:after="0" w:line="240" w:lineRule="auto"/>
        <w:jc w:val="center"/>
        <w:rPr>
          <w:rFonts w:ascii="Times New Roman" w:hAnsi="Times New Roman" w:cs="Times New Roman"/>
          <w:b/>
          <w:bCs/>
          <w:sz w:val="24"/>
          <w:szCs w:val="24"/>
        </w:rPr>
      </w:pPr>
    </w:p>
    <w:p w:rsidR="00D528F7" w:rsidRDefault="00D528F7" w:rsidP="00D528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p w:rsidR="00D528F7" w:rsidRDefault="00D528F7" w:rsidP="00D528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31 декабря 2008 г. N 03-07-11/392</w:t>
      </w:r>
    </w:p>
    <w:p w:rsidR="00D528F7" w:rsidRDefault="00D528F7" w:rsidP="00D528F7">
      <w:pPr>
        <w:autoSpaceDE w:val="0"/>
        <w:autoSpaceDN w:val="0"/>
        <w:adjustRightInd w:val="0"/>
        <w:spacing w:after="0" w:line="240" w:lineRule="auto"/>
        <w:jc w:val="both"/>
        <w:rPr>
          <w:rFonts w:ascii="Times New Roman" w:hAnsi="Times New Roman" w:cs="Times New Roman"/>
          <w:sz w:val="24"/>
          <w:szCs w:val="24"/>
        </w:rPr>
      </w:pPr>
    </w:p>
    <w:p w:rsidR="00D528F7" w:rsidRDefault="00D528F7" w:rsidP="00D528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письмом по вопросу применения налога на добавленную стоимость в отношении денежных средств, перечисленных </w:t>
      </w:r>
      <w:proofErr w:type="spellStart"/>
      <w:r>
        <w:rPr>
          <w:rFonts w:ascii="Times New Roman" w:hAnsi="Times New Roman" w:cs="Times New Roman"/>
          <w:sz w:val="24"/>
          <w:szCs w:val="24"/>
        </w:rPr>
        <w:t>субабонентом</w:t>
      </w:r>
      <w:proofErr w:type="spellEnd"/>
      <w:r>
        <w:rPr>
          <w:rFonts w:ascii="Times New Roman" w:hAnsi="Times New Roman" w:cs="Times New Roman"/>
          <w:sz w:val="24"/>
          <w:szCs w:val="24"/>
        </w:rPr>
        <w:t xml:space="preserve"> в целях компенсации расходов </w:t>
      </w:r>
      <w:proofErr w:type="gramStart"/>
      <w:r>
        <w:rPr>
          <w:rFonts w:ascii="Times New Roman" w:hAnsi="Times New Roman" w:cs="Times New Roman"/>
          <w:sz w:val="24"/>
          <w:szCs w:val="24"/>
        </w:rPr>
        <w:t>абонента</w:t>
      </w:r>
      <w:proofErr w:type="gramEnd"/>
      <w:r>
        <w:rPr>
          <w:rFonts w:ascii="Times New Roman" w:hAnsi="Times New Roman" w:cs="Times New Roman"/>
          <w:sz w:val="24"/>
          <w:szCs w:val="24"/>
        </w:rPr>
        <w:t xml:space="preserve"> по оплате переданной </w:t>
      </w:r>
      <w:proofErr w:type="spellStart"/>
      <w:r>
        <w:rPr>
          <w:rFonts w:ascii="Times New Roman" w:hAnsi="Times New Roman" w:cs="Times New Roman"/>
          <w:sz w:val="24"/>
          <w:szCs w:val="24"/>
        </w:rPr>
        <w:t>субабоненту</w:t>
      </w:r>
      <w:proofErr w:type="spellEnd"/>
      <w:r>
        <w:rPr>
          <w:rFonts w:ascii="Times New Roman" w:hAnsi="Times New Roman" w:cs="Times New Roman"/>
          <w:sz w:val="24"/>
          <w:szCs w:val="24"/>
        </w:rPr>
        <w:t xml:space="preserve"> электроэнергии, принятой абонентом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 Департамент налоговой и </w:t>
      </w:r>
      <w:proofErr w:type="spellStart"/>
      <w:r>
        <w:rPr>
          <w:rFonts w:ascii="Times New Roman" w:hAnsi="Times New Roman" w:cs="Times New Roman"/>
          <w:sz w:val="24"/>
          <w:szCs w:val="24"/>
        </w:rPr>
        <w:t>таможенно-тарифной</w:t>
      </w:r>
      <w:proofErr w:type="spellEnd"/>
      <w:r>
        <w:rPr>
          <w:rFonts w:ascii="Times New Roman" w:hAnsi="Times New Roman" w:cs="Times New Roman"/>
          <w:sz w:val="24"/>
          <w:szCs w:val="24"/>
        </w:rPr>
        <w:t xml:space="preserve"> политики сообщает.</w:t>
      </w:r>
    </w:p>
    <w:p w:rsidR="00D528F7" w:rsidRDefault="00D528F7" w:rsidP="00D528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3" w:history="1">
        <w:proofErr w:type="spellStart"/>
        <w:r>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 1 п. 1 ст. 146</w:t>
        </w:r>
      </w:hyperlink>
      <w:r>
        <w:rPr>
          <w:rFonts w:ascii="Times New Roman" w:hAnsi="Times New Roman" w:cs="Times New Roman"/>
          <w:sz w:val="24"/>
          <w:szCs w:val="24"/>
        </w:rPr>
        <w:t xml:space="preserve"> Налогового кодекса Российской Федерации (далее - Кодекс) объектом налогообложения налогом на добавленную стоимость признаются операции по реализации товаров (работ, услуг, передаче имущественных прав) на территории Российской Федерации.</w:t>
      </w:r>
    </w:p>
    <w:p w:rsidR="00D528F7" w:rsidRDefault="00D528F7" w:rsidP="00D528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получении денежных средств, перечисленных </w:t>
      </w:r>
      <w:proofErr w:type="spellStart"/>
      <w:r>
        <w:rPr>
          <w:rFonts w:ascii="Times New Roman" w:hAnsi="Times New Roman" w:cs="Times New Roman"/>
          <w:sz w:val="24"/>
          <w:szCs w:val="24"/>
        </w:rPr>
        <w:t>субабонентом</w:t>
      </w:r>
      <w:proofErr w:type="spellEnd"/>
      <w:r>
        <w:rPr>
          <w:rFonts w:ascii="Times New Roman" w:hAnsi="Times New Roman" w:cs="Times New Roman"/>
          <w:sz w:val="24"/>
          <w:szCs w:val="24"/>
        </w:rPr>
        <w:t xml:space="preserve"> в целях компенсации расходов </w:t>
      </w:r>
      <w:proofErr w:type="gramStart"/>
      <w:r>
        <w:rPr>
          <w:rFonts w:ascii="Times New Roman" w:hAnsi="Times New Roman" w:cs="Times New Roman"/>
          <w:sz w:val="24"/>
          <w:szCs w:val="24"/>
        </w:rPr>
        <w:t>абонента</w:t>
      </w:r>
      <w:proofErr w:type="gramEnd"/>
      <w:r>
        <w:rPr>
          <w:rFonts w:ascii="Times New Roman" w:hAnsi="Times New Roman" w:cs="Times New Roman"/>
          <w:sz w:val="24"/>
          <w:szCs w:val="24"/>
        </w:rPr>
        <w:t xml:space="preserve"> по оплате переданной </w:t>
      </w:r>
      <w:proofErr w:type="spellStart"/>
      <w:r>
        <w:rPr>
          <w:rFonts w:ascii="Times New Roman" w:hAnsi="Times New Roman" w:cs="Times New Roman"/>
          <w:sz w:val="24"/>
          <w:szCs w:val="24"/>
        </w:rPr>
        <w:t>субабоненту</w:t>
      </w:r>
      <w:proofErr w:type="spellEnd"/>
      <w:r>
        <w:rPr>
          <w:rFonts w:ascii="Times New Roman" w:hAnsi="Times New Roman" w:cs="Times New Roman"/>
          <w:sz w:val="24"/>
          <w:szCs w:val="24"/>
        </w:rPr>
        <w:t xml:space="preserve"> электроэнергии, принятой абонентом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 по нашему мнению, объекта налогообложения налогом на добавленную стоимость не возникает, поскольку реализация электроэнергии, принятой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 абонентом не производится. Соответственно, счета-фактуры по электроэнергии, потребленной </w:t>
      </w:r>
      <w:proofErr w:type="spellStart"/>
      <w:r>
        <w:rPr>
          <w:rFonts w:ascii="Times New Roman" w:hAnsi="Times New Roman" w:cs="Times New Roman"/>
          <w:sz w:val="24"/>
          <w:szCs w:val="24"/>
        </w:rPr>
        <w:t>субабонентами</w:t>
      </w:r>
      <w:proofErr w:type="spellEnd"/>
      <w:r>
        <w:rPr>
          <w:rFonts w:ascii="Times New Roman" w:hAnsi="Times New Roman" w:cs="Times New Roman"/>
          <w:sz w:val="24"/>
          <w:szCs w:val="24"/>
        </w:rPr>
        <w:t>, абонентом не выставляются.</w:t>
      </w:r>
    </w:p>
    <w:p w:rsidR="00D528F7" w:rsidRDefault="00D528F7" w:rsidP="00D528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сообщаем, что настоящее письмо Департамента не содержит правовых норм или общих правил, конкретизирующих нормативные предписания, и не является нормативным правовым актом. В соответствии с </w:t>
      </w:r>
      <w:hyperlink r:id="rId54" w:history="1">
        <w:r>
          <w:rPr>
            <w:rFonts w:ascii="Times New Roman" w:hAnsi="Times New Roman" w:cs="Times New Roman"/>
            <w:color w:val="0000FF"/>
            <w:sz w:val="24"/>
            <w:szCs w:val="24"/>
          </w:rPr>
          <w:t>Письмом</w:t>
        </w:r>
      </w:hyperlink>
      <w:r>
        <w:rPr>
          <w:rFonts w:ascii="Times New Roman" w:hAnsi="Times New Roman" w:cs="Times New Roman"/>
          <w:sz w:val="24"/>
          <w:szCs w:val="24"/>
        </w:rPr>
        <w:t xml:space="preserve"> Минфина России от 07.08.2007 N 03-02-07/2-138 направляемое мнение Департамента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D528F7" w:rsidRDefault="00D528F7" w:rsidP="00D528F7">
      <w:pPr>
        <w:autoSpaceDE w:val="0"/>
        <w:autoSpaceDN w:val="0"/>
        <w:adjustRightInd w:val="0"/>
        <w:spacing w:after="0" w:line="240" w:lineRule="auto"/>
        <w:jc w:val="both"/>
        <w:rPr>
          <w:rFonts w:ascii="Times New Roman" w:hAnsi="Times New Roman" w:cs="Times New Roman"/>
          <w:sz w:val="24"/>
          <w:szCs w:val="24"/>
        </w:rPr>
      </w:pPr>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Департамента </w:t>
      </w:r>
      <w:proofErr w:type="gramStart"/>
      <w:r>
        <w:rPr>
          <w:rFonts w:ascii="Times New Roman" w:hAnsi="Times New Roman" w:cs="Times New Roman"/>
          <w:sz w:val="24"/>
          <w:szCs w:val="24"/>
        </w:rPr>
        <w:t>налоговой</w:t>
      </w:r>
      <w:proofErr w:type="gramEnd"/>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таможенно-тарифной</w:t>
      </w:r>
      <w:proofErr w:type="spellEnd"/>
      <w:r>
        <w:rPr>
          <w:rFonts w:ascii="Times New Roman" w:hAnsi="Times New Roman" w:cs="Times New Roman"/>
          <w:sz w:val="24"/>
          <w:szCs w:val="24"/>
        </w:rPr>
        <w:t xml:space="preserve"> политики</w:t>
      </w:r>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Н.А.КОМОВА</w:t>
      </w:r>
    </w:p>
    <w:p w:rsidR="00D528F7" w:rsidRDefault="00D528F7" w:rsidP="00D528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31.12.2008</w:t>
      </w:r>
    </w:p>
    <w:p w:rsidR="005D19D1" w:rsidRDefault="005D19D1" w:rsidP="005D19D1">
      <w:pPr>
        <w:spacing w:after="0" w:line="240" w:lineRule="auto"/>
        <w:rPr>
          <w:rFonts w:ascii="Times New Roman" w:eastAsia="Times New Roman" w:hAnsi="Times New Roman" w:cs="Times New Roman"/>
          <w:sz w:val="24"/>
          <w:szCs w:val="24"/>
          <w:lang w:eastAsia="ru-RU"/>
        </w:rPr>
      </w:pPr>
    </w:p>
    <w:p w:rsidR="00D528F7" w:rsidRDefault="00D528F7" w:rsidP="00D528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 Об НДС при компенсации </w:t>
      </w:r>
      <w:proofErr w:type="spellStart"/>
      <w:r>
        <w:rPr>
          <w:rFonts w:ascii="Times New Roman" w:hAnsi="Times New Roman" w:cs="Times New Roman"/>
          <w:sz w:val="24"/>
          <w:szCs w:val="24"/>
        </w:rPr>
        <w:t>субабонентом</w:t>
      </w:r>
      <w:proofErr w:type="spellEnd"/>
      <w:r>
        <w:rPr>
          <w:rFonts w:ascii="Times New Roman" w:hAnsi="Times New Roman" w:cs="Times New Roman"/>
          <w:sz w:val="24"/>
          <w:szCs w:val="24"/>
        </w:rPr>
        <w:t xml:space="preserve"> расходов абонента по оплате переданной </w:t>
      </w:r>
      <w:proofErr w:type="spellStart"/>
      <w:r>
        <w:rPr>
          <w:rFonts w:ascii="Times New Roman" w:hAnsi="Times New Roman" w:cs="Times New Roman"/>
          <w:sz w:val="24"/>
          <w:szCs w:val="24"/>
        </w:rPr>
        <w:t>субабоненту</w:t>
      </w:r>
      <w:proofErr w:type="spellEnd"/>
      <w:r>
        <w:rPr>
          <w:rFonts w:ascii="Times New Roman" w:hAnsi="Times New Roman" w:cs="Times New Roman"/>
          <w:sz w:val="24"/>
          <w:szCs w:val="24"/>
        </w:rPr>
        <w:t xml:space="preserve"> электроэнергии, принятой абонентом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w:t>
      </w:r>
    </w:p>
    <w:p w:rsidR="00D528F7" w:rsidRDefault="00D528F7" w:rsidP="00D528F7">
      <w:pPr>
        <w:autoSpaceDE w:val="0"/>
        <w:autoSpaceDN w:val="0"/>
        <w:adjustRightInd w:val="0"/>
        <w:spacing w:after="0" w:line="240" w:lineRule="auto"/>
        <w:jc w:val="both"/>
        <w:outlineLvl w:val="0"/>
        <w:rPr>
          <w:rFonts w:ascii="Times New Roman" w:hAnsi="Times New Roman" w:cs="Times New Roman"/>
          <w:sz w:val="24"/>
          <w:szCs w:val="24"/>
        </w:rPr>
      </w:pPr>
    </w:p>
    <w:p w:rsidR="00D528F7" w:rsidRDefault="00D528F7" w:rsidP="00D528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w:t>
      </w:r>
    </w:p>
    <w:p w:rsidR="00D528F7" w:rsidRDefault="00D528F7" w:rsidP="00D528F7">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D528F7" w:rsidRDefault="00D528F7" w:rsidP="00D528F7">
      <w:pPr>
        <w:autoSpaceDE w:val="0"/>
        <w:autoSpaceDN w:val="0"/>
        <w:adjustRightInd w:val="0"/>
        <w:spacing w:after="0" w:line="240" w:lineRule="auto"/>
        <w:jc w:val="center"/>
        <w:rPr>
          <w:rFonts w:ascii="Times New Roman" w:hAnsi="Times New Roman" w:cs="Times New Roman"/>
          <w:b/>
          <w:bCs/>
          <w:sz w:val="24"/>
          <w:szCs w:val="24"/>
        </w:rPr>
      </w:pPr>
    </w:p>
    <w:p w:rsidR="00D528F7" w:rsidRDefault="00D528F7" w:rsidP="00D528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p w:rsidR="00D528F7" w:rsidRDefault="00D528F7" w:rsidP="00D528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26 декабря 2008 г. N 03-07-05/51</w:t>
      </w:r>
    </w:p>
    <w:p w:rsidR="00D528F7" w:rsidRDefault="00D528F7" w:rsidP="00D528F7">
      <w:pPr>
        <w:autoSpaceDE w:val="0"/>
        <w:autoSpaceDN w:val="0"/>
        <w:adjustRightInd w:val="0"/>
        <w:spacing w:after="0" w:line="240" w:lineRule="auto"/>
        <w:jc w:val="both"/>
        <w:rPr>
          <w:rFonts w:ascii="Times New Roman" w:hAnsi="Times New Roman" w:cs="Times New Roman"/>
          <w:sz w:val="24"/>
          <w:szCs w:val="24"/>
        </w:rPr>
      </w:pPr>
    </w:p>
    <w:p w:rsidR="00D528F7" w:rsidRDefault="00D528F7" w:rsidP="00D528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письмом по вопросу применения налога на добавленную стоимость в отношении денежных средств, перечисленных </w:t>
      </w:r>
      <w:proofErr w:type="spellStart"/>
      <w:r>
        <w:rPr>
          <w:rFonts w:ascii="Times New Roman" w:hAnsi="Times New Roman" w:cs="Times New Roman"/>
          <w:sz w:val="24"/>
          <w:szCs w:val="24"/>
        </w:rPr>
        <w:t>субабонентом</w:t>
      </w:r>
      <w:proofErr w:type="spellEnd"/>
      <w:r>
        <w:rPr>
          <w:rFonts w:ascii="Times New Roman" w:hAnsi="Times New Roman" w:cs="Times New Roman"/>
          <w:sz w:val="24"/>
          <w:szCs w:val="24"/>
        </w:rPr>
        <w:t xml:space="preserve"> в целях компенсации расходов </w:t>
      </w:r>
      <w:proofErr w:type="gramStart"/>
      <w:r>
        <w:rPr>
          <w:rFonts w:ascii="Times New Roman" w:hAnsi="Times New Roman" w:cs="Times New Roman"/>
          <w:sz w:val="24"/>
          <w:szCs w:val="24"/>
        </w:rPr>
        <w:t>абонента</w:t>
      </w:r>
      <w:proofErr w:type="gramEnd"/>
      <w:r>
        <w:rPr>
          <w:rFonts w:ascii="Times New Roman" w:hAnsi="Times New Roman" w:cs="Times New Roman"/>
          <w:sz w:val="24"/>
          <w:szCs w:val="24"/>
        </w:rPr>
        <w:t xml:space="preserve"> по оплате переданной </w:t>
      </w:r>
      <w:proofErr w:type="spellStart"/>
      <w:r>
        <w:rPr>
          <w:rFonts w:ascii="Times New Roman" w:hAnsi="Times New Roman" w:cs="Times New Roman"/>
          <w:sz w:val="24"/>
          <w:szCs w:val="24"/>
        </w:rPr>
        <w:t>субабоненту</w:t>
      </w:r>
      <w:proofErr w:type="spellEnd"/>
      <w:r>
        <w:rPr>
          <w:rFonts w:ascii="Times New Roman" w:hAnsi="Times New Roman" w:cs="Times New Roman"/>
          <w:sz w:val="24"/>
          <w:szCs w:val="24"/>
        </w:rPr>
        <w:t xml:space="preserve"> электроэнергии, принятой абонентом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 Департамент налоговой и </w:t>
      </w:r>
      <w:proofErr w:type="spellStart"/>
      <w:r>
        <w:rPr>
          <w:rFonts w:ascii="Times New Roman" w:hAnsi="Times New Roman" w:cs="Times New Roman"/>
          <w:sz w:val="24"/>
          <w:szCs w:val="24"/>
        </w:rPr>
        <w:t>таможенно-тарифной</w:t>
      </w:r>
      <w:proofErr w:type="spellEnd"/>
      <w:r>
        <w:rPr>
          <w:rFonts w:ascii="Times New Roman" w:hAnsi="Times New Roman" w:cs="Times New Roman"/>
          <w:sz w:val="24"/>
          <w:szCs w:val="24"/>
        </w:rPr>
        <w:t xml:space="preserve"> политики сообщает.</w:t>
      </w:r>
    </w:p>
    <w:p w:rsidR="00D528F7" w:rsidRDefault="00D528F7" w:rsidP="00D528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5" w:history="1">
        <w:proofErr w:type="spellStart"/>
        <w:r>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 1 п. 1 ст. 146</w:t>
        </w:r>
      </w:hyperlink>
      <w:r>
        <w:rPr>
          <w:rFonts w:ascii="Times New Roman" w:hAnsi="Times New Roman" w:cs="Times New Roman"/>
          <w:sz w:val="24"/>
          <w:szCs w:val="24"/>
        </w:rPr>
        <w:t xml:space="preserve"> Налогового кодекса Российской Федерации (далее - Кодекс) объектом налогообложения налогом на добавленную стоимость признаются операции по реализации товаров (работ, услуг, передаче имущественных прав) на территории Российской Федерации.</w:t>
      </w:r>
    </w:p>
    <w:p w:rsidR="00D528F7" w:rsidRDefault="00D528F7" w:rsidP="00D528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получении денежных средств, перечисленных </w:t>
      </w:r>
      <w:proofErr w:type="spellStart"/>
      <w:r>
        <w:rPr>
          <w:rFonts w:ascii="Times New Roman" w:hAnsi="Times New Roman" w:cs="Times New Roman"/>
          <w:sz w:val="24"/>
          <w:szCs w:val="24"/>
        </w:rPr>
        <w:t>субабонентом</w:t>
      </w:r>
      <w:proofErr w:type="spellEnd"/>
      <w:r>
        <w:rPr>
          <w:rFonts w:ascii="Times New Roman" w:hAnsi="Times New Roman" w:cs="Times New Roman"/>
          <w:sz w:val="24"/>
          <w:szCs w:val="24"/>
        </w:rPr>
        <w:t xml:space="preserve"> в целях компенсации расходов </w:t>
      </w:r>
      <w:proofErr w:type="gramStart"/>
      <w:r>
        <w:rPr>
          <w:rFonts w:ascii="Times New Roman" w:hAnsi="Times New Roman" w:cs="Times New Roman"/>
          <w:sz w:val="24"/>
          <w:szCs w:val="24"/>
        </w:rPr>
        <w:t>абонента</w:t>
      </w:r>
      <w:proofErr w:type="gramEnd"/>
      <w:r>
        <w:rPr>
          <w:rFonts w:ascii="Times New Roman" w:hAnsi="Times New Roman" w:cs="Times New Roman"/>
          <w:sz w:val="24"/>
          <w:szCs w:val="24"/>
        </w:rPr>
        <w:t xml:space="preserve"> по оплате переданной </w:t>
      </w:r>
      <w:proofErr w:type="spellStart"/>
      <w:r>
        <w:rPr>
          <w:rFonts w:ascii="Times New Roman" w:hAnsi="Times New Roman" w:cs="Times New Roman"/>
          <w:sz w:val="24"/>
          <w:szCs w:val="24"/>
        </w:rPr>
        <w:t>субабоненту</w:t>
      </w:r>
      <w:proofErr w:type="spellEnd"/>
      <w:r>
        <w:rPr>
          <w:rFonts w:ascii="Times New Roman" w:hAnsi="Times New Roman" w:cs="Times New Roman"/>
          <w:sz w:val="24"/>
          <w:szCs w:val="24"/>
        </w:rPr>
        <w:t xml:space="preserve"> электроэнергии, принятой абонентом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 по нашему мнению, объекта налогообложения налогом на добавленную стоимость не возникает, поскольку реализация электроэнергии, принятой от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 абонентом не производится. Соответственно, счета-фактуры по электроэнергии, потребленной </w:t>
      </w:r>
      <w:proofErr w:type="spellStart"/>
      <w:r>
        <w:rPr>
          <w:rFonts w:ascii="Times New Roman" w:hAnsi="Times New Roman" w:cs="Times New Roman"/>
          <w:sz w:val="24"/>
          <w:szCs w:val="24"/>
        </w:rPr>
        <w:t>субабонентами</w:t>
      </w:r>
      <w:proofErr w:type="spellEnd"/>
      <w:r>
        <w:rPr>
          <w:rFonts w:ascii="Times New Roman" w:hAnsi="Times New Roman" w:cs="Times New Roman"/>
          <w:sz w:val="24"/>
          <w:szCs w:val="24"/>
        </w:rPr>
        <w:t>, абонентом не выставляются.</w:t>
      </w:r>
    </w:p>
    <w:p w:rsidR="00D528F7" w:rsidRDefault="00D528F7" w:rsidP="00D528F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сообщаем, что настоящее письмо Департамента не содержит правовых норм или общих правил, конкретизирующих нормативные предписания, и не является нормативным правовым актом. В соответствии с </w:t>
      </w:r>
      <w:hyperlink r:id="rId56" w:history="1">
        <w:r>
          <w:rPr>
            <w:rFonts w:ascii="Times New Roman" w:hAnsi="Times New Roman" w:cs="Times New Roman"/>
            <w:color w:val="0000FF"/>
            <w:sz w:val="24"/>
            <w:szCs w:val="24"/>
          </w:rPr>
          <w:t>Письмом</w:t>
        </w:r>
      </w:hyperlink>
      <w:r>
        <w:rPr>
          <w:rFonts w:ascii="Times New Roman" w:hAnsi="Times New Roman" w:cs="Times New Roman"/>
          <w:sz w:val="24"/>
          <w:szCs w:val="24"/>
        </w:rPr>
        <w:t xml:space="preserve"> Минфина России от 07.08.2007 N 03-02-07/2-138 направляемое мнение Департамента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D528F7" w:rsidRDefault="00D528F7" w:rsidP="00D528F7">
      <w:pPr>
        <w:autoSpaceDE w:val="0"/>
        <w:autoSpaceDN w:val="0"/>
        <w:adjustRightInd w:val="0"/>
        <w:spacing w:after="0" w:line="240" w:lineRule="auto"/>
        <w:jc w:val="both"/>
        <w:rPr>
          <w:rFonts w:ascii="Times New Roman" w:hAnsi="Times New Roman" w:cs="Times New Roman"/>
          <w:sz w:val="24"/>
          <w:szCs w:val="24"/>
        </w:rPr>
      </w:pPr>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Департамента </w:t>
      </w:r>
      <w:proofErr w:type="gramStart"/>
      <w:r>
        <w:rPr>
          <w:rFonts w:ascii="Times New Roman" w:hAnsi="Times New Roman" w:cs="Times New Roman"/>
          <w:sz w:val="24"/>
          <w:szCs w:val="24"/>
        </w:rPr>
        <w:t>налоговой</w:t>
      </w:r>
      <w:proofErr w:type="gramEnd"/>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таможенно-тарифной</w:t>
      </w:r>
      <w:proofErr w:type="spellEnd"/>
      <w:r>
        <w:rPr>
          <w:rFonts w:ascii="Times New Roman" w:hAnsi="Times New Roman" w:cs="Times New Roman"/>
          <w:sz w:val="24"/>
          <w:szCs w:val="24"/>
        </w:rPr>
        <w:t xml:space="preserve"> политики</w:t>
      </w:r>
    </w:p>
    <w:p w:rsidR="00D528F7" w:rsidRDefault="00D528F7" w:rsidP="00D528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Н.А.КОМОВА</w:t>
      </w:r>
    </w:p>
    <w:p w:rsidR="00D528F7" w:rsidRDefault="00D528F7" w:rsidP="00D528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26.12.2008</w:t>
      </w:r>
    </w:p>
    <w:p w:rsidR="00D528F7" w:rsidRDefault="00D528F7" w:rsidP="005D19D1">
      <w:pPr>
        <w:spacing w:after="0" w:line="240" w:lineRule="auto"/>
        <w:rPr>
          <w:rFonts w:ascii="Times New Roman" w:eastAsia="Times New Roman" w:hAnsi="Times New Roman" w:cs="Times New Roman"/>
          <w:sz w:val="24"/>
          <w:szCs w:val="24"/>
          <w:lang w:eastAsia="ru-RU"/>
        </w:rPr>
      </w:pPr>
    </w:p>
    <w:p w:rsidR="00D528F7" w:rsidRDefault="00D528F7" w:rsidP="005D19D1">
      <w:pPr>
        <w:spacing w:after="0" w:line="240" w:lineRule="auto"/>
        <w:rPr>
          <w:rFonts w:ascii="Times New Roman" w:eastAsia="Times New Roman" w:hAnsi="Times New Roman" w:cs="Times New Roman"/>
          <w:sz w:val="24"/>
          <w:szCs w:val="24"/>
          <w:lang w:eastAsia="ru-RU"/>
        </w:rPr>
      </w:pPr>
    </w:p>
    <w:p w:rsidR="00D528F7" w:rsidRDefault="00D528F7" w:rsidP="00D52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НАЛОГОВАЯ СЛУЖБА ПИСЬМО от 4 февраля 2010 г. N ШС-22-3/86@ ПО ВОПРОСУ ПРИМЕНЕНИЯ НАЛОГА НА ДОБАВЛЕННУЮ СТОИМОСТЬ ПРИ ОКАЗАНИИ УСЛУГ ПО ПРЕДОСТАВЛЕНИЮ В АРЕНДУ НЕДВИЖИМОГО ИМУЩЕСТВА</w:t>
      </w:r>
    </w:p>
    <w:p w:rsidR="00D528F7" w:rsidRDefault="00D528F7" w:rsidP="005D19D1">
      <w:pPr>
        <w:spacing w:after="0" w:line="240" w:lineRule="auto"/>
        <w:rPr>
          <w:rFonts w:ascii="Times New Roman" w:eastAsia="Times New Roman" w:hAnsi="Times New Roman" w:cs="Times New Roman"/>
          <w:sz w:val="24"/>
          <w:szCs w:val="24"/>
          <w:lang w:eastAsia="ru-RU"/>
        </w:rPr>
      </w:pPr>
    </w:p>
    <w:p w:rsidR="00D528F7" w:rsidRDefault="00D528F7" w:rsidP="00D528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том случае, если договором аренды предусмотрена стоимость определенного количества переданной в аренду площади (т.е. постоянная арендная плата), а платежи за коммунальное обслуживание (включая пользование связью, а также охрану, уборку) предоставленных в аренду помещений не являются дополнительной (переменной) частью арендной платы и взимаются арендодателем с арендатора без НДС на основании отдельного договора на возмещение затрат арендодателя по содержанию предоставленных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аренду помещений или на основании договора аренды как платежи, являющиеся возмещением затрат арендодателя по содержанию предоставленных в аренду помещений, то на основании писем ФНС России от 27.10.2006 </w:t>
      </w:r>
      <w:hyperlink r:id="rId57" w:history="1">
        <w:r>
          <w:rPr>
            <w:rFonts w:ascii="Times New Roman" w:hAnsi="Times New Roman" w:cs="Times New Roman"/>
            <w:color w:val="0000FF"/>
            <w:sz w:val="24"/>
            <w:szCs w:val="24"/>
          </w:rPr>
          <w:t>N ШТ-6-03/1040@</w:t>
        </w:r>
      </w:hyperlink>
      <w:r>
        <w:rPr>
          <w:rFonts w:ascii="Times New Roman" w:hAnsi="Times New Roman" w:cs="Times New Roman"/>
          <w:sz w:val="24"/>
          <w:szCs w:val="24"/>
        </w:rPr>
        <w:t xml:space="preserve"> и от 23.04.2007 </w:t>
      </w:r>
      <w:hyperlink r:id="rId58" w:history="1">
        <w:r>
          <w:rPr>
            <w:rFonts w:ascii="Times New Roman" w:hAnsi="Times New Roman" w:cs="Times New Roman"/>
            <w:color w:val="0000FF"/>
            <w:sz w:val="24"/>
            <w:szCs w:val="24"/>
          </w:rPr>
          <w:t>N ШТ-6-03/340@</w:t>
        </w:r>
      </w:hyperlink>
      <w:r>
        <w:rPr>
          <w:rFonts w:ascii="Times New Roman" w:hAnsi="Times New Roman" w:cs="Times New Roman"/>
          <w:sz w:val="24"/>
          <w:szCs w:val="24"/>
        </w:rPr>
        <w:t>, направленных в установленном порядке налоговым органам, указанные платежи (компенсационные выплаты) на возмещение затрат арендодателя по содержанию предоставленных в аренду помещений не учитываются арендодателем</w:t>
      </w:r>
      <w:proofErr w:type="gramEnd"/>
      <w:r>
        <w:rPr>
          <w:rFonts w:ascii="Times New Roman" w:hAnsi="Times New Roman" w:cs="Times New Roman"/>
          <w:sz w:val="24"/>
          <w:szCs w:val="24"/>
        </w:rPr>
        <w:t xml:space="preserve"> при определении налоговой базы и, соответственно, счет-фактуру арендодатель арендатору на сумму указанных платежей (компенсационных выплат) не составляет.</w:t>
      </w:r>
    </w:p>
    <w:p w:rsidR="00D528F7" w:rsidRPr="005D19D1" w:rsidRDefault="00D528F7" w:rsidP="005D19D1">
      <w:pPr>
        <w:spacing w:after="0" w:line="240" w:lineRule="auto"/>
        <w:rPr>
          <w:rFonts w:ascii="Times New Roman" w:eastAsia="Times New Roman" w:hAnsi="Times New Roman" w:cs="Times New Roman"/>
          <w:sz w:val="24"/>
          <w:szCs w:val="24"/>
          <w:lang w:eastAsia="ru-RU"/>
        </w:rPr>
      </w:pPr>
    </w:p>
    <w:p w:rsidR="005D19D1" w:rsidRPr="005D19D1" w:rsidRDefault="005D19D1" w:rsidP="005D19D1">
      <w:pPr>
        <w:spacing w:before="400" w:after="120" w:line="240" w:lineRule="auto"/>
        <w:ind w:firstLine="720"/>
        <w:outlineLvl w:val="0"/>
        <w:rPr>
          <w:rFonts w:ascii="Times New Roman" w:eastAsia="Times New Roman" w:hAnsi="Times New Roman" w:cs="Times New Roman"/>
          <w:b/>
          <w:bCs/>
          <w:kern w:val="36"/>
          <w:sz w:val="24"/>
          <w:szCs w:val="24"/>
          <w:lang w:eastAsia="ru-RU"/>
        </w:rPr>
      </w:pPr>
      <w:r w:rsidRPr="005D19D1">
        <w:rPr>
          <w:rFonts w:ascii="Times New Roman" w:eastAsia="Times New Roman" w:hAnsi="Times New Roman" w:cs="Times New Roman"/>
          <w:b/>
          <w:bCs/>
          <w:color w:val="000000"/>
          <w:kern w:val="36"/>
          <w:sz w:val="24"/>
          <w:szCs w:val="24"/>
          <w:lang w:eastAsia="ru-RU"/>
        </w:rPr>
        <w:t>10. Наталья Б.</w:t>
      </w:r>
    </w:p>
    <w:p w:rsidR="005D19D1" w:rsidRPr="005D19D1" w:rsidRDefault="005D19D1" w:rsidP="005D19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19D1">
        <w:rPr>
          <w:rFonts w:ascii="Times New Roman" w:eastAsia="Times New Roman" w:hAnsi="Times New Roman" w:cs="Times New Roman"/>
          <w:b/>
          <w:bCs/>
          <w:color w:val="FF0000"/>
          <w:sz w:val="24"/>
          <w:szCs w:val="24"/>
          <w:shd w:val="clear" w:color="auto" w:fill="FFFFFF"/>
          <w:lang w:eastAsia="ru-RU"/>
        </w:rPr>
        <w:t>НЕВЕРОВ</w:t>
      </w:r>
    </w:p>
    <w:p w:rsidR="005D19D1" w:rsidRPr="005D19D1" w:rsidRDefault="005D19D1" w:rsidP="005D19D1">
      <w:pPr>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shd w:val="clear" w:color="auto" w:fill="FFFFFF"/>
          <w:lang w:eastAsia="ru-RU"/>
        </w:rPr>
        <w:t>Вопрос 1. Разъясните, пожалуйста, какие затраты можно учитывать НКО в затратах на системе налогообложения "Доходы минус расходы". В частности интересует, </w:t>
      </w:r>
    </w:p>
    <w:p w:rsidR="005D19D1" w:rsidRPr="005D19D1" w:rsidRDefault="005D19D1" w:rsidP="005D19D1">
      <w:pPr>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shd w:val="clear" w:color="auto" w:fill="FFFFFF"/>
          <w:lang w:eastAsia="ru-RU"/>
        </w:rPr>
        <w:t>1) что входит в статью "Материалы" в списке расходов, </w:t>
      </w:r>
    </w:p>
    <w:p w:rsidR="005D19D1" w:rsidRPr="005D19D1" w:rsidRDefault="005D19D1" w:rsidP="005D19D1">
      <w:pPr>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shd w:val="clear" w:color="auto" w:fill="FFFFFF"/>
          <w:lang w:eastAsia="ru-RU"/>
        </w:rPr>
        <w:t>2) можно ли учитывать ГСМ для автомобилей участников экспедиции (в Уставе экспедиции прописаны как основной вид деятельности), </w:t>
      </w:r>
    </w:p>
    <w:p w:rsidR="005D19D1" w:rsidRPr="005D19D1" w:rsidRDefault="005D19D1" w:rsidP="005D19D1">
      <w:pPr>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shd w:val="clear" w:color="auto" w:fill="FFFFFF"/>
          <w:lang w:eastAsia="ru-RU"/>
        </w:rPr>
        <w:t>3) можно ли учитывать продукты для участников экспедиции, </w:t>
      </w:r>
    </w:p>
    <w:p w:rsidR="005D19D1" w:rsidRDefault="005D19D1"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r w:rsidRPr="005D19D1">
        <w:rPr>
          <w:rFonts w:ascii="Times New Roman" w:eastAsia="Times New Roman" w:hAnsi="Times New Roman" w:cs="Times New Roman"/>
          <w:color w:val="1F497D" w:themeColor="text2"/>
          <w:sz w:val="24"/>
          <w:szCs w:val="24"/>
          <w:shd w:val="clear" w:color="auto" w:fill="FFFFFF"/>
          <w:lang w:eastAsia="ru-RU"/>
        </w:rPr>
        <w:t xml:space="preserve">4) можно ли учитывать </w:t>
      </w:r>
      <w:proofErr w:type="spellStart"/>
      <w:r w:rsidRPr="005D19D1">
        <w:rPr>
          <w:rFonts w:ascii="Times New Roman" w:eastAsia="Times New Roman" w:hAnsi="Times New Roman" w:cs="Times New Roman"/>
          <w:color w:val="1F497D" w:themeColor="text2"/>
          <w:sz w:val="24"/>
          <w:szCs w:val="24"/>
          <w:shd w:val="clear" w:color="auto" w:fill="FFFFFF"/>
          <w:lang w:eastAsia="ru-RU"/>
        </w:rPr>
        <w:t>хозтовары</w:t>
      </w:r>
      <w:proofErr w:type="spellEnd"/>
      <w:r w:rsidRPr="005D19D1">
        <w:rPr>
          <w:rFonts w:ascii="Times New Roman" w:eastAsia="Times New Roman" w:hAnsi="Times New Roman" w:cs="Times New Roman"/>
          <w:color w:val="1F497D" w:themeColor="text2"/>
          <w:sz w:val="24"/>
          <w:szCs w:val="24"/>
          <w:shd w:val="clear" w:color="auto" w:fill="FFFFFF"/>
          <w:lang w:eastAsia="ru-RU"/>
        </w:rPr>
        <w:t xml:space="preserve"> для экспедиции.</w:t>
      </w:r>
    </w:p>
    <w:p w:rsidR="00597C17" w:rsidRDefault="00597C17"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p>
    <w:p w:rsidR="00597C17" w:rsidRDefault="00597C17"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p>
    <w:p w:rsidR="00597C17" w:rsidRPr="00597C17" w:rsidRDefault="00597C17" w:rsidP="005D19D1">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597C17">
        <w:rPr>
          <w:rFonts w:ascii="Times New Roman" w:eastAsia="Times New Roman" w:hAnsi="Times New Roman" w:cs="Times New Roman"/>
          <w:sz w:val="24"/>
          <w:szCs w:val="24"/>
          <w:shd w:val="clear" w:color="auto" w:fill="FFFFFF"/>
          <w:lang w:eastAsia="ru-RU"/>
        </w:rPr>
        <w:t>Служит ли эта экспедиция целям получения дохода?</w:t>
      </w:r>
    </w:p>
    <w:p w:rsidR="005B40B4" w:rsidRDefault="005B40B4" w:rsidP="00CE6F65">
      <w:pPr>
        <w:shd w:val="clear" w:color="auto" w:fill="FFFFFF"/>
        <w:spacing w:after="144" w:line="210" w:lineRule="atLeast"/>
        <w:ind w:firstLine="540"/>
        <w:jc w:val="both"/>
        <w:outlineLvl w:val="0"/>
        <w:rPr>
          <w:rFonts w:ascii="Arial" w:eastAsia="Times New Roman" w:hAnsi="Arial" w:cs="Arial"/>
          <w:b/>
          <w:bCs/>
          <w:color w:val="000000"/>
          <w:kern w:val="36"/>
          <w:sz w:val="18"/>
          <w:lang w:eastAsia="ru-RU"/>
        </w:rPr>
      </w:pPr>
    </w:p>
    <w:p w:rsidR="00CE6F65" w:rsidRPr="00CE6F65" w:rsidRDefault="00CE6F65" w:rsidP="00CE6F65">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CE6F65">
        <w:rPr>
          <w:rFonts w:ascii="Arial" w:eastAsia="Times New Roman" w:hAnsi="Arial" w:cs="Arial"/>
          <w:b/>
          <w:bCs/>
          <w:color w:val="000000"/>
          <w:kern w:val="36"/>
          <w:sz w:val="18"/>
          <w:lang w:eastAsia="ru-RU"/>
        </w:rPr>
        <w:t>НК РФ Статья 346.16. Порядок определения расходов</w:t>
      </w:r>
    </w:p>
    <w:p w:rsidR="00CE6F65" w:rsidRPr="00CE6F65" w:rsidRDefault="00CE6F65" w:rsidP="00CE6F65">
      <w:pPr>
        <w:shd w:val="clear" w:color="auto" w:fill="FFFFFF"/>
        <w:spacing w:after="0" w:line="210" w:lineRule="atLeast"/>
        <w:jc w:val="both"/>
        <w:rPr>
          <w:rFonts w:ascii="Arial" w:eastAsia="Times New Roman" w:hAnsi="Arial" w:cs="Arial"/>
          <w:color w:val="000000"/>
          <w:sz w:val="18"/>
          <w:szCs w:val="18"/>
          <w:lang w:eastAsia="ru-RU"/>
        </w:rPr>
      </w:pPr>
      <w:r w:rsidRPr="00CE6F65">
        <w:rPr>
          <w:rFonts w:ascii="Arial" w:eastAsia="Times New Roman" w:hAnsi="Arial" w:cs="Arial"/>
          <w:color w:val="000000"/>
          <w:sz w:val="18"/>
          <w:lang w:eastAsia="ru-RU"/>
        </w:rPr>
        <w:t> </w:t>
      </w:r>
    </w:p>
    <w:p w:rsidR="00CE6F65" w:rsidRPr="00CE6F65" w:rsidRDefault="00CE6F65" w:rsidP="00CE6F65">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30" w:name="dst103625"/>
      <w:bookmarkEnd w:id="30"/>
      <w:r w:rsidRPr="00CE6F65">
        <w:rPr>
          <w:rFonts w:ascii="Arial" w:eastAsia="Times New Roman" w:hAnsi="Arial" w:cs="Arial"/>
          <w:color w:val="000000"/>
          <w:sz w:val="18"/>
          <w:szCs w:val="18"/>
          <w:lang w:eastAsia="ru-RU"/>
        </w:rPr>
        <w:t>1. При определении объекта налогообложения налогоплательщик уменьшает полученные доходы на следующие расходы:</w:t>
      </w:r>
    </w:p>
    <w:p w:rsidR="00CE6F65" w:rsidRDefault="00CE6F65" w:rsidP="00CE6F65">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31" w:name="dst3346"/>
      <w:bookmarkStart w:id="32" w:name="dst1643"/>
      <w:bookmarkStart w:id="33" w:name="dst103626"/>
      <w:bookmarkStart w:id="34" w:name="dst103630"/>
      <w:bookmarkEnd w:id="31"/>
      <w:bookmarkEnd w:id="32"/>
      <w:bookmarkEnd w:id="33"/>
      <w:bookmarkEnd w:id="34"/>
      <w:r w:rsidRPr="00CE6F65">
        <w:rPr>
          <w:rFonts w:ascii="Arial" w:eastAsia="Times New Roman" w:hAnsi="Arial" w:cs="Arial"/>
          <w:color w:val="000000"/>
          <w:sz w:val="18"/>
          <w:szCs w:val="18"/>
          <w:lang w:eastAsia="ru-RU"/>
        </w:rPr>
        <w:t>5) </w:t>
      </w:r>
      <w:hyperlink r:id="rId59" w:anchor="dst101980" w:history="1">
        <w:r w:rsidRPr="00CE6F65">
          <w:rPr>
            <w:rFonts w:ascii="Arial" w:eastAsia="Times New Roman" w:hAnsi="Arial" w:cs="Arial"/>
            <w:color w:val="666699"/>
            <w:sz w:val="18"/>
            <w:lang w:eastAsia="ru-RU"/>
          </w:rPr>
          <w:t>материальные расходы</w:t>
        </w:r>
      </w:hyperlink>
      <w:r w:rsidRPr="00CE6F65">
        <w:rPr>
          <w:rFonts w:ascii="Arial" w:eastAsia="Times New Roman" w:hAnsi="Arial" w:cs="Arial"/>
          <w:color w:val="000000"/>
          <w:sz w:val="18"/>
          <w:szCs w:val="18"/>
          <w:lang w:eastAsia="ru-RU"/>
        </w:rPr>
        <w:t>;</w:t>
      </w:r>
    </w:p>
    <w:p w:rsidR="005B40B4" w:rsidRDefault="005B40B4" w:rsidP="00CE6F65">
      <w:pPr>
        <w:shd w:val="clear" w:color="auto" w:fill="FFFFFF"/>
        <w:spacing w:after="0" w:line="210" w:lineRule="atLeast"/>
        <w:ind w:firstLine="540"/>
        <w:jc w:val="both"/>
        <w:rPr>
          <w:rFonts w:ascii="Arial" w:eastAsia="Times New Roman" w:hAnsi="Arial" w:cs="Arial"/>
          <w:color w:val="000000"/>
          <w:sz w:val="18"/>
          <w:szCs w:val="18"/>
          <w:lang w:eastAsia="ru-RU"/>
        </w:rPr>
      </w:pPr>
    </w:p>
    <w:p w:rsidR="005B40B4" w:rsidRPr="005B40B4" w:rsidRDefault="005B40B4" w:rsidP="005B40B4">
      <w:pPr>
        <w:shd w:val="clear" w:color="auto" w:fill="FFFFFF"/>
        <w:spacing w:after="0" w:line="210" w:lineRule="atLeast"/>
        <w:ind w:firstLine="540"/>
        <w:jc w:val="both"/>
        <w:rPr>
          <w:rFonts w:ascii="Arial" w:eastAsia="Times New Roman" w:hAnsi="Arial" w:cs="Arial"/>
          <w:color w:val="FF0000"/>
          <w:sz w:val="18"/>
          <w:szCs w:val="18"/>
          <w:lang w:eastAsia="ru-RU"/>
        </w:rPr>
      </w:pPr>
      <w:r w:rsidRPr="005B40B4">
        <w:rPr>
          <w:rFonts w:ascii="Arial" w:eastAsia="Times New Roman" w:hAnsi="Arial" w:cs="Arial"/>
          <w:color w:val="FF0000"/>
          <w:sz w:val="18"/>
          <w:szCs w:val="18"/>
          <w:lang w:eastAsia="ru-RU"/>
        </w:rPr>
        <w:t>2. Расходы, указанные в </w:t>
      </w:r>
      <w:hyperlink r:id="rId60" w:anchor="dst103625" w:history="1">
        <w:r w:rsidRPr="005B40B4">
          <w:rPr>
            <w:rFonts w:ascii="Arial" w:eastAsia="Times New Roman" w:hAnsi="Arial" w:cs="Arial"/>
            <w:color w:val="FF0000"/>
            <w:sz w:val="18"/>
            <w:lang w:eastAsia="ru-RU"/>
          </w:rPr>
          <w:t>пункте 1</w:t>
        </w:r>
      </w:hyperlink>
      <w:r w:rsidRPr="005B40B4">
        <w:rPr>
          <w:rFonts w:ascii="Arial" w:eastAsia="Times New Roman" w:hAnsi="Arial" w:cs="Arial"/>
          <w:color w:val="FF0000"/>
          <w:sz w:val="18"/>
          <w:szCs w:val="18"/>
          <w:lang w:eastAsia="ru-RU"/>
        </w:rPr>
        <w:t> настоящей статьи, принимаются при условии их соответствия критериям, указанным в </w:t>
      </w:r>
      <w:hyperlink r:id="rId61" w:anchor="dst101954" w:history="1">
        <w:r w:rsidRPr="005B40B4">
          <w:rPr>
            <w:rFonts w:ascii="Arial" w:eastAsia="Times New Roman" w:hAnsi="Arial" w:cs="Arial"/>
            <w:color w:val="FF0000"/>
            <w:sz w:val="18"/>
            <w:lang w:eastAsia="ru-RU"/>
          </w:rPr>
          <w:t>пункте 1 статьи 252</w:t>
        </w:r>
      </w:hyperlink>
      <w:r w:rsidRPr="005B40B4">
        <w:rPr>
          <w:rFonts w:ascii="Arial" w:eastAsia="Times New Roman" w:hAnsi="Arial" w:cs="Arial"/>
          <w:color w:val="FF0000"/>
          <w:sz w:val="18"/>
          <w:szCs w:val="18"/>
          <w:lang w:eastAsia="ru-RU"/>
        </w:rPr>
        <w:t> настоящего Кодекса.</w:t>
      </w:r>
    </w:p>
    <w:p w:rsidR="005B40B4" w:rsidRDefault="005B40B4" w:rsidP="00CE6F65">
      <w:pPr>
        <w:shd w:val="clear" w:color="auto" w:fill="FFFFFF"/>
        <w:spacing w:after="0" w:line="210" w:lineRule="atLeast"/>
        <w:ind w:firstLine="540"/>
        <w:jc w:val="both"/>
        <w:rPr>
          <w:rFonts w:ascii="Arial" w:eastAsia="Times New Roman" w:hAnsi="Arial" w:cs="Arial"/>
          <w:color w:val="000000"/>
          <w:sz w:val="18"/>
          <w:szCs w:val="18"/>
          <w:lang w:eastAsia="ru-RU"/>
        </w:rPr>
      </w:pPr>
    </w:p>
    <w:p w:rsidR="005B40B4" w:rsidRDefault="005B40B4" w:rsidP="00CE6F65">
      <w:pPr>
        <w:shd w:val="clear" w:color="auto" w:fill="FFFFFF"/>
        <w:spacing w:after="0" w:line="210" w:lineRule="atLeast"/>
        <w:ind w:firstLine="540"/>
        <w:jc w:val="both"/>
        <w:rPr>
          <w:rFonts w:ascii="Arial" w:eastAsia="Times New Roman" w:hAnsi="Arial" w:cs="Arial"/>
          <w:color w:val="000000"/>
          <w:sz w:val="18"/>
          <w:szCs w:val="18"/>
          <w:lang w:eastAsia="ru-RU"/>
        </w:rPr>
      </w:pPr>
    </w:p>
    <w:p w:rsidR="005B40B4" w:rsidRPr="005B40B4" w:rsidRDefault="005B40B4" w:rsidP="005B40B4">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5B40B4">
        <w:rPr>
          <w:rFonts w:ascii="Arial" w:eastAsia="Times New Roman" w:hAnsi="Arial" w:cs="Arial"/>
          <w:b/>
          <w:bCs/>
          <w:color w:val="000000"/>
          <w:kern w:val="36"/>
          <w:sz w:val="18"/>
          <w:lang w:eastAsia="ru-RU"/>
        </w:rPr>
        <w:t>НК РФ Статья 254. Материальные расходы</w:t>
      </w:r>
    </w:p>
    <w:p w:rsidR="005B40B4" w:rsidRPr="005B40B4"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lang w:eastAsia="ru-RU"/>
        </w:rPr>
        <w:t> </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35" w:name="dst101981"/>
      <w:bookmarkEnd w:id="35"/>
      <w:r w:rsidRPr="005B40B4">
        <w:rPr>
          <w:rFonts w:ascii="Arial" w:eastAsia="Times New Roman" w:hAnsi="Arial" w:cs="Arial"/>
          <w:color w:val="000000"/>
          <w:sz w:val="18"/>
          <w:szCs w:val="18"/>
          <w:lang w:eastAsia="ru-RU"/>
        </w:rPr>
        <w:t>1. К материальным расходам, в частности, относятся следующие затраты налогоплательщика:</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36" w:name="dst101982"/>
      <w:bookmarkEnd w:id="36"/>
      <w:r w:rsidRPr="005B40B4">
        <w:rPr>
          <w:rFonts w:ascii="Arial" w:eastAsia="Times New Roman" w:hAnsi="Arial" w:cs="Arial"/>
          <w:color w:val="000000"/>
          <w:sz w:val="18"/>
          <w:szCs w:val="18"/>
          <w:lang w:eastAsia="ru-RU"/>
        </w:rPr>
        <w:t>1)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37" w:name="dst101983"/>
      <w:bookmarkEnd w:id="37"/>
      <w:r w:rsidRPr="005B40B4">
        <w:rPr>
          <w:rFonts w:ascii="Arial" w:eastAsia="Times New Roman" w:hAnsi="Arial" w:cs="Arial"/>
          <w:color w:val="000000"/>
          <w:sz w:val="18"/>
          <w:szCs w:val="18"/>
          <w:lang w:eastAsia="ru-RU"/>
        </w:rPr>
        <w:t>2) на приобретение материалов, используемых:</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38" w:name="dst101984"/>
      <w:bookmarkEnd w:id="38"/>
      <w:r w:rsidRPr="005B40B4">
        <w:rPr>
          <w:rFonts w:ascii="Arial" w:eastAsia="Times New Roman" w:hAnsi="Arial" w:cs="Arial"/>
          <w:color w:val="000000"/>
          <w:sz w:val="18"/>
          <w:szCs w:val="18"/>
          <w:lang w:eastAsia="ru-RU"/>
        </w:rPr>
        <w:t>абзац исключен. - Федеральный </w:t>
      </w:r>
      <w:hyperlink r:id="rId62" w:anchor="dst100596" w:history="1">
        <w:r w:rsidRPr="005B40B4">
          <w:rPr>
            <w:rFonts w:ascii="Arial" w:eastAsia="Times New Roman" w:hAnsi="Arial" w:cs="Arial"/>
            <w:color w:val="666699"/>
            <w:sz w:val="18"/>
            <w:lang w:eastAsia="ru-RU"/>
          </w:rPr>
          <w:t>закон</w:t>
        </w:r>
      </w:hyperlink>
      <w:r w:rsidRPr="005B40B4">
        <w:rPr>
          <w:rFonts w:ascii="Arial" w:eastAsia="Times New Roman" w:hAnsi="Arial" w:cs="Arial"/>
          <w:color w:val="000000"/>
          <w:sz w:val="18"/>
          <w:szCs w:val="18"/>
          <w:lang w:eastAsia="ru-RU"/>
        </w:rPr>
        <w:t> от 29.05.2002 N 57-ФЗ;</w:t>
      </w:r>
    </w:p>
    <w:p w:rsidR="005B40B4" w:rsidRPr="005B40B4"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gramStart"/>
      <w:r w:rsidRPr="005B40B4">
        <w:rPr>
          <w:rFonts w:ascii="Arial" w:eastAsia="Times New Roman" w:hAnsi="Arial" w:cs="Arial"/>
          <w:color w:val="000000"/>
          <w:sz w:val="18"/>
          <w:szCs w:val="18"/>
          <w:lang w:eastAsia="ru-RU"/>
        </w:rPr>
        <w:t>см</w:t>
      </w:r>
      <w:proofErr w:type="gramEnd"/>
      <w:r w:rsidRPr="005B40B4">
        <w:rPr>
          <w:rFonts w:ascii="Arial" w:eastAsia="Times New Roman" w:hAnsi="Arial" w:cs="Arial"/>
          <w:color w:val="000000"/>
          <w:sz w:val="18"/>
          <w:szCs w:val="18"/>
          <w:lang w:eastAsia="ru-RU"/>
        </w:rPr>
        <w:t>. текст в предыдущей редакции)</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39" w:name="dst101985"/>
      <w:bookmarkEnd w:id="39"/>
      <w:r w:rsidRPr="005B40B4">
        <w:rPr>
          <w:rFonts w:ascii="Arial" w:eastAsia="Times New Roman" w:hAnsi="Arial" w:cs="Arial"/>
          <w:color w:val="000000"/>
          <w:sz w:val="18"/>
          <w:szCs w:val="18"/>
          <w:lang w:eastAsia="ru-RU"/>
        </w:rPr>
        <w:t>для упаковки и иной подготовки произведенных и (или) реализуемых товаров (включая предпродажную подготовку);</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40" w:name="dst101986"/>
      <w:bookmarkEnd w:id="40"/>
      <w:r w:rsidRPr="005B40B4">
        <w:rPr>
          <w:rFonts w:ascii="Arial" w:eastAsia="Times New Roman" w:hAnsi="Arial" w:cs="Arial"/>
          <w:color w:val="000000"/>
          <w:sz w:val="18"/>
          <w:szCs w:val="18"/>
          <w:lang w:eastAsia="ru-RU"/>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41" w:name="dst9787"/>
      <w:bookmarkStart w:id="42" w:name="dst2191"/>
      <w:bookmarkStart w:id="43" w:name="dst101987"/>
      <w:bookmarkEnd w:id="41"/>
      <w:bookmarkEnd w:id="42"/>
      <w:bookmarkEnd w:id="43"/>
      <w:r w:rsidRPr="005B40B4">
        <w:rPr>
          <w:rFonts w:ascii="Arial" w:eastAsia="Times New Roman" w:hAnsi="Arial" w:cs="Arial"/>
          <w:color w:val="000000"/>
          <w:sz w:val="18"/>
          <w:szCs w:val="18"/>
          <w:lang w:eastAsia="ru-RU"/>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w:t>
      </w:r>
      <w:hyperlink r:id="rId63" w:anchor="dst912" w:history="1">
        <w:r w:rsidRPr="005B40B4">
          <w:rPr>
            <w:rFonts w:ascii="Arial" w:eastAsia="Times New Roman" w:hAnsi="Arial" w:cs="Arial"/>
            <w:color w:val="666699"/>
            <w:sz w:val="18"/>
            <w:lang w:eastAsia="ru-RU"/>
          </w:rPr>
          <w:t>законодательством</w:t>
        </w:r>
      </w:hyperlink>
      <w:r w:rsidRPr="005B40B4">
        <w:rPr>
          <w:rFonts w:ascii="Arial" w:eastAsia="Times New Roman" w:hAnsi="Arial" w:cs="Arial"/>
          <w:color w:val="000000"/>
          <w:sz w:val="18"/>
          <w:szCs w:val="18"/>
          <w:lang w:eastAsia="ru-RU"/>
        </w:rPr>
        <w:t> Российской Федерации,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r:id="rId64" w:anchor="dst102672" w:history="1">
        <w:r w:rsidRPr="005B40B4">
          <w:rPr>
            <w:rFonts w:ascii="Arial" w:eastAsia="Times New Roman" w:hAnsi="Arial" w:cs="Arial"/>
            <w:color w:val="666699"/>
            <w:sz w:val="18"/>
            <w:lang w:eastAsia="ru-RU"/>
          </w:rPr>
          <w:t>отчетного периода</w:t>
        </w:r>
      </w:hyperlink>
      <w:r w:rsidRPr="005B40B4">
        <w:rPr>
          <w:rFonts w:ascii="Arial" w:eastAsia="Times New Roman" w:hAnsi="Arial" w:cs="Arial"/>
          <w:color w:val="000000"/>
          <w:sz w:val="18"/>
          <w:szCs w:val="18"/>
          <w:lang w:eastAsia="ru-RU"/>
        </w:rPr>
        <w:t>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rsidR="005B40B4" w:rsidRPr="005B40B4"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(в ред. Федеральных законов от 29.05.2002 </w:t>
      </w:r>
      <w:hyperlink r:id="rId65" w:anchor="dst100597" w:history="1">
        <w:r w:rsidRPr="005B40B4">
          <w:rPr>
            <w:rFonts w:ascii="Arial" w:eastAsia="Times New Roman" w:hAnsi="Arial" w:cs="Arial"/>
            <w:color w:val="666699"/>
            <w:sz w:val="18"/>
            <w:lang w:eastAsia="ru-RU"/>
          </w:rPr>
          <w:t>N 57-ФЗ</w:t>
        </w:r>
      </w:hyperlink>
      <w:r w:rsidRPr="005B40B4">
        <w:rPr>
          <w:rFonts w:ascii="Arial" w:eastAsia="Times New Roman" w:hAnsi="Arial" w:cs="Arial"/>
          <w:color w:val="000000"/>
          <w:sz w:val="18"/>
          <w:szCs w:val="18"/>
          <w:lang w:eastAsia="ru-RU"/>
        </w:rPr>
        <w:t>, от 06.06.2005 </w:t>
      </w:r>
      <w:hyperlink r:id="rId66" w:anchor="dst100067" w:history="1">
        <w:r w:rsidRPr="005B40B4">
          <w:rPr>
            <w:rFonts w:ascii="Arial" w:eastAsia="Times New Roman" w:hAnsi="Arial" w:cs="Arial"/>
            <w:color w:val="666699"/>
            <w:sz w:val="18"/>
            <w:lang w:eastAsia="ru-RU"/>
          </w:rPr>
          <w:t>N 58-ФЗ</w:t>
        </w:r>
      </w:hyperlink>
      <w:r w:rsidRPr="005B40B4">
        <w:rPr>
          <w:rFonts w:ascii="Arial" w:eastAsia="Times New Roman" w:hAnsi="Arial" w:cs="Arial"/>
          <w:color w:val="000000"/>
          <w:sz w:val="18"/>
          <w:szCs w:val="18"/>
          <w:lang w:eastAsia="ru-RU"/>
        </w:rPr>
        <w:t>, от 20.04.2014 </w:t>
      </w:r>
      <w:hyperlink r:id="rId67" w:anchor="dst100028" w:history="1">
        <w:r w:rsidRPr="005B40B4">
          <w:rPr>
            <w:rFonts w:ascii="Arial" w:eastAsia="Times New Roman" w:hAnsi="Arial" w:cs="Arial"/>
            <w:color w:val="666699"/>
            <w:sz w:val="18"/>
            <w:lang w:eastAsia="ru-RU"/>
          </w:rPr>
          <w:t>N 81-ФЗ</w:t>
        </w:r>
      </w:hyperlink>
      <w:r w:rsidRPr="005B40B4">
        <w:rPr>
          <w:rFonts w:ascii="Arial" w:eastAsia="Times New Roman" w:hAnsi="Arial" w:cs="Arial"/>
          <w:color w:val="000000"/>
          <w:sz w:val="18"/>
          <w:szCs w:val="18"/>
          <w:lang w:eastAsia="ru-RU"/>
        </w:rPr>
        <w:t>)</w:t>
      </w:r>
    </w:p>
    <w:p w:rsidR="005B40B4" w:rsidRPr="005B40B4"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gramStart"/>
      <w:r w:rsidRPr="005B40B4">
        <w:rPr>
          <w:rFonts w:ascii="Arial" w:eastAsia="Times New Roman" w:hAnsi="Arial" w:cs="Arial"/>
          <w:color w:val="000000"/>
          <w:sz w:val="18"/>
          <w:szCs w:val="18"/>
          <w:lang w:eastAsia="ru-RU"/>
        </w:rPr>
        <w:t>см</w:t>
      </w:r>
      <w:proofErr w:type="gramEnd"/>
      <w:r w:rsidRPr="005B40B4">
        <w:rPr>
          <w:rFonts w:ascii="Arial" w:eastAsia="Times New Roman" w:hAnsi="Arial" w:cs="Arial"/>
          <w:color w:val="000000"/>
          <w:sz w:val="18"/>
          <w:szCs w:val="18"/>
          <w:lang w:eastAsia="ru-RU"/>
        </w:rPr>
        <w:t>. текст в предыдущей редакции)</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44" w:name="dst101988"/>
      <w:bookmarkEnd w:id="44"/>
      <w:r w:rsidRPr="005B40B4">
        <w:rPr>
          <w:rFonts w:ascii="Arial" w:eastAsia="Times New Roman" w:hAnsi="Arial" w:cs="Arial"/>
          <w:color w:val="000000"/>
          <w:sz w:val="18"/>
          <w:szCs w:val="18"/>
          <w:lang w:eastAsia="ru-RU"/>
        </w:rPr>
        <w:t>4)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5B40B4" w:rsidRPr="005B40B4"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spellStart"/>
      <w:r w:rsidRPr="005B40B4">
        <w:rPr>
          <w:rFonts w:ascii="Arial" w:eastAsia="Times New Roman" w:hAnsi="Arial" w:cs="Arial"/>
          <w:color w:val="000000"/>
          <w:sz w:val="18"/>
          <w:szCs w:val="18"/>
          <w:lang w:eastAsia="ru-RU"/>
        </w:rPr>
        <w:t>пп</w:t>
      </w:r>
      <w:proofErr w:type="spellEnd"/>
      <w:r w:rsidRPr="005B40B4">
        <w:rPr>
          <w:rFonts w:ascii="Arial" w:eastAsia="Times New Roman" w:hAnsi="Arial" w:cs="Arial"/>
          <w:color w:val="000000"/>
          <w:sz w:val="18"/>
          <w:szCs w:val="18"/>
          <w:lang w:eastAsia="ru-RU"/>
        </w:rPr>
        <w:t>. 4 в ред. Федерального </w:t>
      </w:r>
      <w:hyperlink r:id="rId68" w:anchor="dst100598" w:history="1">
        <w:r w:rsidRPr="005B40B4">
          <w:rPr>
            <w:rFonts w:ascii="Arial" w:eastAsia="Times New Roman" w:hAnsi="Arial" w:cs="Arial"/>
            <w:color w:val="666699"/>
            <w:sz w:val="18"/>
            <w:lang w:eastAsia="ru-RU"/>
          </w:rPr>
          <w:t>закона</w:t>
        </w:r>
      </w:hyperlink>
      <w:r w:rsidRPr="005B40B4">
        <w:rPr>
          <w:rFonts w:ascii="Arial" w:eastAsia="Times New Roman" w:hAnsi="Arial" w:cs="Arial"/>
          <w:color w:val="000000"/>
          <w:sz w:val="18"/>
          <w:szCs w:val="18"/>
          <w:lang w:eastAsia="ru-RU"/>
        </w:rPr>
        <w:t> от 29.05.2002 N 57-ФЗ)</w:t>
      </w:r>
    </w:p>
    <w:p w:rsidR="005B40B4" w:rsidRPr="005B40B4"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gramStart"/>
      <w:r w:rsidRPr="005B40B4">
        <w:rPr>
          <w:rFonts w:ascii="Arial" w:eastAsia="Times New Roman" w:hAnsi="Arial" w:cs="Arial"/>
          <w:color w:val="000000"/>
          <w:sz w:val="18"/>
          <w:szCs w:val="18"/>
          <w:lang w:eastAsia="ru-RU"/>
        </w:rPr>
        <w:t>см</w:t>
      </w:r>
      <w:proofErr w:type="gramEnd"/>
      <w:r w:rsidRPr="005B40B4">
        <w:rPr>
          <w:rFonts w:ascii="Arial" w:eastAsia="Times New Roman" w:hAnsi="Arial" w:cs="Arial"/>
          <w:color w:val="000000"/>
          <w:sz w:val="18"/>
          <w:szCs w:val="18"/>
          <w:lang w:eastAsia="ru-RU"/>
        </w:rPr>
        <w:t>. текст в предыдущей редакции)</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45" w:name="dst3882"/>
      <w:bookmarkStart w:id="46" w:name="dst101989"/>
      <w:bookmarkEnd w:id="45"/>
      <w:bookmarkEnd w:id="46"/>
      <w:r w:rsidRPr="005B40B4">
        <w:rPr>
          <w:rFonts w:ascii="Arial" w:eastAsia="Times New Roman" w:hAnsi="Arial" w:cs="Arial"/>
          <w:color w:val="000000"/>
          <w:sz w:val="18"/>
          <w:szCs w:val="18"/>
          <w:lang w:eastAsia="ru-RU"/>
        </w:rPr>
        <w:t>5)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производство и (или) приобретение мощности, расходы на трансформацию и передачу энергии;</w:t>
      </w:r>
    </w:p>
    <w:p w:rsidR="005B40B4" w:rsidRPr="005B40B4"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spellStart"/>
      <w:r w:rsidRPr="005B40B4">
        <w:rPr>
          <w:rFonts w:ascii="Arial" w:eastAsia="Times New Roman" w:hAnsi="Arial" w:cs="Arial"/>
          <w:color w:val="000000"/>
          <w:sz w:val="18"/>
          <w:szCs w:val="18"/>
          <w:lang w:eastAsia="ru-RU"/>
        </w:rPr>
        <w:t>пп</w:t>
      </w:r>
      <w:proofErr w:type="spellEnd"/>
      <w:r w:rsidRPr="005B40B4">
        <w:rPr>
          <w:rFonts w:ascii="Arial" w:eastAsia="Times New Roman" w:hAnsi="Arial" w:cs="Arial"/>
          <w:color w:val="000000"/>
          <w:sz w:val="18"/>
          <w:szCs w:val="18"/>
          <w:lang w:eastAsia="ru-RU"/>
        </w:rPr>
        <w:t>. 5 в ред. Федерального </w:t>
      </w:r>
      <w:hyperlink r:id="rId69" w:anchor="dst100024" w:history="1">
        <w:r w:rsidRPr="005B40B4">
          <w:rPr>
            <w:rFonts w:ascii="Arial" w:eastAsia="Times New Roman" w:hAnsi="Arial" w:cs="Arial"/>
            <w:color w:val="666699"/>
            <w:sz w:val="18"/>
            <w:lang w:eastAsia="ru-RU"/>
          </w:rPr>
          <w:t>закона</w:t>
        </w:r>
      </w:hyperlink>
      <w:r w:rsidRPr="005B40B4">
        <w:rPr>
          <w:rFonts w:ascii="Arial" w:eastAsia="Times New Roman" w:hAnsi="Arial" w:cs="Arial"/>
          <w:color w:val="000000"/>
          <w:sz w:val="18"/>
          <w:szCs w:val="18"/>
          <w:lang w:eastAsia="ru-RU"/>
        </w:rPr>
        <w:t> от 22.07.2008 N 158-ФЗ)</w:t>
      </w:r>
    </w:p>
    <w:p w:rsidR="005B40B4" w:rsidRPr="005B40B4"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gramStart"/>
      <w:r w:rsidRPr="005B40B4">
        <w:rPr>
          <w:rFonts w:ascii="Arial" w:eastAsia="Times New Roman" w:hAnsi="Arial" w:cs="Arial"/>
          <w:color w:val="000000"/>
          <w:sz w:val="18"/>
          <w:szCs w:val="18"/>
          <w:lang w:eastAsia="ru-RU"/>
        </w:rPr>
        <w:t>см</w:t>
      </w:r>
      <w:proofErr w:type="gramEnd"/>
      <w:r w:rsidRPr="005B40B4">
        <w:rPr>
          <w:rFonts w:ascii="Arial" w:eastAsia="Times New Roman" w:hAnsi="Arial" w:cs="Arial"/>
          <w:color w:val="000000"/>
          <w:sz w:val="18"/>
          <w:szCs w:val="18"/>
          <w:lang w:eastAsia="ru-RU"/>
        </w:rPr>
        <w:t>. текст в предыдущей редакции)</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47" w:name="dst101990"/>
      <w:bookmarkEnd w:id="47"/>
      <w:r w:rsidRPr="005B40B4">
        <w:rPr>
          <w:rFonts w:ascii="Arial" w:eastAsia="Times New Roman" w:hAnsi="Arial" w:cs="Arial"/>
          <w:color w:val="000000"/>
          <w:sz w:val="18"/>
          <w:szCs w:val="18"/>
          <w:lang w:eastAsia="ru-RU"/>
        </w:rPr>
        <w:t>6)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услуг) структурными подразделениями налогоплательщика.</w:t>
      </w:r>
    </w:p>
    <w:p w:rsidR="005B40B4" w:rsidRPr="005B40B4"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(в ред. Федерального </w:t>
      </w:r>
      <w:hyperlink r:id="rId70" w:anchor="dst100602" w:history="1">
        <w:r w:rsidRPr="005B40B4">
          <w:rPr>
            <w:rFonts w:ascii="Arial" w:eastAsia="Times New Roman" w:hAnsi="Arial" w:cs="Arial"/>
            <w:color w:val="666699"/>
            <w:sz w:val="18"/>
            <w:lang w:eastAsia="ru-RU"/>
          </w:rPr>
          <w:t>закона</w:t>
        </w:r>
      </w:hyperlink>
      <w:r w:rsidRPr="005B40B4">
        <w:rPr>
          <w:rFonts w:ascii="Arial" w:eastAsia="Times New Roman" w:hAnsi="Arial" w:cs="Arial"/>
          <w:color w:val="000000"/>
          <w:sz w:val="18"/>
          <w:szCs w:val="18"/>
          <w:lang w:eastAsia="ru-RU"/>
        </w:rPr>
        <w:t> от 29.05.2002 N 57-ФЗ)</w:t>
      </w:r>
    </w:p>
    <w:p w:rsidR="005B40B4" w:rsidRPr="005B40B4"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gramStart"/>
      <w:r w:rsidRPr="005B40B4">
        <w:rPr>
          <w:rFonts w:ascii="Arial" w:eastAsia="Times New Roman" w:hAnsi="Arial" w:cs="Arial"/>
          <w:color w:val="000000"/>
          <w:sz w:val="18"/>
          <w:szCs w:val="18"/>
          <w:lang w:eastAsia="ru-RU"/>
        </w:rPr>
        <w:t>см</w:t>
      </w:r>
      <w:proofErr w:type="gramEnd"/>
      <w:r w:rsidRPr="005B40B4">
        <w:rPr>
          <w:rFonts w:ascii="Arial" w:eastAsia="Times New Roman" w:hAnsi="Arial" w:cs="Arial"/>
          <w:color w:val="000000"/>
          <w:sz w:val="18"/>
          <w:szCs w:val="18"/>
          <w:lang w:eastAsia="ru-RU"/>
        </w:rPr>
        <w:t>. текст в предыдущей редакции)</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48" w:name="dst101991"/>
      <w:bookmarkEnd w:id="48"/>
      <w:r w:rsidRPr="005B40B4">
        <w:rPr>
          <w:rFonts w:ascii="Arial" w:eastAsia="Times New Roman" w:hAnsi="Arial" w:cs="Arial"/>
          <w:color w:val="000000"/>
          <w:sz w:val="18"/>
          <w:szCs w:val="18"/>
          <w:lang w:eastAsia="ru-RU"/>
        </w:rPr>
        <w:t xml:space="preserve">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w:t>
      </w:r>
      <w:proofErr w:type="gramStart"/>
      <w:r w:rsidRPr="005B40B4">
        <w:rPr>
          <w:rFonts w:ascii="Arial" w:eastAsia="Times New Roman" w:hAnsi="Arial" w:cs="Arial"/>
          <w:color w:val="000000"/>
          <w:sz w:val="18"/>
          <w:szCs w:val="18"/>
          <w:lang w:eastAsia="ru-RU"/>
        </w:rPr>
        <w:t>контроль за</w:t>
      </w:r>
      <w:proofErr w:type="gramEnd"/>
      <w:r w:rsidRPr="005B40B4">
        <w:rPr>
          <w:rFonts w:ascii="Arial" w:eastAsia="Times New Roman" w:hAnsi="Arial" w:cs="Arial"/>
          <w:color w:val="000000"/>
          <w:sz w:val="18"/>
          <w:szCs w:val="18"/>
          <w:lang w:eastAsia="ru-RU"/>
        </w:rPr>
        <w:t xml:space="preserve"> соблюдением установленных технологических процессов, техническое обслуживание основных средств и другие подобные работы.</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49" w:name="dst101992"/>
      <w:bookmarkEnd w:id="49"/>
      <w:proofErr w:type="gramStart"/>
      <w:r w:rsidRPr="005B40B4">
        <w:rPr>
          <w:rFonts w:ascii="Arial" w:eastAsia="Times New Roman" w:hAnsi="Arial" w:cs="Arial"/>
          <w:color w:val="000000"/>
          <w:sz w:val="18"/>
          <w:szCs w:val="18"/>
          <w:lang w:eastAsia="ru-RU"/>
        </w:rPr>
        <w:t>К работам (услугам) производственного характера также относятся транспортные услуги сторонних организаций (включая индивидуальных предпринимателей)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roofErr w:type="gramEnd"/>
    </w:p>
    <w:p w:rsidR="005B40B4" w:rsidRPr="005B40B4"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(в ред. Федерального </w:t>
      </w:r>
      <w:hyperlink r:id="rId71" w:anchor="dst100603" w:history="1">
        <w:r w:rsidRPr="005B40B4">
          <w:rPr>
            <w:rFonts w:ascii="Arial" w:eastAsia="Times New Roman" w:hAnsi="Arial" w:cs="Arial"/>
            <w:color w:val="666699"/>
            <w:sz w:val="18"/>
            <w:lang w:eastAsia="ru-RU"/>
          </w:rPr>
          <w:t>закона</w:t>
        </w:r>
      </w:hyperlink>
      <w:r w:rsidRPr="005B40B4">
        <w:rPr>
          <w:rFonts w:ascii="Arial" w:eastAsia="Times New Roman" w:hAnsi="Arial" w:cs="Arial"/>
          <w:color w:val="000000"/>
          <w:sz w:val="18"/>
          <w:szCs w:val="18"/>
          <w:lang w:eastAsia="ru-RU"/>
        </w:rPr>
        <w:t> от 29.05.2002 N 57-ФЗ)</w:t>
      </w:r>
    </w:p>
    <w:p w:rsidR="005B40B4" w:rsidRPr="005B40B4" w:rsidRDefault="005B40B4" w:rsidP="005B40B4">
      <w:pPr>
        <w:shd w:val="clear" w:color="auto" w:fill="FFFFFF"/>
        <w:spacing w:after="0" w:line="263"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szCs w:val="18"/>
          <w:lang w:eastAsia="ru-RU"/>
        </w:rPr>
        <w:t>(</w:t>
      </w:r>
      <w:proofErr w:type="gramStart"/>
      <w:r w:rsidRPr="005B40B4">
        <w:rPr>
          <w:rFonts w:ascii="Arial" w:eastAsia="Times New Roman" w:hAnsi="Arial" w:cs="Arial"/>
          <w:color w:val="000000"/>
          <w:sz w:val="18"/>
          <w:szCs w:val="18"/>
          <w:lang w:eastAsia="ru-RU"/>
        </w:rPr>
        <w:t>см</w:t>
      </w:r>
      <w:proofErr w:type="gramEnd"/>
      <w:r w:rsidRPr="005B40B4">
        <w:rPr>
          <w:rFonts w:ascii="Arial" w:eastAsia="Times New Roman" w:hAnsi="Arial" w:cs="Arial"/>
          <w:color w:val="000000"/>
          <w:sz w:val="18"/>
          <w:szCs w:val="18"/>
          <w:lang w:eastAsia="ru-RU"/>
        </w:rPr>
        <w:t>. текст в предыдущей редакции)</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50" w:name="dst11831"/>
      <w:bookmarkStart w:id="51" w:name="dst2192"/>
      <w:bookmarkStart w:id="52" w:name="dst101993"/>
      <w:bookmarkEnd w:id="50"/>
      <w:bookmarkEnd w:id="51"/>
      <w:bookmarkEnd w:id="52"/>
      <w:proofErr w:type="gramStart"/>
      <w:r w:rsidRPr="005B40B4">
        <w:rPr>
          <w:rFonts w:ascii="Arial" w:eastAsia="Times New Roman" w:hAnsi="Arial" w:cs="Arial"/>
          <w:color w:val="000000"/>
          <w:sz w:val="18"/>
          <w:szCs w:val="18"/>
          <w:lang w:eastAsia="ru-RU"/>
        </w:rPr>
        <w:t>7) связанные с содержанием и эксплуатацией основных средств и иного имущества природоохранного назначения (в том числе расходы, связанные с содержанием и эксплуатацией очистных сооружений, золоуловителей, фильтров и других природоохранных объектов, расходы на захоронение экологически опасных отходов, расходы на приобретение услуг сторонних организаций по приему, хранению и уничтожению экологически опасных отходов, очистке сточных вод, формированием санитарно-защитных зон в соответствии с действующими</w:t>
      </w:r>
      <w:proofErr w:type="gramEnd"/>
      <w:r w:rsidRPr="005B40B4">
        <w:rPr>
          <w:rFonts w:ascii="Arial" w:eastAsia="Times New Roman" w:hAnsi="Arial" w:cs="Arial"/>
          <w:color w:val="000000"/>
          <w:sz w:val="18"/>
          <w:szCs w:val="18"/>
          <w:lang w:eastAsia="ru-RU"/>
        </w:rPr>
        <w:t xml:space="preserve"> государственными санитарно-эпидемиологическими правилами и нормативами, платежи за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 и другие аналогичные расходы).</w:t>
      </w:r>
    </w:p>
    <w:p w:rsidR="005B40B4" w:rsidRDefault="005B40B4" w:rsidP="00CE6F65">
      <w:pPr>
        <w:shd w:val="clear" w:color="auto" w:fill="FFFFFF"/>
        <w:spacing w:after="0" w:line="210" w:lineRule="atLeast"/>
        <w:ind w:firstLine="540"/>
        <w:jc w:val="both"/>
        <w:rPr>
          <w:rFonts w:ascii="Arial" w:eastAsia="Times New Roman" w:hAnsi="Arial" w:cs="Arial"/>
          <w:color w:val="000000"/>
          <w:sz w:val="18"/>
          <w:szCs w:val="18"/>
          <w:lang w:eastAsia="ru-RU"/>
        </w:rPr>
      </w:pPr>
    </w:p>
    <w:p w:rsidR="005B40B4" w:rsidRDefault="005B40B4" w:rsidP="00CE6F65">
      <w:pPr>
        <w:shd w:val="clear" w:color="auto" w:fill="FFFFFF"/>
        <w:spacing w:after="0" w:line="210" w:lineRule="atLeast"/>
        <w:ind w:firstLine="540"/>
        <w:jc w:val="both"/>
        <w:rPr>
          <w:rFonts w:ascii="Arial" w:eastAsia="Times New Roman" w:hAnsi="Arial" w:cs="Arial"/>
          <w:color w:val="000000"/>
          <w:sz w:val="18"/>
          <w:szCs w:val="18"/>
          <w:lang w:eastAsia="ru-RU"/>
        </w:rPr>
      </w:pPr>
    </w:p>
    <w:p w:rsidR="005B40B4" w:rsidRPr="00CE6F65" w:rsidRDefault="005B40B4" w:rsidP="00CE6F65">
      <w:pPr>
        <w:shd w:val="clear" w:color="auto" w:fill="FFFFFF"/>
        <w:spacing w:after="0" w:line="210" w:lineRule="atLeast"/>
        <w:ind w:firstLine="540"/>
        <w:jc w:val="both"/>
        <w:rPr>
          <w:rFonts w:ascii="Arial" w:eastAsia="Times New Roman" w:hAnsi="Arial" w:cs="Arial"/>
          <w:color w:val="000000"/>
          <w:sz w:val="18"/>
          <w:szCs w:val="18"/>
          <w:lang w:eastAsia="ru-RU"/>
        </w:rPr>
      </w:pPr>
    </w:p>
    <w:p w:rsidR="00597C17" w:rsidRDefault="00597C17"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bookmarkStart w:id="53" w:name="dst104244"/>
      <w:bookmarkStart w:id="54" w:name="dst103631"/>
      <w:bookmarkStart w:id="55" w:name="dst103652"/>
      <w:bookmarkEnd w:id="53"/>
      <w:bookmarkEnd w:id="54"/>
      <w:bookmarkEnd w:id="55"/>
    </w:p>
    <w:p w:rsidR="005B40B4" w:rsidRPr="005B40B4" w:rsidRDefault="005B40B4" w:rsidP="005B40B4">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5B40B4">
        <w:rPr>
          <w:rFonts w:ascii="Arial" w:eastAsia="Times New Roman" w:hAnsi="Arial" w:cs="Arial"/>
          <w:b/>
          <w:bCs/>
          <w:color w:val="000000"/>
          <w:kern w:val="36"/>
          <w:sz w:val="18"/>
          <w:lang w:eastAsia="ru-RU"/>
        </w:rPr>
        <w:t>НК РФ Статья 252. Расходы. Группировка расходов</w:t>
      </w:r>
    </w:p>
    <w:p w:rsidR="005B40B4" w:rsidRPr="005B40B4" w:rsidRDefault="005B40B4" w:rsidP="005B40B4">
      <w:pPr>
        <w:shd w:val="clear" w:color="auto" w:fill="FFFFFF"/>
        <w:spacing w:after="0" w:line="210" w:lineRule="atLeast"/>
        <w:jc w:val="both"/>
        <w:rPr>
          <w:rFonts w:ascii="Arial" w:eastAsia="Times New Roman" w:hAnsi="Arial" w:cs="Arial"/>
          <w:color w:val="000000"/>
          <w:sz w:val="18"/>
          <w:szCs w:val="18"/>
          <w:lang w:eastAsia="ru-RU"/>
        </w:rPr>
      </w:pPr>
      <w:r w:rsidRPr="005B40B4">
        <w:rPr>
          <w:rFonts w:ascii="Arial" w:eastAsia="Times New Roman" w:hAnsi="Arial" w:cs="Arial"/>
          <w:color w:val="000000"/>
          <w:sz w:val="18"/>
          <w:lang w:eastAsia="ru-RU"/>
        </w:rPr>
        <w:t> </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56" w:name="dst101954"/>
      <w:bookmarkEnd w:id="56"/>
      <w:r w:rsidRPr="005B40B4">
        <w:rPr>
          <w:rFonts w:ascii="Arial" w:eastAsia="Times New Roman" w:hAnsi="Arial" w:cs="Arial"/>
          <w:color w:val="000000"/>
          <w:sz w:val="18"/>
          <w:szCs w:val="18"/>
          <w:lang w:eastAsia="ru-RU"/>
        </w:rPr>
        <w:t>1. В целях настоящей главы налогоплательщик уменьшает полученные доходы на сумму произведенных расходов (за исключением расходов, указанных в </w:t>
      </w:r>
      <w:hyperlink r:id="rId72" w:anchor="dst102368" w:history="1">
        <w:r w:rsidRPr="005B40B4">
          <w:rPr>
            <w:rFonts w:ascii="Arial" w:eastAsia="Times New Roman" w:hAnsi="Arial" w:cs="Arial"/>
            <w:color w:val="FF9900"/>
            <w:sz w:val="18"/>
            <w:u w:val="single"/>
            <w:lang w:eastAsia="ru-RU"/>
          </w:rPr>
          <w:t>статье 270</w:t>
        </w:r>
      </w:hyperlink>
      <w:r w:rsidRPr="005B40B4">
        <w:rPr>
          <w:rFonts w:ascii="Arial" w:eastAsia="Times New Roman" w:hAnsi="Arial" w:cs="Arial"/>
          <w:color w:val="000000"/>
          <w:sz w:val="18"/>
          <w:szCs w:val="18"/>
          <w:lang w:eastAsia="ru-RU"/>
        </w:rPr>
        <w:t> настоящего Кодекса).</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57" w:name="dst101955"/>
      <w:bookmarkEnd w:id="57"/>
      <w:r w:rsidRPr="005B40B4">
        <w:rPr>
          <w:rFonts w:ascii="Arial" w:eastAsia="Times New Roman" w:hAnsi="Arial" w:cs="Arial"/>
          <w:color w:val="000000"/>
          <w:sz w:val="18"/>
          <w:szCs w:val="18"/>
          <w:lang w:eastAsia="ru-RU"/>
        </w:rPr>
        <w:t>Расходами признаются обоснованные и документально подтвержденные затраты (а в случаях, предусмотренных </w:t>
      </w:r>
      <w:hyperlink r:id="rId73" w:anchor="dst102311" w:history="1">
        <w:r w:rsidRPr="005B40B4">
          <w:rPr>
            <w:rFonts w:ascii="Arial" w:eastAsia="Times New Roman" w:hAnsi="Arial" w:cs="Arial"/>
            <w:color w:val="666699"/>
            <w:sz w:val="18"/>
            <w:lang w:eastAsia="ru-RU"/>
          </w:rPr>
          <w:t>статьей 265</w:t>
        </w:r>
      </w:hyperlink>
      <w:r w:rsidRPr="005B40B4">
        <w:rPr>
          <w:rFonts w:ascii="Arial" w:eastAsia="Times New Roman" w:hAnsi="Arial" w:cs="Arial"/>
          <w:color w:val="000000"/>
          <w:sz w:val="18"/>
          <w:szCs w:val="18"/>
          <w:lang w:eastAsia="ru-RU"/>
        </w:rPr>
        <w:t> настоящего Кодекса, убытки), осуществленные (понесенные) налогоплательщиком.</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58" w:name="dst101956"/>
      <w:bookmarkEnd w:id="58"/>
      <w:r w:rsidRPr="005B40B4">
        <w:rPr>
          <w:rFonts w:ascii="Arial" w:eastAsia="Times New Roman" w:hAnsi="Arial" w:cs="Arial"/>
          <w:color w:val="000000"/>
          <w:sz w:val="18"/>
          <w:szCs w:val="18"/>
          <w:lang w:eastAsia="ru-RU"/>
        </w:rPr>
        <w:t>Под обоснованными расходами понимаются экономически оправданные затраты, оценка которых выражена в денежной форме.</w:t>
      </w:r>
    </w:p>
    <w:p w:rsidR="005B40B4" w:rsidRPr="005B40B4" w:rsidRDefault="005B40B4" w:rsidP="005B40B4">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59" w:name="dst2190"/>
      <w:bookmarkStart w:id="60" w:name="dst101957"/>
      <w:bookmarkEnd w:id="59"/>
      <w:bookmarkEnd w:id="60"/>
      <w:proofErr w:type="gramStart"/>
      <w:r w:rsidRPr="005B40B4">
        <w:rPr>
          <w:rFonts w:ascii="Arial" w:eastAsia="Times New Roman" w:hAnsi="Arial" w:cs="Arial"/>
          <w:color w:val="000000"/>
          <w:sz w:val="18"/>
          <w:szCs w:val="18"/>
          <w:lang w:eastAsia="ru-RU"/>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roofErr w:type="gramEnd"/>
      <w:r w:rsidRPr="005B40B4">
        <w:rPr>
          <w:rFonts w:ascii="Arial" w:eastAsia="Times New Roman" w:hAnsi="Arial" w:cs="Arial"/>
          <w:color w:val="000000"/>
          <w:sz w:val="18"/>
          <w:szCs w:val="18"/>
          <w:lang w:eastAsia="ru-RU"/>
        </w:rPr>
        <w:t xml:space="preserve">). </w:t>
      </w:r>
      <w:r w:rsidRPr="005B40B4">
        <w:rPr>
          <w:rFonts w:ascii="Arial" w:eastAsia="Times New Roman" w:hAnsi="Arial" w:cs="Arial"/>
          <w:color w:val="FF0000"/>
          <w:sz w:val="18"/>
          <w:szCs w:val="18"/>
          <w:lang w:eastAsia="ru-RU"/>
        </w:rPr>
        <w:t>Расходами признаются любые затраты при условии, что они произведены для осуществления деятельности, направленной на получение дохода.</w:t>
      </w:r>
    </w:p>
    <w:p w:rsidR="00597C17" w:rsidRDefault="00597C17"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p>
    <w:p w:rsidR="00597C17" w:rsidRPr="005D19D1" w:rsidRDefault="00597C17" w:rsidP="005D19D1">
      <w:pPr>
        <w:spacing w:after="0" w:line="240" w:lineRule="auto"/>
        <w:ind w:firstLine="720"/>
        <w:jc w:val="both"/>
        <w:rPr>
          <w:rFonts w:ascii="Times New Roman" w:eastAsia="Times New Roman" w:hAnsi="Times New Roman" w:cs="Times New Roman"/>
          <w:color w:val="1F497D" w:themeColor="text2"/>
          <w:sz w:val="24"/>
          <w:szCs w:val="24"/>
          <w:lang w:eastAsia="ru-RU"/>
        </w:rPr>
      </w:pPr>
    </w:p>
    <w:p w:rsidR="005D19D1" w:rsidRDefault="005D19D1"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r w:rsidRPr="005D19D1">
        <w:rPr>
          <w:rFonts w:ascii="Times New Roman" w:eastAsia="Times New Roman" w:hAnsi="Times New Roman" w:cs="Times New Roman"/>
          <w:color w:val="1F497D" w:themeColor="text2"/>
          <w:sz w:val="24"/>
          <w:szCs w:val="24"/>
          <w:shd w:val="clear" w:color="auto" w:fill="FFFFFF"/>
          <w:lang w:eastAsia="ru-RU"/>
        </w:rPr>
        <w:t xml:space="preserve">Вопрос 2. Как списывать ГСМ в не </w:t>
      </w:r>
      <w:proofErr w:type="gramStart"/>
      <w:r w:rsidRPr="005D19D1">
        <w:rPr>
          <w:rFonts w:ascii="Times New Roman" w:eastAsia="Times New Roman" w:hAnsi="Times New Roman" w:cs="Times New Roman"/>
          <w:color w:val="1F497D" w:themeColor="text2"/>
          <w:sz w:val="24"/>
          <w:szCs w:val="24"/>
          <w:shd w:val="clear" w:color="auto" w:fill="FFFFFF"/>
          <w:lang w:eastAsia="ru-RU"/>
        </w:rPr>
        <w:t>транспортной</w:t>
      </w:r>
      <w:proofErr w:type="gramEnd"/>
      <w:r w:rsidRPr="005D19D1">
        <w:rPr>
          <w:rFonts w:ascii="Times New Roman" w:eastAsia="Times New Roman" w:hAnsi="Times New Roman" w:cs="Times New Roman"/>
          <w:color w:val="1F497D" w:themeColor="text2"/>
          <w:sz w:val="24"/>
          <w:szCs w:val="24"/>
          <w:shd w:val="clear" w:color="auto" w:fill="FFFFFF"/>
          <w:lang w:eastAsia="ru-RU"/>
        </w:rPr>
        <w:t xml:space="preserve"> НКО: нужно ли составлять путевые листы или достаточно акта? Если нужен путевой лист, как быть с отметкой медицинского работника?</w:t>
      </w:r>
    </w:p>
    <w:p w:rsidR="002A295F" w:rsidRDefault="002A295F"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p>
    <w:p w:rsidR="002A295F" w:rsidRDefault="002A295F" w:rsidP="005D19D1">
      <w:pPr>
        <w:spacing w:after="0" w:line="240" w:lineRule="auto"/>
        <w:ind w:firstLine="720"/>
        <w:jc w:val="both"/>
        <w:rPr>
          <w:rFonts w:ascii="Arial" w:hAnsi="Arial" w:cs="Arial"/>
          <w:color w:val="000000"/>
          <w:sz w:val="24"/>
          <w:szCs w:val="24"/>
          <w:shd w:val="clear" w:color="auto" w:fill="FFFFFF"/>
        </w:rPr>
      </w:pPr>
      <w:r w:rsidRPr="002A295F">
        <w:rPr>
          <w:rFonts w:ascii="Arial" w:hAnsi="Arial" w:cs="Arial"/>
          <w:color w:val="000000"/>
          <w:sz w:val="24"/>
          <w:szCs w:val="24"/>
          <w:shd w:val="clear" w:color="auto" w:fill="FFFFFF"/>
        </w:rPr>
        <w:t>Путевой лист представляет собой документ, служащий для учета и контроля работы транспортного средства, водителя. Перевозить пассажиров (багаж) и грузы без оформления путевого листа на транспортное средство запрещено (</w:t>
      </w:r>
      <w:hyperlink r:id="rId74" w:anchor="block_214" w:history="1">
        <w:r w:rsidRPr="002A295F">
          <w:rPr>
            <w:rStyle w:val="a4"/>
            <w:rFonts w:ascii="Arial" w:hAnsi="Arial" w:cs="Arial"/>
            <w:color w:val="808080"/>
            <w:sz w:val="24"/>
            <w:szCs w:val="24"/>
            <w:bdr w:val="none" w:sz="0" w:space="0" w:color="auto" w:frame="1"/>
          </w:rPr>
          <w:t>п. 14 ст. 2</w:t>
        </w:r>
      </w:hyperlink>
      <w:r w:rsidRPr="002A295F">
        <w:rPr>
          <w:rFonts w:ascii="Arial" w:hAnsi="Arial" w:cs="Arial"/>
          <w:color w:val="000000"/>
          <w:sz w:val="24"/>
          <w:szCs w:val="24"/>
          <w:shd w:val="clear" w:color="auto" w:fill="FFFFFF"/>
        </w:rPr>
        <w:t>, </w:t>
      </w:r>
      <w:hyperlink r:id="rId75" w:anchor="block_62" w:history="1">
        <w:r w:rsidRPr="002A295F">
          <w:rPr>
            <w:rStyle w:val="a4"/>
            <w:rFonts w:ascii="Arial" w:hAnsi="Arial" w:cs="Arial"/>
            <w:color w:val="808080"/>
            <w:sz w:val="24"/>
            <w:szCs w:val="24"/>
            <w:bdr w:val="none" w:sz="0" w:space="0" w:color="auto" w:frame="1"/>
          </w:rPr>
          <w:t>часть 2 ст. 6</w:t>
        </w:r>
      </w:hyperlink>
      <w:r w:rsidRPr="002A295F">
        <w:rPr>
          <w:rFonts w:ascii="Arial" w:hAnsi="Arial" w:cs="Arial"/>
          <w:color w:val="000000"/>
          <w:sz w:val="24"/>
          <w:szCs w:val="24"/>
          <w:shd w:val="clear" w:color="auto" w:fill="FFFFFF"/>
        </w:rPr>
        <w:t> Федерального закона от 08.11.2007 N 259-ФЗ "Устав автомобильного транспорта и городского наземного электрического транспорта" (далее - УАТ)).</w:t>
      </w:r>
    </w:p>
    <w:p w:rsidR="002A295F" w:rsidRDefault="002A295F" w:rsidP="005D19D1">
      <w:pPr>
        <w:spacing w:after="0" w:line="240" w:lineRule="auto"/>
        <w:ind w:firstLine="720"/>
        <w:jc w:val="both"/>
        <w:rPr>
          <w:rFonts w:ascii="Arial" w:hAnsi="Arial" w:cs="Arial"/>
          <w:color w:val="000000"/>
          <w:sz w:val="24"/>
          <w:szCs w:val="24"/>
          <w:shd w:val="clear" w:color="auto" w:fill="FFFFFF"/>
        </w:rPr>
      </w:pPr>
      <w:r w:rsidRPr="002A295F">
        <w:rPr>
          <w:rFonts w:ascii="Arial" w:hAnsi="Arial" w:cs="Arial"/>
          <w:color w:val="000000"/>
          <w:sz w:val="24"/>
          <w:szCs w:val="24"/>
        </w:rPr>
        <w:br/>
      </w:r>
      <w:r w:rsidRPr="002A295F">
        <w:rPr>
          <w:rFonts w:ascii="Arial" w:hAnsi="Arial" w:cs="Arial"/>
          <w:color w:val="000000"/>
          <w:sz w:val="24"/>
          <w:szCs w:val="24"/>
          <w:shd w:val="clear" w:color="auto" w:fill="FFFFFF"/>
        </w:rPr>
        <w:t>Типовые межотраслевые формы путевых листов, утвержденные </w:t>
      </w:r>
      <w:hyperlink r:id="rId76" w:history="1">
        <w:r w:rsidRPr="002A295F">
          <w:rPr>
            <w:rStyle w:val="a4"/>
            <w:rFonts w:ascii="Arial" w:hAnsi="Arial" w:cs="Arial"/>
            <w:color w:val="808080"/>
            <w:sz w:val="24"/>
            <w:szCs w:val="24"/>
            <w:bdr w:val="none" w:sz="0" w:space="0" w:color="auto" w:frame="1"/>
          </w:rPr>
          <w:t>постановлением</w:t>
        </w:r>
      </w:hyperlink>
      <w:r w:rsidRPr="002A295F">
        <w:rPr>
          <w:rFonts w:ascii="Arial" w:hAnsi="Arial" w:cs="Arial"/>
          <w:color w:val="000000"/>
          <w:sz w:val="24"/>
          <w:szCs w:val="24"/>
          <w:shd w:val="clear" w:color="auto" w:fill="FFFFFF"/>
        </w:rPr>
        <w:t xml:space="preserve"> Госкомстата России от 28.11.1997 N 78, в обязательном порядке применяются для учета работ в автомобильном транспорте, то есть только специализированными автотранспортными предприятиями. </w:t>
      </w:r>
      <w:proofErr w:type="gramStart"/>
      <w:r w:rsidRPr="002A295F">
        <w:rPr>
          <w:rFonts w:ascii="Arial" w:hAnsi="Arial" w:cs="Arial"/>
          <w:color w:val="000000"/>
          <w:sz w:val="24"/>
          <w:szCs w:val="24"/>
          <w:shd w:val="clear" w:color="auto" w:fill="FFFFFF"/>
        </w:rPr>
        <w:t>Остальные организации вправе применять самостоятельно разработанные формы путевых листов, но при условии, что они утверждены в учетной политике (</w:t>
      </w:r>
      <w:hyperlink r:id="rId77" w:anchor="block_904" w:history="1">
        <w:r w:rsidRPr="002A295F">
          <w:rPr>
            <w:rStyle w:val="a4"/>
            <w:rFonts w:ascii="Arial" w:hAnsi="Arial" w:cs="Arial"/>
            <w:color w:val="808080"/>
            <w:sz w:val="24"/>
            <w:szCs w:val="24"/>
            <w:bdr w:val="none" w:sz="0" w:space="0" w:color="auto" w:frame="1"/>
          </w:rPr>
          <w:t>ч. 4 ст. 9</w:t>
        </w:r>
      </w:hyperlink>
      <w:r w:rsidRPr="002A295F">
        <w:rPr>
          <w:rFonts w:ascii="Arial" w:hAnsi="Arial" w:cs="Arial"/>
          <w:color w:val="000000"/>
          <w:sz w:val="24"/>
          <w:szCs w:val="24"/>
          <w:shd w:val="clear" w:color="auto" w:fill="FFFFFF"/>
        </w:rPr>
        <w:t> Федерального закона от 06.12.2011 N 402-ФЗ "О бухгалтерском учете (далее - Закон N 402-ФЗ), </w:t>
      </w:r>
      <w:hyperlink r:id="rId78" w:anchor="block_1204" w:history="1">
        <w:r w:rsidRPr="002A295F">
          <w:rPr>
            <w:rStyle w:val="a4"/>
            <w:rFonts w:ascii="Arial" w:hAnsi="Arial" w:cs="Arial"/>
            <w:color w:val="808080"/>
            <w:sz w:val="24"/>
            <w:szCs w:val="24"/>
            <w:bdr w:val="none" w:sz="0" w:space="0" w:color="auto" w:frame="1"/>
          </w:rPr>
          <w:t>п. 4</w:t>
        </w:r>
      </w:hyperlink>
      <w:r w:rsidRPr="002A295F">
        <w:rPr>
          <w:rFonts w:ascii="Arial" w:hAnsi="Arial" w:cs="Arial"/>
          <w:color w:val="000000"/>
          <w:sz w:val="24"/>
          <w:szCs w:val="24"/>
          <w:shd w:val="clear" w:color="auto" w:fill="FFFFFF"/>
        </w:rPr>
        <w:t> ПБУ 1/2008, </w:t>
      </w:r>
      <w:hyperlink r:id="rId79" w:history="1">
        <w:r w:rsidRPr="002A295F">
          <w:rPr>
            <w:rStyle w:val="a4"/>
            <w:rFonts w:ascii="Arial" w:hAnsi="Arial" w:cs="Arial"/>
            <w:color w:val="808080"/>
            <w:sz w:val="24"/>
            <w:szCs w:val="24"/>
            <w:bdr w:val="none" w:sz="0" w:space="0" w:color="auto" w:frame="1"/>
          </w:rPr>
          <w:t>письма</w:t>
        </w:r>
      </w:hyperlink>
      <w:r w:rsidRPr="002A295F">
        <w:rPr>
          <w:rFonts w:ascii="Arial" w:hAnsi="Arial" w:cs="Arial"/>
          <w:color w:val="000000"/>
          <w:sz w:val="24"/>
          <w:szCs w:val="24"/>
          <w:shd w:val="clear" w:color="auto" w:fill="FFFFFF"/>
        </w:rPr>
        <w:t> Минфина России от 30.11.2012 N 03-03-07/51, от 07.04.2006 N </w:t>
      </w:r>
      <w:hyperlink r:id="rId80" w:history="1">
        <w:r w:rsidRPr="002A295F">
          <w:rPr>
            <w:rStyle w:val="a4"/>
            <w:rFonts w:ascii="Arial" w:hAnsi="Arial" w:cs="Arial"/>
            <w:color w:val="808080"/>
            <w:sz w:val="24"/>
            <w:szCs w:val="24"/>
            <w:bdr w:val="none" w:sz="0" w:space="0" w:color="auto" w:frame="1"/>
          </w:rPr>
          <w:t>03-03-04/1/327</w:t>
        </w:r>
      </w:hyperlink>
      <w:r w:rsidRPr="002A295F">
        <w:rPr>
          <w:rFonts w:ascii="Arial" w:hAnsi="Arial" w:cs="Arial"/>
          <w:color w:val="000000"/>
          <w:sz w:val="24"/>
          <w:szCs w:val="24"/>
          <w:shd w:val="clear" w:color="auto" w:fill="FFFFFF"/>
        </w:rPr>
        <w:t>, от 20.02.2006 N </w:t>
      </w:r>
      <w:hyperlink r:id="rId81" w:history="1">
        <w:r w:rsidRPr="002A295F">
          <w:rPr>
            <w:rStyle w:val="a4"/>
            <w:rFonts w:ascii="Arial" w:hAnsi="Arial" w:cs="Arial"/>
            <w:color w:val="808080"/>
            <w:sz w:val="24"/>
            <w:szCs w:val="24"/>
            <w:bdr w:val="none" w:sz="0" w:space="0" w:color="auto" w:frame="1"/>
          </w:rPr>
          <w:t>03-03-04/1/129</w:t>
        </w:r>
        <w:proofErr w:type="gramEnd"/>
      </w:hyperlink>
      <w:r w:rsidRPr="002A295F">
        <w:rPr>
          <w:rFonts w:ascii="Arial" w:hAnsi="Arial" w:cs="Arial"/>
          <w:color w:val="000000"/>
          <w:sz w:val="24"/>
          <w:szCs w:val="24"/>
          <w:shd w:val="clear" w:color="auto" w:fill="FFFFFF"/>
        </w:rPr>
        <w:t>, постановление</w:t>
      </w:r>
      <w:proofErr w:type="gramStart"/>
      <w:r w:rsidRPr="002A295F">
        <w:rPr>
          <w:rFonts w:ascii="Arial" w:hAnsi="Arial" w:cs="Arial"/>
          <w:color w:val="000000"/>
          <w:sz w:val="24"/>
          <w:szCs w:val="24"/>
          <w:shd w:val="clear" w:color="auto" w:fill="FFFFFF"/>
        </w:rPr>
        <w:t xml:space="preserve"> Д</w:t>
      </w:r>
      <w:proofErr w:type="gramEnd"/>
      <w:r w:rsidRPr="002A295F">
        <w:rPr>
          <w:rFonts w:ascii="Arial" w:hAnsi="Arial" w:cs="Arial"/>
          <w:color w:val="000000"/>
          <w:sz w:val="24"/>
          <w:szCs w:val="24"/>
          <w:shd w:val="clear" w:color="auto" w:fill="FFFFFF"/>
        </w:rPr>
        <w:t>евятого ААС от 26.04.2018 N 09АП-16429/18).</w:t>
      </w:r>
      <w:r w:rsidRPr="002A295F">
        <w:rPr>
          <w:rFonts w:ascii="Arial" w:hAnsi="Arial" w:cs="Arial"/>
          <w:color w:val="000000"/>
          <w:sz w:val="24"/>
          <w:szCs w:val="24"/>
        </w:rPr>
        <w:br/>
      </w:r>
      <w:r w:rsidRPr="002A295F">
        <w:rPr>
          <w:rFonts w:ascii="Arial" w:hAnsi="Arial" w:cs="Arial"/>
          <w:color w:val="000000"/>
          <w:sz w:val="24"/>
          <w:szCs w:val="24"/>
          <w:shd w:val="clear" w:color="auto" w:fill="FFFFFF"/>
        </w:rPr>
        <w:t>При этом необходимо соблюдать утвержденные в установленном порядке обязательные реквизиты и порядок заполнения путевых листов (</w:t>
      </w:r>
      <w:proofErr w:type="gramStart"/>
      <w:r w:rsidRPr="002A295F">
        <w:rPr>
          <w:rFonts w:ascii="Arial" w:hAnsi="Arial" w:cs="Arial"/>
          <w:color w:val="000000"/>
          <w:sz w:val="24"/>
          <w:szCs w:val="24"/>
          <w:shd w:val="clear" w:color="auto" w:fill="FFFFFF"/>
        </w:rPr>
        <w:t>ч</w:t>
      </w:r>
      <w:proofErr w:type="gramEnd"/>
      <w:r w:rsidRPr="002A295F">
        <w:rPr>
          <w:rFonts w:ascii="Arial" w:hAnsi="Arial" w:cs="Arial"/>
          <w:color w:val="000000"/>
          <w:sz w:val="24"/>
          <w:szCs w:val="24"/>
          <w:shd w:val="clear" w:color="auto" w:fill="FFFFFF"/>
        </w:rPr>
        <w:t>. 1 ст. 6 УАТ).</w:t>
      </w:r>
    </w:p>
    <w:p w:rsidR="002A295F" w:rsidRDefault="002A295F" w:rsidP="005D19D1">
      <w:pPr>
        <w:spacing w:after="0" w:line="240" w:lineRule="auto"/>
        <w:ind w:firstLine="720"/>
        <w:jc w:val="both"/>
        <w:rPr>
          <w:rFonts w:ascii="Arial" w:hAnsi="Arial" w:cs="Arial"/>
          <w:color w:val="000000"/>
          <w:sz w:val="24"/>
          <w:szCs w:val="24"/>
          <w:shd w:val="clear" w:color="auto" w:fill="FFFFFF"/>
        </w:rPr>
      </w:pPr>
    </w:p>
    <w:p w:rsidR="002A295F" w:rsidRDefault="002A295F" w:rsidP="005D19D1">
      <w:pPr>
        <w:spacing w:after="0" w:line="240" w:lineRule="auto"/>
        <w:ind w:firstLine="720"/>
        <w:jc w:val="both"/>
        <w:rPr>
          <w:rFonts w:ascii="Arial" w:hAnsi="Arial" w:cs="Arial"/>
          <w:color w:val="000000"/>
          <w:sz w:val="24"/>
          <w:szCs w:val="24"/>
          <w:shd w:val="clear" w:color="auto" w:fill="FFFFFF"/>
        </w:rPr>
      </w:pPr>
      <w:r w:rsidRPr="002A295F">
        <w:rPr>
          <w:rFonts w:ascii="Arial" w:hAnsi="Arial" w:cs="Arial"/>
          <w:color w:val="000000"/>
          <w:sz w:val="24"/>
          <w:szCs w:val="24"/>
          <w:shd w:val="clear" w:color="auto" w:fill="FFFFFF"/>
        </w:rPr>
        <w:t xml:space="preserve"> Реквизиты путевого листа должны также соответствовать требованиям к обязательным реквизитам первичного учетного документа, установленным </w:t>
      </w:r>
      <w:hyperlink r:id="rId82" w:anchor="block_902" w:history="1">
        <w:r w:rsidRPr="002A295F">
          <w:rPr>
            <w:rStyle w:val="a4"/>
            <w:rFonts w:ascii="Arial" w:hAnsi="Arial" w:cs="Arial"/>
            <w:color w:val="808080"/>
            <w:sz w:val="24"/>
            <w:szCs w:val="24"/>
            <w:bdr w:val="none" w:sz="0" w:space="0" w:color="auto" w:frame="1"/>
          </w:rPr>
          <w:t>ч. 2 ст. 9</w:t>
        </w:r>
      </w:hyperlink>
      <w:r w:rsidRPr="002A295F">
        <w:rPr>
          <w:rFonts w:ascii="Arial" w:hAnsi="Arial" w:cs="Arial"/>
          <w:color w:val="000000"/>
          <w:sz w:val="24"/>
          <w:szCs w:val="24"/>
          <w:shd w:val="clear" w:color="auto" w:fill="FFFFFF"/>
        </w:rPr>
        <w:t> Закона N 402-ФЗ (смотрите дополнительно постановление</w:t>
      </w:r>
      <w:proofErr w:type="gramStart"/>
      <w:r w:rsidRPr="002A295F">
        <w:rPr>
          <w:rFonts w:ascii="Arial" w:hAnsi="Arial" w:cs="Arial"/>
          <w:color w:val="000000"/>
          <w:sz w:val="24"/>
          <w:szCs w:val="24"/>
          <w:shd w:val="clear" w:color="auto" w:fill="FFFFFF"/>
        </w:rPr>
        <w:t xml:space="preserve"> Ч</w:t>
      </w:r>
      <w:proofErr w:type="gramEnd"/>
      <w:r w:rsidRPr="002A295F">
        <w:rPr>
          <w:rFonts w:ascii="Arial" w:hAnsi="Arial" w:cs="Arial"/>
          <w:color w:val="000000"/>
          <w:sz w:val="24"/>
          <w:szCs w:val="24"/>
          <w:shd w:val="clear" w:color="auto" w:fill="FFFFFF"/>
        </w:rPr>
        <w:t>етвертого ААС от 10.10.2016 N 04АП-5047/16).</w:t>
      </w:r>
    </w:p>
    <w:p w:rsidR="002A295F" w:rsidRDefault="002A295F" w:rsidP="005D19D1">
      <w:pPr>
        <w:spacing w:after="0" w:line="240" w:lineRule="auto"/>
        <w:ind w:firstLine="720"/>
        <w:jc w:val="both"/>
        <w:rPr>
          <w:rFonts w:ascii="Arial" w:hAnsi="Arial" w:cs="Arial"/>
          <w:color w:val="000000"/>
          <w:sz w:val="24"/>
          <w:szCs w:val="24"/>
          <w:shd w:val="clear" w:color="auto" w:fill="FFFFFF"/>
        </w:rPr>
      </w:pPr>
      <w:r w:rsidRPr="002A295F">
        <w:rPr>
          <w:rFonts w:ascii="Arial" w:hAnsi="Arial" w:cs="Arial"/>
          <w:color w:val="000000"/>
          <w:sz w:val="24"/>
          <w:szCs w:val="24"/>
        </w:rPr>
        <w:br/>
      </w:r>
      <w:r w:rsidRPr="002A295F">
        <w:rPr>
          <w:rFonts w:ascii="Arial" w:hAnsi="Arial" w:cs="Arial"/>
          <w:color w:val="000000"/>
          <w:sz w:val="24"/>
          <w:szCs w:val="24"/>
          <w:shd w:val="clear" w:color="auto" w:fill="FFFFFF"/>
        </w:rPr>
        <w:t>Обязательные реквизиты и порядок заполнения путевых листов (далее - Порядок) утверждены </w:t>
      </w:r>
      <w:hyperlink r:id="rId83" w:history="1">
        <w:r w:rsidRPr="002A295F">
          <w:rPr>
            <w:rStyle w:val="a4"/>
            <w:rFonts w:ascii="Arial" w:hAnsi="Arial" w:cs="Arial"/>
            <w:color w:val="808080"/>
            <w:sz w:val="24"/>
            <w:szCs w:val="24"/>
            <w:bdr w:val="none" w:sz="0" w:space="0" w:color="auto" w:frame="1"/>
          </w:rPr>
          <w:t>приказом</w:t>
        </w:r>
      </w:hyperlink>
      <w:r w:rsidRPr="002A295F">
        <w:rPr>
          <w:rFonts w:ascii="Arial" w:hAnsi="Arial" w:cs="Arial"/>
          <w:color w:val="000000"/>
          <w:sz w:val="24"/>
          <w:szCs w:val="24"/>
          <w:shd w:val="clear" w:color="auto" w:fill="FFFFFF"/>
        </w:rPr>
        <w:t> Минтранса России от 18.09.2008 N 152 (далее - Приказ N 152).</w:t>
      </w:r>
      <w:r w:rsidRPr="002A295F">
        <w:rPr>
          <w:rFonts w:ascii="Arial" w:hAnsi="Arial" w:cs="Arial"/>
          <w:color w:val="000000"/>
          <w:sz w:val="24"/>
          <w:szCs w:val="24"/>
        </w:rPr>
        <w:br/>
      </w:r>
      <w:hyperlink r:id="rId84" w:history="1">
        <w:r w:rsidRPr="002A295F">
          <w:rPr>
            <w:rStyle w:val="a4"/>
            <w:rFonts w:ascii="Arial" w:hAnsi="Arial" w:cs="Arial"/>
            <w:color w:val="808080"/>
            <w:sz w:val="24"/>
            <w:szCs w:val="24"/>
            <w:bdr w:val="none" w:sz="0" w:space="0" w:color="auto" w:frame="1"/>
          </w:rPr>
          <w:t>Приказом</w:t>
        </w:r>
      </w:hyperlink>
      <w:r w:rsidRPr="002A295F">
        <w:rPr>
          <w:rFonts w:ascii="Arial" w:hAnsi="Arial" w:cs="Arial"/>
          <w:color w:val="000000"/>
          <w:sz w:val="24"/>
          <w:szCs w:val="24"/>
          <w:shd w:val="clear" w:color="auto" w:fill="FFFFFF"/>
        </w:rPr>
        <w:t> Минтранса России от 21.12.2018 N 467 (далее - Приказ N 467) в </w:t>
      </w:r>
      <w:hyperlink r:id="rId85" w:history="1">
        <w:r w:rsidRPr="002A295F">
          <w:rPr>
            <w:rStyle w:val="a4"/>
            <w:rFonts w:ascii="Arial" w:hAnsi="Arial" w:cs="Arial"/>
            <w:color w:val="808080"/>
            <w:sz w:val="24"/>
            <w:szCs w:val="24"/>
            <w:bdr w:val="none" w:sz="0" w:space="0" w:color="auto" w:frame="1"/>
          </w:rPr>
          <w:t>Приказ</w:t>
        </w:r>
      </w:hyperlink>
      <w:r w:rsidRPr="002A295F">
        <w:rPr>
          <w:rFonts w:ascii="Arial" w:hAnsi="Arial" w:cs="Arial"/>
          <w:color w:val="000000"/>
          <w:sz w:val="24"/>
          <w:szCs w:val="24"/>
          <w:shd w:val="clear" w:color="auto" w:fill="FFFFFF"/>
        </w:rPr>
        <w:t xml:space="preserve"> N 152 были внесены изменения, вступившие в силу с </w:t>
      </w:r>
      <w:r w:rsidRPr="002A295F">
        <w:rPr>
          <w:rFonts w:ascii="Arial" w:hAnsi="Arial" w:cs="Arial"/>
          <w:color w:val="000000"/>
          <w:sz w:val="24"/>
          <w:szCs w:val="24"/>
          <w:highlight w:val="yellow"/>
          <w:shd w:val="clear" w:color="auto" w:fill="FFFFFF"/>
        </w:rPr>
        <w:t>01.03.2019</w:t>
      </w:r>
      <w:r w:rsidRPr="002A295F">
        <w:rPr>
          <w:rFonts w:ascii="Arial" w:hAnsi="Arial" w:cs="Arial"/>
          <w:color w:val="000000"/>
          <w:sz w:val="24"/>
          <w:szCs w:val="24"/>
          <w:shd w:val="clear" w:color="auto" w:fill="FFFFFF"/>
        </w:rPr>
        <w:t>. В частности, исключено ограничение срока, на который оформляется путевой лист. По новым правилам (п. 10 Порядка) путевой лист должен быть составлен:</w:t>
      </w:r>
      <w:r w:rsidRPr="002A295F">
        <w:rPr>
          <w:rFonts w:ascii="Arial" w:hAnsi="Arial" w:cs="Arial"/>
          <w:color w:val="000000"/>
          <w:sz w:val="24"/>
          <w:szCs w:val="24"/>
        </w:rPr>
        <w:br/>
      </w:r>
      <w:r w:rsidRPr="002A295F">
        <w:rPr>
          <w:rFonts w:ascii="Arial" w:hAnsi="Arial" w:cs="Arial"/>
          <w:color w:val="000000"/>
          <w:sz w:val="24"/>
          <w:szCs w:val="24"/>
          <w:shd w:val="clear" w:color="auto" w:fill="FFFFFF"/>
        </w:rPr>
        <w:t>- до начала выполнения рейса, если длительность рейса водителя транспортного средства превышает продолжительность смены или рабочего дня;</w:t>
      </w:r>
      <w:r w:rsidRPr="002A295F">
        <w:rPr>
          <w:rFonts w:ascii="Arial" w:hAnsi="Arial" w:cs="Arial"/>
          <w:color w:val="000000"/>
          <w:sz w:val="24"/>
          <w:szCs w:val="24"/>
        </w:rPr>
        <w:br/>
      </w:r>
      <w:r w:rsidRPr="002A295F">
        <w:rPr>
          <w:rFonts w:ascii="Arial" w:hAnsi="Arial" w:cs="Arial"/>
          <w:color w:val="000000"/>
          <w:sz w:val="24"/>
          <w:szCs w:val="24"/>
          <w:shd w:val="clear" w:color="auto" w:fill="FFFFFF"/>
        </w:rPr>
        <w:t>- до начала первого рейса, если в течение смены или рабочего дня водитель транспортного средства совершает один или несколько рейсов.</w:t>
      </w:r>
      <w:r w:rsidRPr="002A295F">
        <w:rPr>
          <w:rFonts w:ascii="Arial" w:hAnsi="Arial" w:cs="Arial"/>
          <w:color w:val="000000"/>
          <w:sz w:val="24"/>
          <w:szCs w:val="24"/>
        </w:rPr>
        <w:br/>
      </w:r>
      <w:r w:rsidRPr="002A295F">
        <w:rPr>
          <w:rFonts w:ascii="Arial" w:hAnsi="Arial" w:cs="Arial"/>
          <w:color w:val="000000"/>
          <w:sz w:val="24"/>
          <w:szCs w:val="24"/>
          <w:shd w:val="clear" w:color="auto" w:fill="FFFFFF"/>
        </w:rPr>
        <w:t>До внесения изменений </w:t>
      </w:r>
      <w:hyperlink r:id="rId86" w:history="1">
        <w:r w:rsidRPr="002A295F">
          <w:rPr>
            <w:rStyle w:val="a4"/>
            <w:rFonts w:ascii="Arial" w:hAnsi="Arial" w:cs="Arial"/>
            <w:color w:val="808080"/>
            <w:sz w:val="24"/>
            <w:szCs w:val="24"/>
            <w:bdr w:val="none" w:sz="0" w:space="0" w:color="auto" w:frame="1"/>
          </w:rPr>
          <w:t>Приказом</w:t>
        </w:r>
      </w:hyperlink>
      <w:r w:rsidRPr="002A295F">
        <w:rPr>
          <w:rFonts w:ascii="Arial" w:hAnsi="Arial" w:cs="Arial"/>
          <w:color w:val="000000"/>
          <w:sz w:val="24"/>
          <w:szCs w:val="24"/>
          <w:shd w:val="clear" w:color="auto" w:fill="FFFFFF"/>
        </w:rPr>
        <w:t xml:space="preserve"> N 467 формулировка в п. 10 Порядка была такая: "Путевой лист оформляется на один день или срок, не превышающий одного месяца". При этом специалисты Минфина России и суды не возражали против оформления нетранспортными компаниями путевых листов, например, сразу на неделю, даже в случае, когда водитель каждый вечер возвращает автомобиль в гараж (если такое оформление позволяет организовать учет времени работы транспорта и водителя, расхода ГСМ и судить об обоснованности произведенных расходов). </w:t>
      </w:r>
      <w:proofErr w:type="gramStart"/>
      <w:r w:rsidRPr="002A295F">
        <w:rPr>
          <w:rFonts w:ascii="Arial" w:hAnsi="Arial" w:cs="Arial"/>
          <w:color w:val="000000"/>
          <w:sz w:val="24"/>
          <w:szCs w:val="24"/>
          <w:shd w:val="clear" w:color="auto" w:fill="FFFFFF"/>
        </w:rPr>
        <w:t>Смотрите, например, </w:t>
      </w:r>
      <w:hyperlink r:id="rId87" w:history="1">
        <w:r w:rsidRPr="002A295F">
          <w:rPr>
            <w:rStyle w:val="a4"/>
            <w:rFonts w:ascii="Arial" w:hAnsi="Arial" w:cs="Arial"/>
            <w:color w:val="808080"/>
            <w:sz w:val="24"/>
            <w:szCs w:val="24"/>
            <w:bdr w:val="none" w:sz="0" w:space="0" w:color="auto" w:frame="1"/>
          </w:rPr>
          <w:t>письма</w:t>
        </w:r>
      </w:hyperlink>
      <w:r w:rsidRPr="002A295F">
        <w:rPr>
          <w:rFonts w:ascii="Arial" w:hAnsi="Arial" w:cs="Arial"/>
          <w:color w:val="000000"/>
          <w:sz w:val="24"/>
          <w:szCs w:val="24"/>
          <w:shd w:val="clear" w:color="auto" w:fill="FFFFFF"/>
        </w:rPr>
        <w:t> Минфина России от 30.11.2012 N 03-03-07/51, от 07.04.2006 N </w:t>
      </w:r>
      <w:hyperlink r:id="rId88" w:history="1">
        <w:r w:rsidRPr="002A295F">
          <w:rPr>
            <w:rStyle w:val="a4"/>
            <w:rFonts w:ascii="Arial" w:hAnsi="Arial" w:cs="Arial"/>
            <w:color w:val="808080"/>
            <w:sz w:val="24"/>
            <w:szCs w:val="24"/>
            <w:bdr w:val="none" w:sz="0" w:space="0" w:color="auto" w:frame="1"/>
          </w:rPr>
          <w:t>03-03-04/1/327</w:t>
        </w:r>
      </w:hyperlink>
      <w:r w:rsidRPr="002A295F">
        <w:rPr>
          <w:rFonts w:ascii="Arial" w:hAnsi="Arial" w:cs="Arial"/>
          <w:color w:val="000000"/>
          <w:sz w:val="24"/>
          <w:szCs w:val="24"/>
          <w:shd w:val="clear" w:color="auto" w:fill="FFFFFF"/>
        </w:rPr>
        <w:t>, </w:t>
      </w:r>
      <w:hyperlink r:id="rId89" w:history="1">
        <w:r w:rsidRPr="002A295F">
          <w:rPr>
            <w:rStyle w:val="a4"/>
            <w:rFonts w:ascii="Arial" w:hAnsi="Arial" w:cs="Arial"/>
            <w:color w:val="808080"/>
            <w:sz w:val="24"/>
            <w:szCs w:val="24"/>
            <w:bdr w:val="none" w:sz="0" w:space="0" w:color="auto" w:frame="1"/>
          </w:rPr>
          <w:t>постановления</w:t>
        </w:r>
      </w:hyperlink>
      <w:r w:rsidRPr="002A295F">
        <w:rPr>
          <w:rFonts w:ascii="Arial" w:hAnsi="Arial" w:cs="Arial"/>
          <w:color w:val="000000"/>
          <w:sz w:val="24"/>
          <w:szCs w:val="24"/>
          <w:shd w:val="clear" w:color="auto" w:fill="FFFFFF"/>
        </w:rPr>
        <w:t> АС Московского округа от 21.08.2018 N Ф05-12699/18 по делу N А40-76951/201, АС Северо-Западного округа от 19.05.2017 N </w:t>
      </w:r>
      <w:hyperlink r:id="rId90" w:history="1">
        <w:r w:rsidRPr="002A295F">
          <w:rPr>
            <w:rStyle w:val="a4"/>
            <w:rFonts w:ascii="Arial" w:hAnsi="Arial" w:cs="Arial"/>
            <w:color w:val="808080"/>
            <w:sz w:val="24"/>
            <w:szCs w:val="24"/>
            <w:bdr w:val="none" w:sz="0" w:space="0" w:color="auto" w:frame="1"/>
          </w:rPr>
          <w:t>Ф07-2695/17</w:t>
        </w:r>
      </w:hyperlink>
      <w:r w:rsidRPr="002A295F">
        <w:rPr>
          <w:rFonts w:ascii="Arial" w:hAnsi="Arial" w:cs="Arial"/>
          <w:color w:val="000000"/>
          <w:sz w:val="24"/>
          <w:szCs w:val="24"/>
          <w:shd w:val="clear" w:color="auto" w:fill="FFFFFF"/>
        </w:rPr>
        <w:t xml:space="preserve">, ФАС </w:t>
      </w:r>
      <w:proofErr w:type="spellStart"/>
      <w:r w:rsidRPr="002A295F">
        <w:rPr>
          <w:rFonts w:ascii="Arial" w:hAnsi="Arial" w:cs="Arial"/>
          <w:color w:val="000000"/>
          <w:sz w:val="24"/>
          <w:szCs w:val="24"/>
          <w:shd w:val="clear" w:color="auto" w:fill="FFFFFF"/>
        </w:rPr>
        <w:t>Западно-Сибирского</w:t>
      </w:r>
      <w:proofErr w:type="spellEnd"/>
      <w:r w:rsidRPr="002A295F">
        <w:rPr>
          <w:rFonts w:ascii="Arial" w:hAnsi="Arial" w:cs="Arial"/>
          <w:color w:val="000000"/>
          <w:sz w:val="24"/>
          <w:szCs w:val="24"/>
          <w:shd w:val="clear" w:color="auto" w:fill="FFFFFF"/>
        </w:rPr>
        <w:t xml:space="preserve"> округа от 23.09.2013 N Ф04-3922/13, ФАС Северо-Западного округа от 11.02.2009 N А56-10236/2007.</w:t>
      </w:r>
      <w:proofErr w:type="gramEnd"/>
    </w:p>
    <w:p w:rsidR="002A295F" w:rsidRDefault="002A295F" w:rsidP="005D19D1">
      <w:pPr>
        <w:spacing w:after="0" w:line="240" w:lineRule="auto"/>
        <w:ind w:firstLine="720"/>
        <w:jc w:val="both"/>
        <w:rPr>
          <w:rFonts w:ascii="Arial" w:hAnsi="Arial" w:cs="Arial"/>
          <w:color w:val="000000"/>
          <w:sz w:val="24"/>
          <w:szCs w:val="24"/>
          <w:shd w:val="clear" w:color="auto" w:fill="FFFFFF"/>
        </w:rPr>
      </w:pPr>
      <w:r w:rsidRPr="002A295F">
        <w:rPr>
          <w:rFonts w:ascii="Arial" w:hAnsi="Arial" w:cs="Arial"/>
          <w:color w:val="000000"/>
          <w:sz w:val="24"/>
          <w:szCs w:val="24"/>
        </w:rPr>
        <w:br/>
      </w:r>
      <w:r w:rsidRPr="002A295F">
        <w:rPr>
          <w:rFonts w:ascii="Arial" w:hAnsi="Arial" w:cs="Arial"/>
          <w:color w:val="000000"/>
          <w:sz w:val="24"/>
          <w:szCs w:val="24"/>
          <w:shd w:val="clear" w:color="auto" w:fill="FFFFFF"/>
        </w:rPr>
        <w:t>Однако позднее в </w:t>
      </w:r>
      <w:hyperlink r:id="rId91" w:history="1">
        <w:r w:rsidRPr="002A295F">
          <w:rPr>
            <w:rStyle w:val="a4"/>
            <w:rFonts w:ascii="Arial" w:hAnsi="Arial" w:cs="Arial"/>
            <w:color w:val="808080"/>
            <w:sz w:val="24"/>
            <w:szCs w:val="24"/>
            <w:bdr w:val="none" w:sz="0" w:space="0" w:color="auto" w:frame="1"/>
          </w:rPr>
          <w:t>письме</w:t>
        </w:r>
      </w:hyperlink>
      <w:r w:rsidRPr="002A295F">
        <w:rPr>
          <w:rFonts w:ascii="Arial" w:hAnsi="Arial" w:cs="Arial"/>
          <w:color w:val="000000"/>
          <w:sz w:val="24"/>
          <w:szCs w:val="24"/>
          <w:shd w:val="clear" w:color="auto" w:fill="FFFFFF"/>
        </w:rPr>
        <w:t xml:space="preserve"> Минтранса России от 28.09.2018 N 03-01/21740-ИС было указано, что путевой лист должен </w:t>
      </w:r>
      <w:proofErr w:type="gramStart"/>
      <w:r w:rsidRPr="002A295F">
        <w:rPr>
          <w:rFonts w:ascii="Arial" w:hAnsi="Arial" w:cs="Arial"/>
          <w:color w:val="000000"/>
          <w:sz w:val="24"/>
          <w:szCs w:val="24"/>
          <w:shd w:val="clear" w:color="auto" w:fill="FFFFFF"/>
        </w:rPr>
        <w:t>оформляться</w:t>
      </w:r>
      <w:proofErr w:type="gramEnd"/>
      <w:r w:rsidRPr="002A295F">
        <w:rPr>
          <w:rFonts w:ascii="Arial" w:hAnsi="Arial" w:cs="Arial"/>
          <w:color w:val="000000"/>
          <w:sz w:val="24"/>
          <w:szCs w:val="24"/>
          <w:shd w:val="clear" w:color="auto" w:fill="FFFFFF"/>
        </w:rPr>
        <w:t xml:space="preserve"> в том числе организацией, эксплуатирующей транспортные средства, </w:t>
      </w:r>
      <w:r w:rsidRPr="002A295F">
        <w:rPr>
          <w:rFonts w:ascii="Arial" w:hAnsi="Arial" w:cs="Arial"/>
          <w:color w:val="000000"/>
          <w:sz w:val="24"/>
          <w:szCs w:val="24"/>
          <w:highlight w:val="yellow"/>
          <w:shd w:val="clear" w:color="auto" w:fill="FFFFFF"/>
        </w:rPr>
        <w:t>каждый раз до выезда</w:t>
      </w:r>
      <w:r w:rsidRPr="002A295F">
        <w:rPr>
          <w:rFonts w:ascii="Arial" w:hAnsi="Arial" w:cs="Arial"/>
          <w:color w:val="000000"/>
          <w:sz w:val="24"/>
          <w:szCs w:val="24"/>
          <w:shd w:val="clear" w:color="auto" w:fill="FFFFFF"/>
        </w:rPr>
        <w:t xml:space="preserve"> транспортного средства в рейс с места его постоянной стоянки. И именно это правило закреплено поправками с 1 марта 2019 года.</w:t>
      </w:r>
      <w:r w:rsidRPr="002A295F">
        <w:rPr>
          <w:rFonts w:ascii="Arial" w:hAnsi="Arial" w:cs="Arial"/>
          <w:color w:val="000000"/>
          <w:sz w:val="24"/>
          <w:szCs w:val="24"/>
        </w:rPr>
        <w:br/>
      </w:r>
      <w:r>
        <w:rPr>
          <w:rFonts w:ascii="Arial" w:hAnsi="Arial" w:cs="Arial"/>
          <w:color w:val="000000"/>
          <w:sz w:val="24"/>
          <w:szCs w:val="24"/>
          <w:shd w:val="clear" w:color="auto" w:fill="FFFFFF"/>
        </w:rPr>
        <w:t>И</w:t>
      </w:r>
      <w:r w:rsidRPr="002A295F">
        <w:rPr>
          <w:rFonts w:ascii="Arial" w:hAnsi="Arial" w:cs="Arial"/>
          <w:color w:val="000000"/>
          <w:sz w:val="24"/>
          <w:szCs w:val="24"/>
          <w:shd w:val="clear" w:color="auto" w:fill="FFFFFF"/>
        </w:rPr>
        <w:t>сходя из новой редакции п. 10 Порядка в настоящее время путевой лист может выдаваться на срок более одного дня только в случаях, когда сама продолжительность рейса составляет более одного рабочего дня водителя. Если водитель в течение одного рабочего дня совершает один или несколько рейсов, то путевой лист надо оформлять на один день, до начала первой поездки, совершаемой в этот день.</w:t>
      </w:r>
      <w:r>
        <w:rPr>
          <w:rFonts w:ascii="Arial" w:hAnsi="Arial" w:cs="Arial"/>
          <w:color w:val="000000"/>
          <w:sz w:val="24"/>
          <w:szCs w:val="24"/>
          <w:shd w:val="clear" w:color="auto" w:fill="FFFFFF"/>
        </w:rPr>
        <w:t xml:space="preserve"> </w:t>
      </w:r>
      <w:r w:rsidRPr="002A295F">
        <w:rPr>
          <w:rFonts w:ascii="Arial" w:hAnsi="Arial" w:cs="Arial"/>
          <w:color w:val="000000"/>
          <w:sz w:val="24"/>
          <w:szCs w:val="24"/>
          <w:shd w:val="clear" w:color="auto" w:fill="FFFFFF"/>
        </w:rPr>
        <w:t>К сожалению, официальных разъяснений по оформлению путевых листов с 01.03.2019 нетранспортными организациями мы не обнаружили.</w:t>
      </w:r>
      <w:r>
        <w:rPr>
          <w:rFonts w:ascii="Arial" w:hAnsi="Arial" w:cs="Arial"/>
          <w:color w:val="000000"/>
          <w:sz w:val="24"/>
          <w:szCs w:val="24"/>
          <w:shd w:val="clear" w:color="auto" w:fill="FFFFFF"/>
        </w:rPr>
        <w:t xml:space="preserve"> В</w:t>
      </w:r>
      <w:r w:rsidRPr="002A295F">
        <w:rPr>
          <w:rFonts w:ascii="Arial" w:hAnsi="Arial" w:cs="Arial"/>
          <w:color w:val="000000"/>
          <w:sz w:val="24"/>
          <w:szCs w:val="24"/>
          <w:shd w:val="clear" w:color="auto" w:fill="FFFFFF"/>
        </w:rPr>
        <w:t> </w:t>
      </w:r>
      <w:hyperlink r:id="rId92" w:history="1">
        <w:r w:rsidRPr="002A295F">
          <w:rPr>
            <w:rStyle w:val="a4"/>
            <w:rFonts w:ascii="Arial" w:hAnsi="Arial" w:cs="Arial"/>
            <w:color w:val="808080"/>
            <w:sz w:val="24"/>
            <w:szCs w:val="24"/>
            <w:bdr w:val="none" w:sz="0" w:space="0" w:color="auto" w:frame="1"/>
          </w:rPr>
          <w:t>письме</w:t>
        </w:r>
      </w:hyperlink>
      <w:r w:rsidRPr="002A295F">
        <w:rPr>
          <w:rFonts w:ascii="Arial" w:hAnsi="Arial" w:cs="Arial"/>
          <w:color w:val="000000"/>
          <w:sz w:val="24"/>
          <w:szCs w:val="24"/>
          <w:shd w:val="clear" w:color="auto" w:fill="FFFFFF"/>
        </w:rPr>
        <w:t xml:space="preserve"> Минфина России от 09.02.2018 N 03-03-06/1/7855 рекомендовано по вопросам о порядке заполнения путевых листов </w:t>
      </w:r>
      <w:proofErr w:type="gramStart"/>
      <w:r w:rsidRPr="002A295F">
        <w:rPr>
          <w:rFonts w:ascii="Arial" w:hAnsi="Arial" w:cs="Arial"/>
          <w:color w:val="000000"/>
          <w:sz w:val="24"/>
          <w:szCs w:val="24"/>
          <w:shd w:val="clear" w:color="auto" w:fill="FFFFFF"/>
        </w:rPr>
        <w:t>обращаться</w:t>
      </w:r>
      <w:proofErr w:type="gramEnd"/>
      <w:r w:rsidRPr="002A295F">
        <w:rPr>
          <w:rFonts w:ascii="Arial" w:hAnsi="Arial" w:cs="Arial"/>
          <w:color w:val="000000"/>
          <w:sz w:val="24"/>
          <w:szCs w:val="24"/>
          <w:shd w:val="clear" w:color="auto" w:fill="FFFFFF"/>
        </w:rPr>
        <w:t xml:space="preserve"> в Минтранс России.</w:t>
      </w:r>
    </w:p>
    <w:p w:rsidR="0090254B" w:rsidRDefault="0090254B" w:rsidP="005D19D1">
      <w:pPr>
        <w:spacing w:after="0" w:line="240" w:lineRule="auto"/>
        <w:ind w:firstLine="720"/>
        <w:jc w:val="both"/>
        <w:rPr>
          <w:rFonts w:ascii="Arial" w:hAnsi="Arial" w:cs="Arial"/>
          <w:color w:val="000000"/>
          <w:sz w:val="24"/>
          <w:szCs w:val="24"/>
          <w:shd w:val="clear" w:color="auto" w:fill="FFFFFF"/>
        </w:rPr>
      </w:pPr>
    </w:p>
    <w:p w:rsidR="0090254B" w:rsidRDefault="0090254B" w:rsidP="005D19D1">
      <w:pPr>
        <w:spacing w:after="0" w:line="240" w:lineRule="auto"/>
        <w:ind w:firstLine="720"/>
        <w:jc w:val="both"/>
        <w:rPr>
          <w:rFonts w:ascii="Arial" w:hAnsi="Arial" w:cs="Arial"/>
          <w:b/>
          <w:bCs/>
          <w:sz w:val="18"/>
          <w:szCs w:val="18"/>
          <w:shd w:val="clear" w:color="auto" w:fill="FFFFFF"/>
        </w:rPr>
      </w:pPr>
      <w:r>
        <w:rPr>
          <w:rFonts w:ascii="Arial" w:hAnsi="Arial" w:cs="Arial"/>
          <w:color w:val="000000"/>
          <w:sz w:val="24"/>
          <w:szCs w:val="24"/>
          <w:shd w:val="clear" w:color="auto" w:fill="FFFFFF"/>
        </w:rPr>
        <w:t xml:space="preserve">В настоящее время действует </w:t>
      </w:r>
      <w:r w:rsidRPr="0090254B">
        <w:rPr>
          <w:rFonts w:ascii="Arial" w:hAnsi="Arial" w:cs="Arial"/>
          <w:b/>
          <w:bCs/>
          <w:sz w:val="18"/>
          <w:szCs w:val="18"/>
          <w:shd w:val="clear" w:color="auto" w:fill="FFFFFF"/>
        </w:rPr>
        <w:t xml:space="preserve">Приказ Минтранса России от 11.09.2020 N 368 "Об утверждении обязательных реквизитов и порядка заполнения путевых листов" </w:t>
      </w:r>
      <w:r>
        <w:rPr>
          <w:rFonts w:ascii="Arial" w:hAnsi="Arial" w:cs="Arial"/>
          <w:b/>
          <w:bCs/>
          <w:sz w:val="18"/>
          <w:szCs w:val="18"/>
          <w:shd w:val="clear" w:color="auto" w:fill="FFFFFF"/>
        </w:rPr>
        <w:t xml:space="preserve"> </w:t>
      </w:r>
    </w:p>
    <w:p w:rsidR="0090254B" w:rsidRDefault="0090254B" w:rsidP="005D19D1">
      <w:pPr>
        <w:spacing w:after="0" w:line="240" w:lineRule="auto"/>
        <w:ind w:firstLine="720"/>
        <w:jc w:val="both"/>
        <w:rPr>
          <w:rFonts w:ascii="Arial" w:hAnsi="Arial" w:cs="Arial"/>
          <w:b/>
          <w:bCs/>
          <w:sz w:val="18"/>
          <w:szCs w:val="18"/>
          <w:shd w:val="clear" w:color="auto" w:fill="FFFFFF"/>
        </w:rPr>
      </w:pPr>
    </w:p>
    <w:p w:rsidR="0090254B" w:rsidRPr="0090254B" w:rsidRDefault="0090254B" w:rsidP="0090254B">
      <w:pPr>
        <w:shd w:val="clear" w:color="auto" w:fill="FFFFFF"/>
        <w:spacing w:after="144" w:line="263" w:lineRule="atLeast"/>
        <w:jc w:val="center"/>
        <w:outlineLvl w:val="0"/>
        <w:rPr>
          <w:rFonts w:ascii="Arial" w:eastAsia="Times New Roman" w:hAnsi="Arial" w:cs="Arial"/>
          <w:b/>
          <w:bCs/>
          <w:color w:val="000000"/>
          <w:kern w:val="36"/>
          <w:sz w:val="18"/>
          <w:szCs w:val="18"/>
          <w:lang w:eastAsia="ru-RU"/>
        </w:rPr>
      </w:pPr>
      <w:r w:rsidRPr="0090254B">
        <w:rPr>
          <w:rFonts w:ascii="Arial" w:eastAsia="Times New Roman" w:hAnsi="Arial" w:cs="Arial"/>
          <w:b/>
          <w:bCs/>
          <w:color w:val="000000"/>
          <w:kern w:val="36"/>
          <w:sz w:val="18"/>
          <w:lang w:eastAsia="ru-RU"/>
        </w:rPr>
        <w:t>I. Обязательные реквизиты путевого листа</w:t>
      </w:r>
    </w:p>
    <w:p w:rsidR="0090254B" w:rsidRPr="0090254B" w:rsidRDefault="0090254B" w:rsidP="0090254B">
      <w:pPr>
        <w:shd w:val="clear" w:color="auto" w:fill="FFFFFF"/>
        <w:spacing w:after="144" w:line="210" w:lineRule="atLeast"/>
        <w:jc w:val="both"/>
        <w:outlineLvl w:val="0"/>
        <w:rPr>
          <w:rFonts w:ascii="Arial" w:eastAsia="Times New Roman" w:hAnsi="Arial" w:cs="Arial"/>
          <w:b/>
          <w:bCs/>
          <w:color w:val="000000"/>
          <w:kern w:val="36"/>
          <w:sz w:val="18"/>
          <w:szCs w:val="18"/>
          <w:lang w:eastAsia="ru-RU"/>
        </w:rPr>
      </w:pPr>
      <w:r w:rsidRPr="0090254B">
        <w:rPr>
          <w:rFonts w:ascii="Arial" w:eastAsia="Times New Roman" w:hAnsi="Arial" w:cs="Arial"/>
          <w:b/>
          <w:bCs/>
          <w:color w:val="000000"/>
          <w:kern w:val="36"/>
          <w:sz w:val="18"/>
          <w:lang w:eastAsia="ru-RU"/>
        </w:rPr>
        <w:t> </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1" w:name="dst100012"/>
      <w:bookmarkEnd w:id="61"/>
      <w:r w:rsidRPr="0090254B">
        <w:rPr>
          <w:rFonts w:ascii="Arial" w:eastAsia="Times New Roman" w:hAnsi="Arial" w:cs="Arial"/>
          <w:color w:val="000000"/>
          <w:sz w:val="18"/>
          <w:szCs w:val="18"/>
          <w:lang w:eastAsia="ru-RU"/>
        </w:rPr>
        <w:t>1. Путевой лист должен содержать следующие обязательные реквизиты:</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2" w:name="dst100013"/>
      <w:bookmarkEnd w:id="62"/>
      <w:r w:rsidRPr="0090254B">
        <w:rPr>
          <w:rFonts w:ascii="Arial" w:eastAsia="Times New Roman" w:hAnsi="Arial" w:cs="Arial"/>
          <w:color w:val="000000"/>
          <w:sz w:val="18"/>
          <w:szCs w:val="18"/>
          <w:lang w:eastAsia="ru-RU"/>
        </w:rPr>
        <w:t>1) наименование и номер путевого листа;</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3" w:name="dst100014"/>
      <w:bookmarkEnd w:id="63"/>
      <w:r w:rsidRPr="0090254B">
        <w:rPr>
          <w:rFonts w:ascii="Arial" w:eastAsia="Times New Roman" w:hAnsi="Arial" w:cs="Arial"/>
          <w:color w:val="000000"/>
          <w:sz w:val="18"/>
          <w:szCs w:val="18"/>
          <w:lang w:eastAsia="ru-RU"/>
        </w:rPr>
        <w:t>2) сведения о сроке действия путевого листа;</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4" w:name="dst100015"/>
      <w:bookmarkEnd w:id="64"/>
      <w:r w:rsidRPr="0090254B">
        <w:rPr>
          <w:rFonts w:ascii="Arial" w:eastAsia="Times New Roman" w:hAnsi="Arial" w:cs="Arial"/>
          <w:color w:val="000000"/>
          <w:sz w:val="18"/>
          <w:szCs w:val="18"/>
          <w:lang w:eastAsia="ru-RU"/>
        </w:rPr>
        <w:t>3) сведения о собственнике (владельце) транспортного средства;</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5" w:name="dst100016"/>
      <w:bookmarkEnd w:id="65"/>
      <w:r w:rsidRPr="0090254B">
        <w:rPr>
          <w:rFonts w:ascii="Arial" w:eastAsia="Times New Roman" w:hAnsi="Arial" w:cs="Arial"/>
          <w:color w:val="000000"/>
          <w:sz w:val="18"/>
          <w:szCs w:val="18"/>
          <w:lang w:eastAsia="ru-RU"/>
        </w:rPr>
        <w:t>4) сведения о транспортном средстве;</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66" w:name="dst100017"/>
      <w:bookmarkEnd w:id="66"/>
      <w:r w:rsidRPr="0090254B">
        <w:rPr>
          <w:rFonts w:ascii="Arial" w:eastAsia="Times New Roman" w:hAnsi="Arial" w:cs="Arial"/>
          <w:color w:val="FF0000"/>
          <w:sz w:val="18"/>
          <w:szCs w:val="18"/>
          <w:lang w:eastAsia="ru-RU"/>
        </w:rPr>
        <w:t>5) сведения о водителе;</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7" w:name="dst100018"/>
      <w:bookmarkEnd w:id="67"/>
      <w:r w:rsidRPr="0090254B">
        <w:rPr>
          <w:rFonts w:ascii="Arial" w:eastAsia="Times New Roman" w:hAnsi="Arial" w:cs="Arial"/>
          <w:color w:val="000000"/>
          <w:sz w:val="18"/>
          <w:szCs w:val="18"/>
          <w:lang w:eastAsia="ru-RU"/>
        </w:rPr>
        <w:t>6) сведения о перевозке.</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8" w:name="dst100019"/>
      <w:bookmarkEnd w:id="68"/>
      <w:r w:rsidRPr="0090254B">
        <w:rPr>
          <w:rFonts w:ascii="Arial" w:eastAsia="Times New Roman" w:hAnsi="Arial" w:cs="Arial"/>
          <w:color w:val="000000"/>
          <w:sz w:val="18"/>
          <w:szCs w:val="18"/>
          <w:lang w:eastAsia="ru-RU"/>
        </w:rPr>
        <w:t>2. Сведения о сроке действия путевого листа включают дату (число, месяц, год), в течение которой путевой лист может быть использован, а в случае если путевой лист оформляется более чем на один день - даты (число, месяц, год) начала и окончания срока, в течение которого путевой лист может быть использован.</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69" w:name="dst100020"/>
      <w:bookmarkEnd w:id="69"/>
      <w:r w:rsidRPr="0090254B">
        <w:rPr>
          <w:rFonts w:ascii="Arial" w:eastAsia="Times New Roman" w:hAnsi="Arial" w:cs="Arial"/>
          <w:color w:val="000000"/>
          <w:sz w:val="18"/>
          <w:szCs w:val="18"/>
          <w:lang w:eastAsia="ru-RU"/>
        </w:rPr>
        <w:t>3. Сведения о собственнике (владельце) транспортного средства включают:</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0" w:name="dst100021"/>
      <w:bookmarkEnd w:id="70"/>
      <w:r w:rsidRPr="0090254B">
        <w:rPr>
          <w:rFonts w:ascii="Arial" w:eastAsia="Times New Roman" w:hAnsi="Arial" w:cs="Arial"/>
          <w:color w:val="000000"/>
          <w:sz w:val="18"/>
          <w:szCs w:val="18"/>
          <w:lang w:eastAsia="ru-RU"/>
        </w:rPr>
        <w:t>1) для юридического лица - наименование, организационно-правовую форму, местонахождение, номер телефона, основной государственный регистрационный номер юридического лица;</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1" w:name="dst100022"/>
      <w:bookmarkEnd w:id="71"/>
      <w:r w:rsidRPr="0090254B">
        <w:rPr>
          <w:rFonts w:ascii="Arial" w:eastAsia="Times New Roman" w:hAnsi="Arial" w:cs="Arial"/>
          <w:color w:val="000000"/>
          <w:sz w:val="18"/>
          <w:szCs w:val="18"/>
          <w:lang w:eastAsia="ru-RU"/>
        </w:rPr>
        <w:t>2) для индивидуального предпринимателя - фамилию, имя, отчество (при наличии), почтовый адрес, номер телефона, основной государственный регистрационный номер индивидуального предпринимателя.</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2" w:name="dst100023"/>
      <w:bookmarkEnd w:id="72"/>
      <w:r w:rsidRPr="0090254B">
        <w:rPr>
          <w:rFonts w:ascii="Arial" w:eastAsia="Times New Roman" w:hAnsi="Arial" w:cs="Arial"/>
          <w:color w:val="000000"/>
          <w:sz w:val="18"/>
          <w:szCs w:val="18"/>
          <w:lang w:eastAsia="ru-RU"/>
        </w:rPr>
        <w:t>4. Сведения о транспортном средстве включают:</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3" w:name="dst100024"/>
      <w:bookmarkEnd w:id="73"/>
      <w:r w:rsidRPr="0090254B">
        <w:rPr>
          <w:rFonts w:ascii="Arial" w:eastAsia="Times New Roman" w:hAnsi="Arial" w:cs="Arial"/>
          <w:color w:val="000000"/>
          <w:sz w:val="18"/>
          <w:szCs w:val="18"/>
          <w:lang w:eastAsia="ru-RU"/>
        </w:rPr>
        <w:t>1) тип транспортного средства, марку и модель транспортного средства, а в случае если транспортное средство используется с прицепом (полуприцепом), кроме того - марку и модель прицепа (полуприцепа);</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4" w:name="dst100025"/>
      <w:bookmarkEnd w:id="74"/>
      <w:r w:rsidRPr="0090254B">
        <w:rPr>
          <w:rFonts w:ascii="Arial" w:eastAsia="Times New Roman" w:hAnsi="Arial" w:cs="Arial"/>
          <w:color w:val="000000"/>
          <w:sz w:val="18"/>
          <w:szCs w:val="18"/>
          <w:lang w:eastAsia="ru-RU"/>
        </w:rPr>
        <w:t>2) государственный регистрационный номер транспортного средства, а в случае если транспортное средство используется с прицепом (полуприцепом), его регистрационный номер, и/или инвентарный номер (для троллейбусов и трамваев);</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5" w:name="dst100026"/>
      <w:bookmarkEnd w:id="75"/>
      <w:r w:rsidRPr="0090254B">
        <w:rPr>
          <w:rFonts w:ascii="Arial" w:eastAsia="Times New Roman" w:hAnsi="Arial" w:cs="Arial"/>
          <w:color w:val="000000"/>
          <w:sz w:val="18"/>
          <w:szCs w:val="18"/>
          <w:lang w:eastAsia="ru-RU"/>
        </w:rPr>
        <w:t>3) показания одометра (полные километры пробега) при выезде транспортного средства с парковки (парковочного места), предназначенной для стоянки данного транспортного средства по возвращении из рейса и окончании смены (рабочего дня) водителя транспортного средства (далее - парковка), а также при заезде транспортного средства на парковку по окончании смены (рабочего дня);</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6" w:name="dst100027"/>
      <w:bookmarkEnd w:id="76"/>
      <w:r w:rsidRPr="0090254B">
        <w:rPr>
          <w:rFonts w:ascii="Arial" w:eastAsia="Times New Roman" w:hAnsi="Arial" w:cs="Arial"/>
          <w:color w:val="000000"/>
          <w:sz w:val="18"/>
          <w:szCs w:val="18"/>
          <w:lang w:eastAsia="ru-RU"/>
        </w:rPr>
        <w:t xml:space="preserve">4) дату (число, месяц, год) и время (часы, минуты) проведения </w:t>
      </w:r>
      <w:proofErr w:type="spellStart"/>
      <w:r w:rsidRPr="0090254B">
        <w:rPr>
          <w:rFonts w:ascii="Arial" w:eastAsia="Times New Roman" w:hAnsi="Arial" w:cs="Arial"/>
          <w:color w:val="000000"/>
          <w:sz w:val="18"/>
          <w:szCs w:val="18"/>
          <w:lang w:eastAsia="ru-RU"/>
        </w:rPr>
        <w:t>предрейсового</w:t>
      </w:r>
      <w:proofErr w:type="spellEnd"/>
      <w:r w:rsidRPr="0090254B">
        <w:rPr>
          <w:rFonts w:ascii="Arial" w:eastAsia="Times New Roman" w:hAnsi="Arial" w:cs="Arial"/>
          <w:color w:val="000000"/>
          <w:sz w:val="18"/>
          <w:szCs w:val="18"/>
          <w:lang w:eastAsia="ru-RU"/>
        </w:rPr>
        <w:t xml:space="preserve"> или </w:t>
      </w:r>
      <w:proofErr w:type="spellStart"/>
      <w:r w:rsidRPr="0090254B">
        <w:rPr>
          <w:rFonts w:ascii="Arial" w:eastAsia="Times New Roman" w:hAnsi="Arial" w:cs="Arial"/>
          <w:color w:val="000000"/>
          <w:sz w:val="18"/>
          <w:szCs w:val="18"/>
          <w:lang w:eastAsia="ru-RU"/>
        </w:rPr>
        <w:t>предсменного</w:t>
      </w:r>
      <w:proofErr w:type="spellEnd"/>
      <w:r w:rsidRPr="0090254B">
        <w:rPr>
          <w:rFonts w:ascii="Arial" w:eastAsia="Times New Roman" w:hAnsi="Arial" w:cs="Arial"/>
          <w:color w:val="000000"/>
          <w:sz w:val="18"/>
          <w:szCs w:val="18"/>
          <w:lang w:eastAsia="ru-RU"/>
        </w:rPr>
        <w:t xml:space="preserve"> контроля технического состояния транспортного средства (если обязательность его проведения предусмотрена законодательством Российской Федерации);</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7" w:name="dst100028"/>
      <w:bookmarkEnd w:id="77"/>
      <w:r w:rsidRPr="0090254B">
        <w:rPr>
          <w:rFonts w:ascii="Arial" w:eastAsia="Times New Roman" w:hAnsi="Arial" w:cs="Arial"/>
          <w:color w:val="000000"/>
          <w:sz w:val="18"/>
          <w:szCs w:val="18"/>
          <w:lang w:eastAsia="ru-RU"/>
        </w:rPr>
        <w:t>5) дату (число, месяц, год) и время (часы, минуты) выпуска транспортного средства на линию и его возвращения.</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8" w:name="dst100029"/>
      <w:bookmarkEnd w:id="78"/>
      <w:r w:rsidRPr="0090254B">
        <w:rPr>
          <w:rFonts w:ascii="Arial" w:eastAsia="Times New Roman" w:hAnsi="Arial" w:cs="Arial"/>
          <w:color w:val="000000"/>
          <w:sz w:val="18"/>
          <w:szCs w:val="18"/>
          <w:lang w:eastAsia="ru-RU"/>
        </w:rPr>
        <w:t>5. Сведения о водителе включают:</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79" w:name="dst100030"/>
      <w:bookmarkEnd w:id="79"/>
      <w:r w:rsidRPr="0090254B">
        <w:rPr>
          <w:rFonts w:ascii="Arial" w:eastAsia="Times New Roman" w:hAnsi="Arial" w:cs="Arial"/>
          <w:color w:val="000000"/>
          <w:sz w:val="18"/>
          <w:szCs w:val="18"/>
          <w:lang w:eastAsia="ru-RU"/>
        </w:rPr>
        <w:t>1) фамилию, имя, отчество (при наличии);</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80" w:name="dst100031"/>
      <w:bookmarkEnd w:id="80"/>
      <w:r w:rsidRPr="0090254B">
        <w:rPr>
          <w:rFonts w:ascii="Arial" w:eastAsia="Times New Roman" w:hAnsi="Arial" w:cs="Arial"/>
          <w:color w:val="FF0000"/>
          <w:sz w:val="18"/>
          <w:szCs w:val="18"/>
          <w:lang w:eastAsia="ru-RU"/>
        </w:rPr>
        <w:t xml:space="preserve">2) дату (число, месяц, год) и время (часы, минуты) проведения </w:t>
      </w:r>
      <w:proofErr w:type="spellStart"/>
      <w:r w:rsidRPr="0090254B">
        <w:rPr>
          <w:rFonts w:ascii="Arial" w:eastAsia="Times New Roman" w:hAnsi="Arial" w:cs="Arial"/>
          <w:b/>
          <w:color w:val="FF0000"/>
          <w:sz w:val="18"/>
          <w:szCs w:val="18"/>
          <w:u w:val="single"/>
          <w:lang w:eastAsia="ru-RU"/>
        </w:rPr>
        <w:t>предрейсового</w:t>
      </w:r>
      <w:proofErr w:type="spellEnd"/>
      <w:r w:rsidRPr="0090254B">
        <w:rPr>
          <w:rFonts w:ascii="Arial" w:eastAsia="Times New Roman" w:hAnsi="Arial" w:cs="Arial"/>
          <w:color w:val="FF0000"/>
          <w:sz w:val="18"/>
          <w:szCs w:val="18"/>
          <w:lang w:eastAsia="ru-RU"/>
        </w:rPr>
        <w:t xml:space="preserve"> и </w:t>
      </w:r>
      <w:proofErr w:type="spellStart"/>
      <w:r w:rsidRPr="0090254B">
        <w:rPr>
          <w:rFonts w:ascii="Arial" w:eastAsia="Times New Roman" w:hAnsi="Arial" w:cs="Arial"/>
          <w:color w:val="FF0000"/>
          <w:sz w:val="18"/>
          <w:szCs w:val="18"/>
          <w:lang w:eastAsia="ru-RU"/>
        </w:rPr>
        <w:t>послерейсового</w:t>
      </w:r>
      <w:proofErr w:type="spellEnd"/>
      <w:r w:rsidRPr="0090254B">
        <w:rPr>
          <w:rFonts w:ascii="Arial" w:eastAsia="Times New Roman" w:hAnsi="Arial" w:cs="Arial"/>
          <w:color w:val="FF0000"/>
          <w:sz w:val="18"/>
          <w:szCs w:val="18"/>
          <w:lang w:eastAsia="ru-RU"/>
        </w:rPr>
        <w:t xml:space="preserve"> медицинского осмотра водителя (если обязательность проведения </w:t>
      </w:r>
      <w:proofErr w:type="spellStart"/>
      <w:r w:rsidRPr="0090254B">
        <w:rPr>
          <w:rFonts w:ascii="Arial" w:eastAsia="Times New Roman" w:hAnsi="Arial" w:cs="Arial"/>
          <w:color w:val="FF0000"/>
          <w:sz w:val="18"/>
          <w:szCs w:val="18"/>
          <w:lang w:eastAsia="ru-RU"/>
        </w:rPr>
        <w:t>послерейсового</w:t>
      </w:r>
      <w:proofErr w:type="spellEnd"/>
      <w:r w:rsidRPr="0090254B">
        <w:rPr>
          <w:rFonts w:ascii="Arial" w:eastAsia="Times New Roman" w:hAnsi="Arial" w:cs="Arial"/>
          <w:color w:val="FF0000"/>
          <w:sz w:val="18"/>
          <w:szCs w:val="18"/>
          <w:lang w:eastAsia="ru-RU"/>
        </w:rPr>
        <w:t xml:space="preserve"> медицинского осмотра водителя предусмотрена законодательством Российской Федерации).</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81" w:name="dst100032"/>
      <w:bookmarkEnd w:id="81"/>
      <w:r w:rsidRPr="0090254B">
        <w:rPr>
          <w:rFonts w:ascii="Arial" w:eastAsia="Times New Roman" w:hAnsi="Arial" w:cs="Arial"/>
          <w:color w:val="000000"/>
          <w:sz w:val="18"/>
          <w:szCs w:val="18"/>
          <w:lang w:eastAsia="ru-RU"/>
        </w:rPr>
        <w:t xml:space="preserve">6. Сведения о перевозке включают </w:t>
      </w:r>
      <w:proofErr w:type="gramStart"/>
      <w:r w:rsidRPr="0090254B">
        <w:rPr>
          <w:rFonts w:ascii="Arial" w:eastAsia="Times New Roman" w:hAnsi="Arial" w:cs="Arial"/>
          <w:color w:val="000000"/>
          <w:sz w:val="18"/>
          <w:szCs w:val="18"/>
          <w:lang w:eastAsia="ru-RU"/>
        </w:rPr>
        <w:t>информацию</w:t>
      </w:r>
      <w:proofErr w:type="gramEnd"/>
      <w:r w:rsidRPr="0090254B">
        <w:rPr>
          <w:rFonts w:ascii="Arial" w:eastAsia="Times New Roman" w:hAnsi="Arial" w:cs="Arial"/>
          <w:color w:val="000000"/>
          <w:sz w:val="18"/>
          <w:szCs w:val="18"/>
          <w:lang w:eastAsia="ru-RU"/>
        </w:rPr>
        <w:t xml:space="preserve"> о видах сообщения и видах перевозок.</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82" w:name="dst100033"/>
      <w:bookmarkEnd w:id="82"/>
      <w:r w:rsidRPr="0090254B">
        <w:rPr>
          <w:rFonts w:ascii="Arial" w:eastAsia="Times New Roman" w:hAnsi="Arial" w:cs="Arial"/>
          <w:color w:val="000000"/>
          <w:sz w:val="18"/>
          <w:szCs w:val="18"/>
          <w:lang w:eastAsia="ru-RU"/>
        </w:rPr>
        <w:t>7. На путевом листе допускается размещение дополнительных реквизитов, учитывающих особенности осуществления деятельности, связанной с перевозкой грузов, пассажиров и багажа автомобильным транспортом или городским наземным электрическим транспортом.</w:t>
      </w:r>
    </w:p>
    <w:p w:rsidR="0090254B" w:rsidRDefault="0090254B" w:rsidP="005D19D1">
      <w:pPr>
        <w:spacing w:after="0" w:line="240" w:lineRule="auto"/>
        <w:ind w:firstLine="720"/>
        <w:jc w:val="both"/>
        <w:rPr>
          <w:rFonts w:ascii="Arial" w:hAnsi="Arial" w:cs="Arial"/>
          <w:b/>
          <w:bCs/>
          <w:sz w:val="18"/>
          <w:szCs w:val="18"/>
          <w:shd w:val="clear" w:color="auto" w:fill="FFFFFF"/>
        </w:rPr>
      </w:pPr>
    </w:p>
    <w:p w:rsidR="0090254B" w:rsidRDefault="0090254B" w:rsidP="0090254B">
      <w:pPr>
        <w:shd w:val="clear" w:color="auto" w:fill="FFFFFF"/>
        <w:spacing w:after="144" w:line="263" w:lineRule="atLeast"/>
        <w:jc w:val="center"/>
        <w:outlineLvl w:val="0"/>
        <w:rPr>
          <w:rFonts w:ascii="Arial" w:eastAsia="Times New Roman" w:hAnsi="Arial" w:cs="Arial"/>
          <w:b/>
          <w:bCs/>
          <w:color w:val="000000"/>
          <w:kern w:val="36"/>
          <w:sz w:val="18"/>
          <w:lang w:eastAsia="ru-RU"/>
        </w:rPr>
      </w:pPr>
    </w:p>
    <w:p w:rsidR="0090254B" w:rsidRPr="0090254B" w:rsidRDefault="0090254B" w:rsidP="0090254B">
      <w:pPr>
        <w:shd w:val="clear" w:color="auto" w:fill="FFFFFF"/>
        <w:spacing w:after="144" w:line="263" w:lineRule="atLeast"/>
        <w:jc w:val="center"/>
        <w:outlineLvl w:val="0"/>
        <w:rPr>
          <w:rFonts w:ascii="Arial" w:eastAsia="Times New Roman" w:hAnsi="Arial" w:cs="Arial"/>
          <w:b/>
          <w:bCs/>
          <w:color w:val="000000"/>
          <w:kern w:val="36"/>
          <w:sz w:val="18"/>
          <w:szCs w:val="18"/>
          <w:lang w:eastAsia="ru-RU"/>
        </w:rPr>
      </w:pPr>
      <w:r w:rsidRPr="0090254B">
        <w:rPr>
          <w:rFonts w:ascii="Arial" w:eastAsia="Times New Roman" w:hAnsi="Arial" w:cs="Arial"/>
          <w:b/>
          <w:bCs/>
          <w:color w:val="000000"/>
          <w:kern w:val="36"/>
          <w:sz w:val="18"/>
          <w:lang w:eastAsia="ru-RU"/>
        </w:rPr>
        <w:t>II. Порядок заполнения путевого листа</w:t>
      </w:r>
    </w:p>
    <w:p w:rsidR="0090254B" w:rsidRPr="0090254B" w:rsidRDefault="0090254B" w:rsidP="0090254B">
      <w:pPr>
        <w:shd w:val="clear" w:color="auto" w:fill="FFFFFF"/>
        <w:spacing w:after="144" w:line="210" w:lineRule="atLeast"/>
        <w:jc w:val="both"/>
        <w:outlineLvl w:val="0"/>
        <w:rPr>
          <w:rFonts w:ascii="Arial" w:eastAsia="Times New Roman" w:hAnsi="Arial" w:cs="Arial"/>
          <w:b/>
          <w:bCs/>
          <w:color w:val="000000"/>
          <w:kern w:val="36"/>
          <w:sz w:val="18"/>
          <w:szCs w:val="18"/>
          <w:lang w:eastAsia="ru-RU"/>
        </w:rPr>
      </w:pPr>
      <w:r w:rsidRPr="0090254B">
        <w:rPr>
          <w:rFonts w:ascii="Arial" w:eastAsia="Times New Roman" w:hAnsi="Arial" w:cs="Arial"/>
          <w:b/>
          <w:bCs/>
          <w:color w:val="000000"/>
          <w:kern w:val="36"/>
          <w:sz w:val="18"/>
          <w:lang w:eastAsia="ru-RU"/>
        </w:rPr>
        <w:t> </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83" w:name="dst100035"/>
      <w:bookmarkEnd w:id="83"/>
      <w:r w:rsidRPr="0090254B">
        <w:rPr>
          <w:rFonts w:ascii="Arial" w:eastAsia="Times New Roman" w:hAnsi="Arial" w:cs="Arial"/>
          <w:color w:val="000000"/>
          <w:sz w:val="18"/>
          <w:szCs w:val="18"/>
          <w:lang w:eastAsia="ru-RU"/>
        </w:rPr>
        <w:t>8. Путевой лист оформляется на каждое транспортное средство, эксплуатируемое юридическим лицом и (или) индивидуальным предпринимателем.</w:t>
      </w:r>
    </w:p>
    <w:p w:rsidR="0090254B" w:rsidRPr="0090254B" w:rsidRDefault="0090254B" w:rsidP="0090254B">
      <w:pPr>
        <w:shd w:val="clear" w:color="auto" w:fill="FFFFFF"/>
        <w:spacing w:after="0" w:line="210" w:lineRule="atLeast"/>
        <w:ind w:firstLine="540"/>
        <w:jc w:val="both"/>
        <w:rPr>
          <w:rFonts w:ascii="Arial" w:eastAsia="Times New Roman" w:hAnsi="Arial" w:cs="Arial"/>
          <w:color w:val="FF0000"/>
          <w:sz w:val="18"/>
          <w:szCs w:val="18"/>
          <w:lang w:eastAsia="ru-RU"/>
        </w:rPr>
      </w:pPr>
      <w:bookmarkStart w:id="84" w:name="dst100036"/>
      <w:bookmarkEnd w:id="84"/>
      <w:r w:rsidRPr="0090254B">
        <w:rPr>
          <w:rFonts w:ascii="Arial" w:eastAsia="Times New Roman" w:hAnsi="Arial" w:cs="Arial"/>
          <w:color w:val="FF0000"/>
          <w:sz w:val="18"/>
          <w:szCs w:val="18"/>
          <w:lang w:eastAsia="ru-RU"/>
        </w:rPr>
        <w:t xml:space="preserve">9. Путевой лист оформляется до начала выполнения рейса, если длительность рейса водителя транспортного средства превышает продолжительность смены (рабочего дня), или до начала первого рейса, если в течение смены (рабочего </w:t>
      </w:r>
      <w:proofErr w:type="gramStart"/>
      <w:r w:rsidRPr="0090254B">
        <w:rPr>
          <w:rFonts w:ascii="Arial" w:eastAsia="Times New Roman" w:hAnsi="Arial" w:cs="Arial"/>
          <w:color w:val="FF0000"/>
          <w:sz w:val="18"/>
          <w:szCs w:val="18"/>
          <w:lang w:eastAsia="ru-RU"/>
        </w:rPr>
        <w:t xml:space="preserve">дня) </w:t>
      </w:r>
      <w:proofErr w:type="gramEnd"/>
      <w:r w:rsidRPr="0090254B">
        <w:rPr>
          <w:rFonts w:ascii="Arial" w:eastAsia="Times New Roman" w:hAnsi="Arial" w:cs="Arial"/>
          <w:color w:val="FF0000"/>
          <w:sz w:val="18"/>
          <w:szCs w:val="18"/>
          <w:lang w:eastAsia="ru-RU"/>
        </w:rPr>
        <w:t>водитель транспортного средства совершает один или несколько рейсов.</w:t>
      </w:r>
    </w:p>
    <w:p w:rsidR="0090254B" w:rsidRDefault="0090254B" w:rsidP="005D19D1">
      <w:pPr>
        <w:spacing w:after="0" w:line="240" w:lineRule="auto"/>
        <w:ind w:firstLine="720"/>
        <w:jc w:val="both"/>
        <w:rPr>
          <w:rFonts w:ascii="Arial" w:hAnsi="Arial" w:cs="Arial"/>
          <w:color w:val="000000"/>
          <w:sz w:val="24"/>
          <w:szCs w:val="24"/>
          <w:shd w:val="clear" w:color="auto" w:fill="FFFFFF"/>
        </w:rPr>
      </w:pPr>
    </w:p>
    <w:p w:rsidR="0090254B" w:rsidRPr="00B85527" w:rsidRDefault="0090254B" w:rsidP="0090254B">
      <w:pPr>
        <w:pStyle w:val="2"/>
        <w:shd w:val="clear" w:color="auto" w:fill="FFFFFF"/>
        <w:spacing w:before="300" w:line="360" w:lineRule="atLeast"/>
        <w:rPr>
          <w:rFonts w:ascii="Arial" w:hAnsi="Arial" w:cs="Arial"/>
          <w:b w:val="0"/>
          <w:bCs w:val="0"/>
          <w:color w:val="auto"/>
          <w:spacing w:val="5"/>
          <w:sz w:val="35"/>
          <w:szCs w:val="35"/>
        </w:rPr>
      </w:pPr>
      <w:r w:rsidRPr="00B85527">
        <w:rPr>
          <w:rFonts w:ascii="Arial" w:hAnsi="Arial" w:cs="Arial"/>
          <w:b w:val="0"/>
          <w:bCs w:val="0"/>
          <w:color w:val="auto"/>
          <w:spacing w:val="5"/>
          <w:sz w:val="35"/>
          <w:szCs w:val="35"/>
        </w:rPr>
        <w:t xml:space="preserve">Аргументы ФНС по </w:t>
      </w:r>
      <w:proofErr w:type="spellStart"/>
      <w:r w:rsidRPr="00B85527">
        <w:rPr>
          <w:rFonts w:ascii="Arial" w:hAnsi="Arial" w:cs="Arial"/>
          <w:b w:val="0"/>
          <w:bCs w:val="0"/>
          <w:color w:val="auto"/>
          <w:spacing w:val="5"/>
          <w:sz w:val="35"/>
          <w:szCs w:val="35"/>
        </w:rPr>
        <w:t>предрейсовым</w:t>
      </w:r>
      <w:proofErr w:type="spellEnd"/>
      <w:r w:rsidRPr="00B85527">
        <w:rPr>
          <w:rFonts w:ascii="Arial" w:hAnsi="Arial" w:cs="Arial"/>
          <w:b w:val="0"/>
          <w:bCs w:val="0"/>
          <w:color w:val="auto"/>
          <w:spacing w:val="5"/>
          <w:sz w:val="35"/>
          <w:szCs w:val="35"/>
        </w:rPr>
        <w:t xml:space="preserve"> осмотрам</w:t>
      </w:r>
    </w:p>
    <w:p w:rsidR="0090254B" w:rsidRPr="00B85527" w:rsidRDefault="0090254B" w:rsidP="0090254B">
      <w:pPr>
        <w:numPr>
          <w:ilvl w:val="0"/>
          <w:numId w:val="1"/>
        </w:numPr>
        <w:shd w:val="clear" w:color="auto" w:fill="FFFFFF"/>
        <w:spacing w:before="100" w:beforeAutospacing="1" w:after="100" w:afterAutospacing="1" w:line="240" w:lineRule="auto"/>
        <w:ind w:left="0"/>
        <w:rPr>
          <w:rFonts w:ascii="regular" w:hAnsi="regular" w:cs="Times New Roman"/>
          <w:spacing w:val="5"/>
          <w:sz w:val="18"/>
          <w:szCs w:val="18"/>
        </w:rPr>
      </w:pPr>
      <w:r w:rsidRPr="00B85527">
        <w:rPr>
          <w:rFonts w:ascii="regular" w:hAnsi="regular"/>
          <w:spacing w:val="5"/>
          <w:sz w:val="18"/>
          <w:szCs w:val="18"/>
        </w:rPr>
        <w:t>Форма и необходимые реквизиты путевого листа утверждены на Федеральном уровне и обязательны к исполнению на территории России (ФЗ №259</w:t>
      </w:r>
      <w:r w:rsidR="00B85527">
        <w:rPr>
          <w:rFonts w:ascii="regular" w:hAnsi="regular"/>
          <w:spacing w:val="5"/>
          <w:sz w:val="18"/>
          <w:szCs w:val="18"/>
        </w:rPr>
        <w:t>-ФЗ (Устав автомобильного транспорта,</w:t>
      </w:r>
      <w:r w:rsidRPr="00B85527">
        <w:rPr>
          <w:rFonts w:ascii="regular" w:hAnsi="regular"/>
          <w:spacing w:val="5"/>
          <w:sz w:val="18"/>
          <w:szCs w:val="18"/>
        </w:rPr>
        <w:t xml:space="preserve"> статья 6; пункт</w:t>
      </w:r>
      <w:proofErr w:type="gramStart"/>
      <w:r w:rsidRPr="00B85527">
        <w:rPr>
          <w:rFonts w:ascii="regular" w:hAnsi="regular"/>
          <w:spacing w:val="5"/>
          <w:sz w:val="18"/>
          <w:szCs w:val="18"/>
        </w:rPr>
        <w:t>1</w:t>
      </w:r>
      <w:proofErr w:type="gramEnd"/>
      <w:r w:rsidRPr="00B85527">
        <w:rPr>
          <w:rFonts w:ascii="regular" w:hAnsi="regular"/>
          <w:spacing w:val="5"/>
          <w:sz w:val="18"/>
          <w:szCs w:val="18"/>
        </w:rPr>
        <w:t>).</w:t>
      </w:r>
    </w:p>
    <w:p w:rsidR="0090254B" w:rsidRPr="00B85527" w:rsidRDefault="0090254B" w:rsidP="0090254B">
      <w:pPr>
        <w:numPr>
          <w:ilvl w:val="0"/>
          <w:numId w:val="1"/>
        </w:numPr>
        <w:shd w:val="clear" w:color="auto" w:fill="FFFFFF"/>
        <w:spacing w:before="100" w:beforeAutospacing="1" w:after="100" w:afterAutospacing="1" w:line="240" w:lineRule="auto"/>
        <w:ind w:left="0"/>
        <w:rPr>
          <w:rFonts w:ascii="regular" w:hAnsi="regular"/>
          <w:spacing w:val="5"/>
          <w:sz w:val="18"/>
          <w:szCs w:val="18"/>
        </w:rPr>
      </w:pPr>
      <w:r w:rsidRPr="00B85527">
        <w:rPr>
          <w:rFonts w:ascii="regular" w:hAnsi="regular"/>
          <w:spacing w:val="5"/>
          <w:sz w:val="18"/>
          <w:szCs w:val="18"/>
        </w:rPr>
        <w:t>Требования Приказа МТ №152 (</w:t>
      </w:r>
      <w:proofErr w:type="spellStart"/>
      <w:r w:rsidRPr="00B85527">
        <w:rPr>
          <w:rFonts w:ascii="regular" w:hAnsi="regular"/>
          <w:spacing w:val="5"/>
          <w:sz w:val="18"/>
          <w:szCs w:val="18"/>
        </w:rPr>
        <w:t>пп</w:t>
      </w:r>
      <w:proofErr w:type="spellEnd"/>
      <w:r w:rsidRPr="00B85527">
        <w:rPr>
          <w:rFonts w:ascii="regular" w:hAnsi="regular"/>
          <w:spacing w:val="5"/>
          <w:sz w:val="18"/>
          <w:szCs w:val="18"/>
        </w:rPr>
        <w:t xml:space="preserve">: 2; 3) касаются </w:t>
      </w:r>
      <w:proofErr w:type="spellStart"/>
      <w:r w:rsidRPr="00B85527">
        <w:rPr>
          <w:rFonts w:ascii="regular" w:hAnsi="regular"/>
          <w:spacing w:val="5"/>
          <w:sz w:val="18"/>
          <w:szCs w:val="18"/>
        </w:rPr>
        <w:t>юрлиц</w:t>
      </w:r>
      <w:proofErr w:type="spellEnd"/>
      <w:r w:rsidRPr="00B85527">
        <w:rPr>
          <w:rFonts w:ascii="regular" w:hAnsi="regular"/>
          <w:spacing w:val="5"/>
          <w:sz w:val="18"/>
          <w:szCs w:val="18"/>
        </w:rPr>
        <w:t xml:space="preserve"> и ИП, использующих ТС.</w:t>
      </w:r>
    </w:p>
    <w:p w:rsidR="0090254B" w:rsidRPr="00B85527" w:rsidRDefault="0090254B" w:rsidP="0090254B">
      <w:pPr>
        <w:numPr>
          <w:ilvl w:val="0"/>
          <w:numId w:val="1"/>
        </w:numPr>
        <w:shd w:val="clear" w:color="auto" w:fill="FFFFFF"/>
        <w:spacing w:before="100" w:beforeAutospacing="1" w:after="100" w:afterAutospacing="1" w:line="240" w:lineRule="auto"/>
        <w:ind w:left="0"/>
        <w:rPr>
          <w:rFonts w:ascii="regular" w:hAnsi="regular"/>
          <w:spacing w:val="5"/>
          <w:sz w:val="18"/>
          <w:szCs w:val="18"/>
        </w:rPr>
      </w:pPr>
      <w:r w:rsidRPr="00B85527">
        <w:rPr>
          <w:rFonts w:ascii="regular" w:hAnsi="regular"/>
          <w:spacing w:val="5"/>
          <w:sz w:val="18"/>
          <w:szCs w:val="18"/>
        </w:rPr>
        <w:t xml:space="preserve">Когда в </w:t>
      </w:r>
      <w:proofErr w:type="spellStart"/>
      <w:proofErr w:type="gramStart"/>
      <w:r w:rsidRPr="00B85527">
        <w:rPr>
          <w:rFonts w:ascii="regular" w:hAnsi="regular"/>
          <w:spacing w:val="5"/>
          <w:sz w:val="18"/>
          <w:szCs w:val="18"/>
        </w:rPr>
        <w:t>п</w:t>
      </w:r>
      <w:proofErr w:type="spellEnd"/>
      <w:proofErr w:type="gramEnd"/>
      <w:r w:rsidRPr="00B85527">
        <w:rPr>
          <w:rFonts w:ascii="regular" w:hAnsi="regular"/>
          <w:spacing w:val="5"/>
          <w:sz w:val="18"/>
          <w:szCs w:val="18"/>
        </w:rPr>
        <w:t xml:space="preserve">/л отсутствует хотя бы один из обязательных атрибутов, документ признается недействительным. На его основании списывать расходы организации на </w:t>
      </w:r>
      <w:proofErr w:type="spellStart"/>
      <w:r w:rsidRPr="00B85527">
        <w:rPr>
          <w:rFonts w:ascii="regular" w:hAnsi="regular"/>
          <w:spacing w:val="5"/>
          <w:sz w:val="18"/>
          <w:szCs w:val="18"/>
        </w:rPr>
        <w:t>горючесмазочные</w:t>
      </w:r>
      <w:proofErr w:type="spellEnd"/>
      <w:r w:rsidRPr="00B85527">
        <w:rPr>
          <w:rFonts w:ascii="regular" w:hAnsi="regular"/>
          <w:spacing w:val="5"/>
          <w:sz w:val="18"/>
          <w:szCs w:val="18"/>
        </w:rPr>
        <w:t xml:space="preserve"> материалы не следует, так как, нарушено Российское законодательство.</w:t>
      </w:r>
    </w:p>
    <w:p w:rsidR="00B85527" w:rsidRPr="00B85527" w:rsidRDefault="00B85527" w:rsidP="00B85527">
      <w:pPr>
        <w:pStyle w:val="2"/>
        <w:shd w:val="clear" w:color="auto" w:fill="FFFFFF"/>
        <w:spacing w:before="300" w:line="360" w:lineRule="atLeast"/>
        <w:rPr>
          <w:rFonts w:ascii="Arial" w:hAnsi="Arial" w:cs="Arial"/>
          <w:b w:val="0"/>
          <w:bCs w:val="0"/>
          <w:color w:val="auto"/>
          <w:spacing w:val="5"/>
          <w:sz w:val="35"/>
          <w:szCs w:val="35"/>
        </w:rPr>
      </w:pPr>
      <w:r w:rsidRPr="00B85527">
        <w:rPr>
          <w:rFonts w:ascii="Arial" w:hAnsi="Arial" w:cs="Arial"/>
          <w:b w:val="0"/>
          <w:bCs w:val="0"/>
          <w:color w:val="auto"/>
          <w:spacing w:val="5"/>
          <w:sz w:val="35"/>
          <w:szCs w:val="35"/>
        </w:rPr>
        <w:t>Аргументы налогоплательщика</w:t>
      </w:r>
    </w:p>
    <w:p w:rsidR="00B85527" w:rsidRPr="00B85527" w:rsidRDefault="00B85527" w:rsidP="00B85527">
      <w:pPr>
        <w:numPr>
          <w:ilvl w:val="0"/>
          <w:numId w:val="2"/>
        </w:numPr>
        <w:shd w:val="clear" w:color="auto" w:fill="FFFFFF"/>
        <w:spacing w:before="100" w:beforeAutospacing="1" w:after="100" w:afterAutospacing="1" w:line="240" w:lineRule="auto"/>
        <w:ind w:left="0"/>
        <w:rPr>
          <w:rFonts w:ascii="regular" w:hAnsi="regular" w:cs="Times New Roman"/>
          <w:spacing w:val="5"/>
          <w:sz w:val="18"/>
          <w:szCs w:val="18"/>
        </w:rPr>
      </w:pPr>
      <w:r w:rsidRPr="00B85527">
        <w:rPr>
          <w:rFonts w:ascii="regular" w:hAnsi="regular"/>
          <w:spacing w:val="5"/>
          <w:sz w:val="18"/>
          <w:szCs w:val="18"/>
        </w:rPr>
        <w:t xml:space="preserve">ФЗ №259 распространяется только на нормативы ФЗ №152, то есть, на транспорт, задействованный для оказания услуг по перевозке. Когда компания не относится к этой категории, предъявление требований об обязательных реквизитах </w:t>
      </w:r>
      <w:proofErr w:type="spellStart"/>
      <w:proofErr w:type="gramStart"/>
      <w:r w:rsidRPr="00B85527">
        <w:rPr>
          <w:rFonts w:ascii="regular" w:hAnsi="regular"/>
          <w:spacing w:val="5"/>
          <w:sz w:val="18"/>
          <w:szCs w:val="18"/>
        </w:rPr>
        <w:t>п</w:t>
      </w:r>
      <w:proofErr w:type="spellEnd"/>
      <w:proofErr w:type="gramEnd"/>
      <w:r w:rsidRPr="00B85527">
        <w:rPr>
          <w:rFonts w:ascii="regular" w:hAnsi="regular"/>
          <w:spacing w:val="5"/>
          <w:sz w:val="18"/>
          <w:szCs w:val="18"/>
        </w:rPr>
        <w:t>/л, чтобы списать ГСМ, не обосновано.</w:t>
      </w:r>
    </w:p>
    <w:p w:rsidR="00B85527" w:rsidRPr="00B85527" w:rsidRDefault="00B85527" w:rsidP="00B85527">
      <w:pPr>
        <w:numPr>
          <w:ilvl w:val="0"/>
          <w:numId w:val="2"/>
        </w:numPr>
        <w:shd w:val="clear" w:color="auto" w:fill="FFFFFF"/>
        <w:spacing w:before="100" w:beforeAutospacing="1" w:after="100" w:afterAutospacing="1" w:line="240" w:lineRule="auto"/>
        <w:ind w:left="0"/>
        <w:rPr>
          <w:rFonts w:ascii="regular" w:hAnsi="regular"/>
          <w:spacing w:val="5"/>
          <w:sz w:val="18"/>
          <w:szCs w:val="18"/>
        </w:rPr>
      </w:pPr>
      <w:r w:rsidRPr="00B85527">
        <w:rPr>
          <w:rFonts w:ascii="regular" w:hAnsi="regular"/>
          <w:spacing w:val="5"/>
          <w:sz w:val="18"/>
          <w:szCs w:val="18"/>
        </w:rPr>
        <w:t xml:space="preserve">В качестве документальной обоснованности затрат используются и другие документы. Путевые листы, не имеющие отметки о прохождении </w:t>
      </w:r>
      <w:proofErr w:type="spellStart"/>
      <w:r w:rsidRPr="00B85527">
        <w:rPr>
          <w:rFonts w:ascii="regular" w:hAnsi="regular"/>
          <w:spacing w:val="5"/>
          <w:sz w:val="18"/>
          <w:szCs w:val="18"/>
        </w:rPr>
        <w:t>предрейсового</w:t>
      </w:r>
      <w:proofErr w:type="spellEnd"/>
      <w:r w:rsidRPr="00B85527">
        <w:rPr>
          <w:rFonts w:ascii="regular" w:hAnsi="regular"/>
          <w:spacing w:val="5"/>
          <w:sz w:val="18"/>
          <w:szCs w:val="18"/>
        </w:rPr>
        <w:t xml:space="preserve"> осмотра, не влияют на другие, значимые для исчисления, данные. Отсутствие штампа медика не свидетельствуют о том, что организация не понесла затраты на ГСМ.</w:t>
      </w:r>
    </w:p>
    <w:p w:rsidR="00B85527" w:rsidRPr="00B85527" w:rsidRDefault="00B85527" w:rsidP="00B85527">
      <w:pPr>
        <w:pStyle w:val="a3"/>
        <w:shd w:val="clear" w:color="auto" w:fill="FFFFFF"/>
        <w:spacing w:before="0" w:beforeAutospacing="0" w:after="200" w:afterAutospacing="0"/>
        <w:rPr>
          <w:rFonts w:ascii="regular" w:hAnsi="regular"/>
          <w:spacing w:val="5"/>
          <w:sz w:val="18"/>
          <w:szCs w:val="18"/>
        </w:rPr>
      </w:pPr>
      <w:r w:rsidRPr="00B85527">
        <w:rPr>
          <w:rStyle w:val="a5"/>
          <w:rFonts w:ascii="regular" w:hAnsi="regular"/>
          <w:spacing w:val="5"/>
          <w:sz w:val="18"/>
          <w:szCs w:val="18"/>
        </w:rPr>
        <w:t>Вывод:</w:t>
      </w:r>
    </w:p>
    <w:p w:rsidR="00B85527" w:rsidRPr="00B85527" w:rsidRDefault="00B85527" w:rsidP="00B85527">
      <w:pPr>
        <w:pStyle w:val="a3"/>
        <w:shd w:val="clear" w:color="auto" w:fill="FFFFFF"/>
        <w:spacing w:before="0" w:beforeAutospacing="0" w:after="200" w:afterAutospacing="0"/>
        <w:rPr>
          <w:rFonts w:ascii="regular" w:hAnsi="regular"/>
          <w:spacing w:val="5"/>
          <w:sz w:val="18"/>
          <w:szCs w:val="18"/>
        </w:rPr>
      </w:pPr>
      <w:r w:rsidRPr="00B85527">
        <w:rPr>
          <w:rStyle w:val="a5"/>
          <w:rFonts w:ascii="regular" w:hAnsi="regular"/>
          <w:i/>
          <w:iCs/>
          <w:spacing w:val="5"/>
          <w:sz w:val="18"/>
          <w:szCs w:val="18"/>
        </w:rPr>
        <w:t xml:space="preserve">Можно заметить разное понимание того, к кому относятся требования об обязательных реквизитах </w:t>
      </w:r>
      <w:proofErr w:type="spellStart"/>
      <w:proofErr w:type="gramStart"/>
      <w:r w:rsidRPr="00B85527">
        <w:rPr>
          <w:rStyle w:val="a5"/>
          <w:rFonts w:ascii="regular" w:hAnsi="regular"/>
          <w:i/>
          <w:iCs/>
          <w:spacing w:val="5"/>
          <w:sz w:val="18"/>
          <w:szCs w:val="18"/>
        </w:rPr>
        <w:t>п</w:t>
      </w:r>
      <w:proofErr w:type="spellEnd"/>
      <w:proofErr w:type="gramEnd"/>
      <w:r w:rsidRPr="00B85527">
        <w:rPr>
          <w:rStyle w:val="a5"/>
          <w:rFonts w:ascii="regular" w:hAnsi="regular"/>
          <w:i/>
          <w:iCs/>
          <w:spacing w:val="5"/>
          <w:sz w:val="18"/>
          <w:szCs w:val="18"/>
        </w:rPr>
        <w:t xml:space="preserve">/л. Если считать, что к транспортным организациям, оказывающим услуги, есть противоречие – они используют форму №3. А Приказ №152 обращен к тем компаниям, которые используют индивидуально разработанную форму </w:t>
      </w:r>
      <w:proofErr w:type="spellStart"/>
      <w:proofErr w:type="gramStart"/>
      <w:r w:rsidRPr="00B85527">
        <w:rPr>
          <w:rStyle w:val="a5"/>
          <w:rFonts w:ascii="regular" w:hAnsi="regular"/>
          <w:i/>
          <w:iCs/>
          <w:spacing w:val="5"/>
          <w:sz w:val="18"/>
          <w:szCs w:val="18"/>
        </w:rPr>
        <w:t>п</w:t>
      </w:r>
      <w:proofErr w:type="spellEnd"/>
      <w:proofErr w:type="gramEnd"/>
      <w:r w:rsidRPr="00B85527">
        <w:rPr>
          <w:rStyle w:val="a5"/>
          <w:rFonts w:ascii="regular" w:hAnsi="regular"/>
          <w:i/>
          <w:iCs/>
          <w:spacing w:val="5"/>
          <w:sz w:val="18"/>
          <w:szCs w:val="18"/>
        </w:rPr>
        <w:t>/л., а это, как раз, нетранспортные фирмы.</w:t>
      </w:r>
    </w:p>
    <w:p w:rsidR="00CE6F65" w:rsidRDefault="002A295F" w:rsidP="005D19D1">
      <w:pPr>
        <w:spacing w:after="0" w:line="240" w:lineRule="auto"/>
        <w:ind w:firstLine="720"/>
        <w:jc w:val="both"/>
        <w:rPr>
          <w:rFonts w:ascii="Arial" w:hAnsi="Arial" w:cs="Arial"/>
          <w:color w:val="000000"/>
          <w:sz w:val="24"/>
          <w:szCs w:val="24"/>
          <w:shd w:val="clear" w:color="auto" w:fill="FFFFFF"/>
        </w:rPr>
      </w:pPr>
      <w:r w:rsidRPr="002A295F">
        <w:rPr>
          <w:rFonts w:ascii="Arial" w:hAnsi="Arial" w:cs="Arial"/>
          <w:color w:val="000000"/>
          <w:sz w:val="24"/>
          <w:szCs w:val="24"/>
        </w:rPr>
        <w:br/>
      </w:r>
      <w:r w:rsidR="00CE6F65" w:rsidRPr="00CE6F65">
        <w:rPr>
          <w:rFonts w:ascii="Arial" w:hAnsi="Arial" w:cs="Arial"/>
          <w:color w:val="000000"/>
          <w:sz w:val="24"/>
          <w:szCs w:val="24"/>
          <w:shd w:val="clear" w:color="auto" w:fill="FFFFFF"/>
        </w:rPr>
        <w:t>Для учета расходов на ГСМ необходимы документы, подтверждающие факт их приобретения и расходования в служебных целях.</w:t>
      </w:r>
      <w:r w:rsidR="00CE6F65" w:rsidRPr="00CE6F65">
        <w:rPr>
          <w:rFonts w:ascii="Arial" w:hAnsi="Arial" w:cs="Arial"/>
          <w:color w:val="000000"/>
          <w:sz w:val="24"/>
          <w:szCs w:val="24"/>
        </w:rPr>
        <w:br/>
      </w:r>
      <w:r w:rsidR="00CE6F65" w:rsidRPr="00CE6F65">
        <w:rPr>
          <w:rFonts w:ascii="Arial" w:hAnsi="Arial" w:cs="Arial"/>
          <w:color w:val="000000"/>
          <w:sz w:val="24"/>
          <w:szCs w:val="24"/>
          <w:shd w:val="clear" w:color="auto" w:fill="FFFFFF"/>
        </w:rPr>
        <w:t xml:space="preserve">Автотранспортные организации обязаны применять путевые листы в порядке, </w:t>
      </w:r>
      <w:r w:rsidR="00CE6F65">
        <w:rPr>
          <w:rFonts w:ascii="Arial" w:hAnsi="Arial" w:cs="Arial"/>
          <w:color w:val="000000"/>
          <w:sz w:val="24"/>
          <w:szCs w:val="24"/>
          <w:shd w:val="clear" w:color="auto" w:fill="FFFFFF"/>
        </w:rPr>
        <w:t xml:space="preserve">ранее </w:t>
      </w:r>
      <w:r w:rsidR="00CE6F65" w:rsidRPr="00CE6F65">
        <w:rPr>
          <w:rFonts w:ascii="Arial" w:hAnsi="Arial" w:cs="Arial"/>
          <w:color w:val="000000"/>
          <w:sz w:val="24"/>
          <w:szCs w:val="24"/>
          <w:shd w:val="clear" w:color="auto" w:fill="FFFFFF"/>
        </w:rPr>
        <w:t>установленном </w:t>
      </w:r>
      <w:hyperlink r:id="rId93" w:history="1">
        <w:r w:rsidR="00CE6F65" w:rsidRPr="00CE6F65">
          <w:rPr>
            <w:rStyle w:val="a4"/>
            <w:rFonts w:ascii="Arial" w:hAnsi="Arial" w:cs="Arial"/>
            <w:color w:val="808080"/>
            <w:sz w:val="24"/>
            <w:szCs w:val="24"/>
            <w:bdr w:val="none" w:sz="0" w:space="0" w:color="auto" w:frame="1"/>
          </w:rPr>
          <w:t>приказом</w:t>
        </w:r>
      </w:hyperlink>
      <w:r w:rsidR="00CE6F65" w:rsidRPr="00CE6F65">
        <w:rPr>
          <w:rFonts w:ascii="Arial" w:hAnsi="Arial" w:cs="Arial"/>
          <w:color w:val="000000"/>
          <w:sz w:val="24"/>
          <w:szCs w:val="24"/>
          <w:shd w:val="clear" w:color="auto" w:fill="FFFFFF"/>
        </w:rPr>
        <w:t xml:space="preserve"> Минтранса России от 18.09.2008 N 152 </w:t>
      </w:r>
      <w:r w:rsidR="00CE6F65">
        <w:rPr>
          <w:rFonts w:ascii="Arial" w:hAnsi="Arial" w:cs="Arial"/>
          <w:color w:val="000000"/>
          <w:sz w:val="24"/>
          <w:szCs w:val="24"/>
          <w:shd w:val="clear" w:color="auto" w:fill="FFFFFF"/>
        </w:rPr>
        <w:t xml:space="preserve">(сейчас - </w:t>
      </w:r>
      <w:r w:rsidR="00CE6F65" w:rsidRPr="0090254B">
        <w:rPr>
          <w:rFonts w:ascii="Arial" w:hAnsi="Arial" w:cs="Arial"/>
          <w:b/>
          <w:bCs/>
          <w:sz w:val="18"/>
          <w:szCs w:val="18"/>
          <w:shd w:val="clear" w:color="auto" w:fill="FFFFFF"/>
        </w:rPr>
        <w:t>Приказ Минтранса России от 11.09.2020 N 368</w:t>
      </w:r>
      <w:proofErr w:type="gramStart"/>
      <w:r w:rsidR="00CE6F65" w:rsidRPr="0090254B">
        <w:rPr>
          <w:rFonts w:ascii="Arial" w:hAnsi="Arial" w:cs="Arial"/>
          <w:b/>
          <w:bCs/>
          <w:sz w:val="18"/>
          <w:szCs w:val="18"/>
          <w:shd w:val="clear" w:color="auto" w:fill="FFFFFF"/>
        </w:rPr>
        <w:t xml:space="preserve"> </w:t>
      </w:r>
      <w:r w:rsidR="00CE6F65">
        <w:rPr>
          <w:rFonts w:ascii="Arial" w:hAnsi="Arial" w:cs="Arial"/>
          <w:b/>
          <w:bCs/>
          <w:sz w:val="18"/>
          <w:szCs w:val="18"/>
          <w:shd w:val="clear" w:color="auto" w:fill="FFFFFF"/>
        </w:rPr>
        <w:t>)</w:t>
      </w:r>
      <w:proofErr w:type="gramEnd"/>
      <w:r w:rsidR="00CE6F65">
        <w:rPr>
          <w:rFonts w:ascii="Arial" w:hAnsi="Arial" w:cs="Arial"/>
          <w:b/>
          <w:bCs/>
          <w:sz w:val="18"/>
          <w:szCs w:val="18"/>
          <w:shd w:val="clear" w:color="auto" w:fill="FFFFFF"/>
        </w:rPr>
        <w:t xml:space="preserve"> </w:t>
      </w:r>
      <w:r w:rsidR="00CE6F65" w:rsidRPr="00CE6F65">
        <w:rPr>
          <w:rFonts w:ascii="Arial" w:hAnsi="Arial" w:cs="Arial"/>
          <w:color w:val="000000"/>
          <w:sz w:val="24"/>
          <w:szCs w:val="24"/>
          <w:shd w:val="clear" w:color="auto" w:fill="FFFFFF"/>
        </w:rPr>
        <w:t>которым утверждены обязательные реквизиты и порядок заполнения путевых листов (далее - Приказ и Порядок), в том числе для подтверждения расходов в целях налогообложения прибыли.</w:t>
      </w:r>
    </w:p>
    <w:p w:rsidR="00CE6F65" w:rsidRDefault="00CE6F65" w:rsidP="005D19D1">
      <w:pPr>
        <w:spacing w:after="0" w:line="240" w:lineRule="auto"/>
        <w:ind w:firstLine="720"/>
        <w:jc w:val="both"/>
        <w:rPr>
          <w:rFonts w:ascii="Arial" w:hAnsi="Arial" w:cs="Arial"/>
          <w:color w:val="000000"/>
          <w:sz w:val="24"/>
          <w:szCs w:val="24"/>
          <w:shd w:val="clear" w:color="auto" w:fill="FFFFFF"/>
        </w:rPr>
      </w:pPr>
      <w:r w:rsidRPr="00CE6F65">
        <w:rPr>
          <w:rFonts w:ascii="Arial" w:hAnsi="Arial" w:cs="Arial"/>
          <w:color w:val="000000"/>
          <w:sz w:val="24"/>
          <w:szCs w:val="24"/>
        </w:rPr>
        <w:br/>
      </w:r>
      <w:r w:rsidRPr="00CE6F65">
        <w:rPr>
          <w:rFonts w:ascii="Arial" w:hAnsi="Arial" w:cs="Arial"/>
          <w:color w:val="000000"/>
          <w:sz w:val="24"/>
          <w:szCs w:val="24"/>
          <w:shd w:val="clear" w:color="auto" w:fill="FFFFFF"/>
        </w:rPr>
        <w:t xml:space="preserve">Организации, на которые положения Приказа не распространяются, могут использовать путевые листы в качестве одного из документов, подтверждающих расходы на приобретение ГСМ, закрепив указанный порядок в учетной политике, для целей налогообложения прибыли. </w:t>
      </w:r>
      <w:proofErr w:type="gramStart"/>
      <w:r w:rsidRPr="00CE6F65">
        <w:rPr>
          <w:rFonts w:ascii="Arial" w:hAnsi="Arial" w:cs="Arial"/>
          <w:color w:val="000000"/>
          <w:sz w:val="24"/>
          <w:szCs w:val="24"/>
          <w:shd w:val="clear" w:color="auto" w:fill="FFFFFF"/>
        </w:rPr>
        <w:t>Вместе с тем такие налогоплательщики также вправе использовать иные документы, оформленные в соответствии с требованиями законодательства РФ, подтверждающие произведенные расходы и их связь с деятельностью, направленной на получение дохода (</w:t>
      </w:r>
      <w:hyperlink r:id="rId94" w:history="1">
        <w:r w:rsidRPr="00CE6F65">
          <w:rPr>
            <w:rStyle w:val="a4"/>
            <w:rFonts w:ascii="Arial" w:hAnsi="Arial" w:cs="Arial"/>
            <w:color w:val="808080"/>
            <w:sz w:val="24"/>
            <w:szCs w:val="24"/>
            <w:bdr w:val="none" w:sz="0" w:space="0" w:color="auto" w:frame="1"/>
          </w:rPr>
          <w:t>письма</w:t>
        </w:r>
      </w:hyperlink>
      <w:r w:rsidRPr="00CE6F65">
        <w:rPr>
          <w:rFonts w:ascii="Arial" w:hAnsi="Arial" w:cs="Arial"/>
          <w:color w:val="000000"/>
          <w:sz w:val="24"/>
          <w:szCs w:val="24"/>
          <w:shd w:val="clear" w:color="auto" w:fill="FFFFFF"/>
        </w:rPr>
        <w:t> УФНС России по г. Москве от 09.07.2019 N 16-15/116577@, Минфина России от 16.06.2011 N </w:t>
      </w:r>
      <w:hyperlink r:id="rId95" w:history="1">
        <w:r w:rsidRPr="00CE6F65">
          <w:rPr>
            <w:rStyle w:val="a4"/>
            <w:rFonts w:ascii="Arial" w:hAnsi="Arial" w:cs="Arial"/>
            <w:color w:val="808080"/>
            <w:sz w:val="24"/>
            <w:szCs w:val="24"/>
            <w:bdr w:val="none" w:sz="0" w:space="0" w:color="auto" w:frame="1"/>
          </w:rPr>
          <w:t>03-03-06/1/354</w:t>
        </w:r>
      </w:hyperlink>
      <w:r w:rsidRPr="00CE6F65">
        <w:rPr>
          <w:rFonts w:ascii="Arial" w:hAnsi="Arial" w:cs="Arial"/>
          <w:color w:val="000000"/>
          <w:sz w:val="24"/>
          <w:szCs w:val="24"/>
          <w:shd w:val="clear" w:color="auto" w:fill="FFFFFF"/>
        </w:rPr>
        <w:t>, от 25.08.2009 N </w:t>
      </w:r>
      <w:hyperlink r:id="rId96" w:history="1">
        <w:r w:rsidRPr="00CE6F65">
          <w:rPr>
            <w:rStyle w:val="a4"/>
            <w:rFonts w:ascii="Arial" w:hAnsi="Arial" w:cs="Arial"/>
            <w:color w:val="808080"/>
            <w:sz w:val="24"/>
            <w:szCs w:val="24"/>
            <w:bdr w:val="none" w:sz="0" w:space="0" w:color="auto" w:frame="1"/>
          </w:rPr>
          <w:t>03-03-06/2/161</w:t>
        </w:r>
      </w:hyperlink>
      <w:r w:rsidRPr="00CE6F65">
        <w:rPr>
          <w:rFonts w:ascii="Arial" w:hAnsi="Arial" w:cs="Arial"/>
          <w:color w:val="000000"/>
          <w:sz w:val="24"/>
          <w:szCs w:val="24"/>
          <w:shd w:val="clear" w:color="auto" w:fill="FFFFFF"/>
        </w:rPr>
        <w:t>, от 23.09.2013 N </w:t>
      </w:r>
      <w:hyperlink r:id="rId97" w:history="1">
        <w:r w:rsidRPr="00CE6F65">
          <w:rPr>
            <w:rStyle w:val="a4"/>
            <w:rFonts w:ascii="Arial" w:hAnsi="Arial" w:cs="Arial"/>
            <w:color w:val="808080"/>
            <w:sz w:val="24"/>
            <w:szCs w:val="24"/>
            <w:bdr w:val="none" w:sz="0" w:space="0" w:color="auto" w:frame="1"/>
          </w:rPr>
          <w:t>03-03-06/1/39406</w:t>
        </w:r>
        <w:proofErr w:type="gramEnd"/>
      </w:hyperlink>
      <w:r w:rsidRPr="00CE6F65">
        <w:rPr>
          <w:rFonts w:ascii="Arial" w:hAnsi="Arial" w:cs="Arial"/>
          <w:color w:val="000000"/>
          <w:sz w:val="24"/>
          <w:szCs w:val="24"/>
          <w:shd w:val="clear" w:color="auto" w:fill="FFFFFF"/>
        </w:rPr>
        <w:t> *(1).</w:t>
      </w:r>
      <w:r w:rsidRPr="00CE6F65">
        <w:rPr>
          <w:rFonts w:ascii="Arial" w:hAnsi="Arial" w:cs="Arial"/>
          <w:color w:val="000000"/>
          <w:sz w:val="24"/>
          <w:szCs w:val="24"/>
        </w:rPr>
        <w:br/>
      </w:r>
      <w:r w:rsidRPr="00CE6F65">
        <w:rPr>
          <w:rFonts w:ascii="Arial" w:hAnsi="Arial" w:cs="Arial"/>
          <w:color w:val="000000"/>
          <w:sz w:val="24"/>
          <w:szCs w:val="24"/>
          <w:shd w:val="clear" w:color="auto" w:fill="FFFFFF"/>
        </w:rPr>
        <w:t xml:space="preserve">К обязательным реквизитам путевого листа отнесены дата и время проведения </w:t>
      </w:r>
      <w:proofErr w:type="spellStart"/>
      <w:r w:rsidRPr="00CE6F65">
        <w:rPr>
          <w:rFonts w:ascii="Arial" w:hAnsi="Arial" w:cs="Arial"/>
          <w:color w:val="000000"/>
          <w:sz w:val="24"/>
          <w:szCs w:val="24"/>
          <w:shd w:val="clear" w:color="auto" w:fill="FFFFFF"/>
        </w:rPr>
        <w:t>предрейсового</w:t>
      </w:r>
      <w:proofErr w:type="spellEnd"/>
      <w:r w:rsidRPr="00CE6F65">
        <w:rPr>
          <w:rFonts w:ascii="Arial" w:hAnsi="Arial" w:cs="Arial"/>
          <w:color w:val="000000"/>
          <w:sz w:val="24"/>
          <w:szCs w:val="24"/>
          <w:shd w:val="clear" w:color="auto" w:fill="FFFFFF"/>
        </w:rPr>
        <w:t xml:space="preserve"> и </w:t>
      </w:r>
      <w:proofErr w:type="spellStart"/>
      <w:r w:rsidRPr="00CE6F65">
        <w:rPr>
          <w:rFonts w:ascii="Arial" w:hAnsi="Arial" w:cs="Arial"/>
          <w:color w:val="000000"/>
          <w:sz w:val="24"/>
          <w:szCs w:val="24"/>
          <w:shd w:val="clear" w:color="auto" w:fill="FFFFFF"/>
        </w:rPr>
        <w:t>послерейсового</w:t>
      </w:r>
      <w:proofErr w:type="spellEnd"/>
      <w:r w:rsidRPr="00CE6F65">
        <w:rPr>
          <w:rFonts w:ascii="Arial" w:hAnsi="Arial" w:cs="Arial"/>
          <w:color w:val="000000"/>
          <w:sz w:val="24"/>
          <w:szCs w:val="24"/>
          <w:shd w:val="clear" w:color="auto" w:fill="FFFFFF"/>
        </w:rPr>
        <w:t xml:space="preserve"> медицинского осмотра водителя (</w:t>
      </w:r>
      <w:proofErr w:type="spellStart"/>
      <w:r w:rsidRPr="00CE6F65">
        <w:rPr>
          <w:rFonts w:ascii="Arial" w:hAnsi="Arial" w:cs="Arial"/>
          <w:color w:val="000000"/>
          <w:sz w:val="24"/>
          <w:szCs w:val="24"/>
          <w:shd w:val="clear" w:color="auto" w:fill="FFFFFF"/>
        </w:rPr>
        <w:t>пп</w:t>
      </w:r>
      <w:proofErr w:type="spellEnd"/>
      <w:r w:rsidRPr="00CE6F65">
        <w:rPr>
          <w:rFonts w:ascii="Arial" w:hAnsi="Arial" w:cs="Arial"/>
          <w:color w:val="000000"/>
          <w:sz w:val="24"/>
          <w:szCs w:val="24"/>
          <w:shd w:val="clear" w:color="auto" w:fill="FFFFFF"/>
        </w:rPr>
        <w:t>. 2 п. 7 раздела II Порядка). Поэтому отсутствие в путевом листе отметки о прохождении медицинского осмотра формально может говорить о несоответствии путевого листа требованиям </w:t>
      </w:r>
      <w:hyperlink r:id="rId98" w:anchor="block_2521" w:history="1">
        <w:r w:rsidRPr="00CE6F65">
          <w:rPr>
            <w:rStyle w:val="a4"/>
            <w:rFonts w:ascii="Arial" w:hAnsi="Arial" w:cs="Arial"/>
            <w:color w:val="808080"/>
            <w:sz w:val="24"/>
            <w:szCs w:val="24"/>
            <w:bdr w:val="none" w:sz="0" w:space="0" w:color="auto" w:frame="1"/>
          </w:rPr>
          <w:t>п. 1 ст. 252</w:t>
        </w:r>
      </w:hyperlink>
      <w:r w:rsidRPr="00CE6F65">
        <w:rPr>
          <w:rFonts w:ascii="Arial" w:hAnsi="Arial" w:cs="Arial"/>
          <w:color w:val="000000"/>
          <w:sz w:val="24"/>
          <w:szCs w:val="24"/>
          <w:shd w:val="clear" w:color="auto" w:fill="FFFFFF"/>
        </w:rPr>
        <w:t> НК РФ.</w:t>
      </w:r>
      <w:r w:rsidRPr="00CE6F65">
        <w:rPr>
          <w:rFonts w:ascii="Arial" w:hAnsi="Arial" w:cs="Arial"/>
          <w:color w:val="000000"/>
          <w:sz w:val="24"/>
          <w:szCs w:val="24"/>
        </w:rPr>
        <w:br/>
      </w:r>
      <w:r w:rsidRPr="00CE6F65">
        <w:rPr>
          <w:rFonts w:ascii="Arial" w:hAnsi="Arial" w:cs="Arial"/>
          <w:color w:val="FF0000"/>
          <w:sz w:val="24"/>
          <w:szCs w:val="24"/>
          <w:shd w:val="clear" w:color="auto" w:fill="FFFFFF"/>
        </w:rPr>
        <w:t>Отметка о прохождении медосмотра по своей сути не является реквизитом, без которого налогоплательщик не сможет определить производственную направленность расхода и его размер для отражения в налоговом учете</w:t>
      </w:r>
      <w:r w:rsidRPr="00CE6F65">
        <w:rPr>
          <w:rFonts w:ascii="Arial" w:hAnsi="Arial" w:cs="Arial"/>
          <w:color w:val="000000"/>
          <w:sz w:val="24"/>
          <w:szCs w:val="24"/>
          <w:shd w:val="clear" w:color="auto" w:fill="FFFFFF"/>
        </w:rPr>
        <w:t>. </w:t>
      </w:r>
      <w:hyperlink r:id="rId99" w:history="1">
        <w:r w:rsidRPr="00CE6F65">
          <w:rPr>
            <w:rStyle w:val="a4"/>
            <w:rFonts w:ascii="Arial" w:hAnsi="Arial" w:cs="Arial"/>
            <w:color w:val="808080"/>
            <w:sz w:val="24"/>
            <w:szCs w:val="24"/>
            <w:bdr w:val="none" w:sz="0" w:space="0" w:color="auto" w:frame="1"/>
          </w:rPr>
          <w:t>Приказ</w:t>
        </w:r>
      </w:hyperlink>
      <w:r w:rsidRPr="00CE6F65">
        <w:rPr>
          <w:rFonts w:ascii="Arial" w:hAnsi="Arial" w:cs="Arial"/>
          <w:color w:val="000000"/>
          <w:sz w:val="24"/>
          <w:szCs w:val="24"/>
          <w:shd w:val="clear" w:color="auto" w:fill="FFFFFF"/>
        </w:rPr>
        <w:t xml:space="preserve"> N 152 </w:t>
      </w:r>
      <w:r>
        <w:rPr>
          <w:rFonts w:ascii="Arial" w:hAnsi="Arial" w:cs="Arial"/>
          <w:color w:val="000000"/>
          <w:sz w:val="24"/>
          <w:szCs w:val="24"/>
          <w:shd w:val="clear" w:color="auto" w:fill="FFFFFF"/>
        </w:rPr>
        <w:t xml:space="preserve">(сейчас - </w:t>
      </w:r>
      <w:r w:rsidRPr="0090254B">
        <w:rPr>
          <w:rFonts w:ascii="Arial" w:hAnsi="Arial" w:cs="Arial"/>
          <w:b/>
          <w:bCs/>
          <w:sz w:val="18"/>
          <w:szCs w:val="18"/>
          <w:shd w:val="clear" w:color="auto" w:fill="FFFFFF"/>
        </w:rPr>
        <w:t>Приказ Минтранса России от 11.09.2020 N 368</w:t>
      </w:r>
      <w:proofErr w:type="gramStart"/>
      <w:r w:rsidRPr="0090254B">
        <w:rPr>
          <w:rFonts w:ascii="Arial" w:hAnsi="Arial" w:cs="Arial"/>
          <w:b/>
          <w:bCs/>
          <w:sz w:val="18"/>
          <w:szCs w:val="18"/>
          <w:shd w:val="clear" w:color="auto" w:fill="FFFFFF"/>
        </w:rPr>
        <w:t xml:space="preserve"> </w:t>
      </w:r>
      <w:r>
        <w:rPr>
          <w:rFonts w:ascii="Arial" w:hAnsi="Arial" w:cs="Arial"/>
          <w:b/>
          <w:bCs/>
          <w:sz w:val="18"/>
          <w:szCs w:val="18"/>
          <w:shd w:val="clear" w:color="auto" w:fill="FFFFFF"/>
        </w:rPr>
        <w:t>)</w:t>
      </w:r>
      <w:proofErr w:type="gramEnd"/>
      <w:r>
        <w:rPr>
          <w:rFonts w:ascii="Arial" w:hAnsi="Arial" w:cs="Arial"/>
          <w:b/>
          <w:bCs/>
          <w:sz w:val="18"/>
          <w:szCs w:val="18"/>
          <w:shd w:val="clear" w:color="auto" w:fill="FFFFFF"/>
        </w:rPr>
        <w:t xml:space="preserve"> </w:t>
      </w:r>
      <w:r w:rsidRPr="00CE6F65">
        <w:rPr>
          <w:rFonts w:ascii="Arial" w:hAnsi="Arial" w:cs="Arial"/>
          <w:color w:val="000000"/>
          <w:sz w:val="24"/>
          <w:szCs w:val="24"/>
          <w:shd w:val="clear" w:color="auto" w:fill="FFFFFF"/>
        </w:rPr>
        <w:t>издан во исполнение требований УАТ, а это означает, что он не распространяется на нетранспортные организации. Более того, для целей налогообложения расходы на ГСМ можно подтвердить и любыми другими документами в соответствии с требованиями </w:t>
      </w:r>
      <w:hyperlink r:id="rId100" w:anchor="block_252" w:history="1">
        <w:r w:rsidRPr="00CE6F65">
          <w:rPr>
            <w:rStyle w:val="a4"/>
            <w:rFonts w:ascii="Arial" w:hAnsi="Arial" w:cs="Arial"/>
            <w:color w:val="808080"/>
            <w:sz w:val="24"/>
            <w:szCs w:val="24"/>
            <w:bdr w:val="none" w:sz="0" w:space="0" w:color="auto" w:frame="1"/>
          </w:rPr>
          <w:t>ст. 252</w:t>
        </w:r>
      </w:hyperlink>
      <w:r w:rsidRPr="00CE6F65">
        <w:rPr>
          <w:rFonts w:ascii="Arial" w:hAnsi="Arial" w:cs="Arial"/>
          <w:color w:val="000000"/>
          <w:sz w:val="24"/>
          <w:szCs w:val="24"/>
          <w:shd w:val="clear" w:color="auto" w:fill="FFFFFF"/>
        </w:rPr>
        <w:t> НК РФ.</w:t>
      </w:r>
    </w:p>
    <w:p w:rsidR="00CE6F65" w:rsidRDefault="00CE6F65" w:rsidP="005D19D1">
      <w:pPr>
        <w:spacing w:after="0" w:line="240" w:lineRule="auto"/>
        <w:ind w:firstLine="720"/>
        <w:jc w:val="both"/>
        <w:rPr>
          <w:rFonts w:ascii="Arial" w:hAnsi="Arial" w:cs="Arial"/>
          <w:color w:val="000000"/>
          <w:sz w:val="24"/>
          <w:szCs w:val="24"/>
          <w:shd w:val="clear" w:color="auto" w:fill="FFFFFF"/>
        </w:rPr>
      </w:pPr>
      <w:r w:rsidRPr="00CE6F65">
        <w:rPr>
          <w:rFonts w:ascii="Arial" w:hAnsi="Arial" w:cs="Arial"/>
          <w:color w:val="000000"/>
          <w:sz w:val="24"/>
          <w:szCs w:val="24"/>
        </w:rPr>
        <w:br/>
      </w:r>
      <w:r w:rsidRPr="00CE6F65">
        <w:rPr>
          <w:rFonts w:ascii="Arial" w:hAnsi="Arial" w:cs="Arial"/>
          <w:color w:val="000000"/>
          <w:sz w:val="24"/>
          <w:szCs w:val="24"/>
          <w:shd w:val="clear" w:color="auto" w:fill="FFFFFF"/>
        </w:rPr>
        <w:t xml:space="preserve">Судебная практика по рассматриваемому вопросу свидетельствует о том, что факт отсутствия в путевом листе отметки о медосмотре не влияет на обоснованность и величину расходов на ГСМ, учитываемых в целях налогообложения прибыли. При отсутствии признаков недобросовестности налогоплательщика и доказательств </w:t>
      </w:r>
      <w:proofErr w:type="gramStart"/>
      <w:r w:rsidRPr="00CE6F65">
        <w:rPr>
          <w:rFonts w:ascii="Arial" w:hAnsi="Arial" w:cs="Arial"/>
          <w:color w:val="000000"/>
          <w:sz w:val="24"/>
          <w:szCs w:val="24"/>
          <w:shd w:val="clear" w:color="auto" w:fill="FFFFFF"/>
        </w:rPr>
        <w:t>формальности</w:t>
      </w:r>
      <w:proofErr w:type="gramEnd"/>
      <w:r w:rsidRPr="00CE6F65">
        <w:rPr>
          <w:rFonts w:ascii="Arial" w:hAnsi="Arial" w:cs="Arial"/>
          <w:color w:val="000000"/>
          <w:sz w:val="24"/>
          <w:szCs w:val="24"/>
          <w:shd w:val="clear" w:color="auto" w:fill="FFFFFF"/>
        </w:rPr>
        <w:t xml:space="preserve"> представленных им документов суды отклоняют доводы налоговых органов о нарушениях в заполнении отдельных реквизитов путевых листов.</w:t>
      </w:r>
      <w:r w:rsidRPr="00CE6F65">
        <w:rPr>
          <w:rFonts w:ascii="Arial" w:hAnsi="Arial" w:cs="Arial"/>
          <w:color w:val="000000"/>
          <w:sz w:val="24"/>
          <w:szCs w:val="24"/>
        </w:rPr>
        <w:br/>
      </w:r>
    </w:p>
    <w:p w:rsidR="00CE6F65" w:rsidRDefault="00CE6F65" w:rsidP="005D19D1">
      <w:pPr>
        <w:spacing w:after="0" w:line="240" w:lineRule="auto"/>
        <w:ind w:firstLine="720"/>
        <w:jc w:val="both"/>
        <w:rPr>
          <w:rFonts w:ascii="Arial" w:hAnsi="Arial" w:cs="Arial"/>
          <w:color w:val="000000"/>
          <w:sz w:val="24"/>
          <w:szCs w:val="24"/>
          <w:shd w:val="clear" w:color="auto" w:fill="FFFFFF"/>
        </w:rPr>
      </w:pPr>
      <w:proofErr w:type="gramStart"/>
      <w:r w:rsidRPr="00CE6F65">
        <w:rPr>
          <w:rFonts w:ascii="Arial" w:hAnsi="Arial" w:cs="Arial"/>
          <w:color w:val="000000"/>
          <w:sz w:val="24"/>
          <w:szCs w:val="24"/>
          <w:shd w:val="clear" w:color="auto" w:fill="FFFFFF"/>
        </w:rPr>
        <w:t>В частности, в </w:t>
      </w:r>
      <w:hyperlink r:id="rId101" w:history="1">
        <w:r w:rsidRPr="00CE6F65">
          <w:rPr>
            <w:rStyle w:val="a4"/>
            <w:rFonts w:ascii="Arial" w:hAnsi="Arial" w:cs="Arial"/>
            <w:color w:val="808080"/>
            <w:sz w:val="24"/>
            <w:szCs w:val="24"/>
            <w:bdr w:val="none" w:sz="0" w:space="0" w:color="auto" w:frame="1"/>
          </w:rPr>
          <w:t>постановлении</w:t>
        </w:r>
      </w:hyperlink>
      <w:r w:rsidRPr="00CE6F65">
        <w:rPr>
          <w:rFonts w:ascii="Arial" w:hAnsi="Arial" w:cs="Arial"/>
          <w:color w:val="000000"/>
          <w:sz w:val="24"/>
          <w:szCs w:val="24"/>
          <w:shd w:val="clear" w:color="auto" w:fill="FFFFFF"/>
        </w:rPr>
        <w:t xml:space="preserve"> АС Поволжского округа от 30.11.2015 N Ф06-3408/2015 по делу N А55-30093/2014 судьи указали: само по себе отсутствие в путевых листах даты </w:t>
      </w:r>
      <w:proofErr w:type="spellStart"/>
      <w:r w:rsidRPr="00CE6F65">
        <w:rPr>
          <w:rFonts w:ascii="Arial" w:hAnsi="Arial" w:cs="Arial"/>
          <w:color w:val="000000"/>
          <w:sz w:val="24"/>
          <w:szCs w:val="24"/>
          <w:shd w:val="clear" w:color="auto" w:fill="FFFFFF"/>
        </w:rPr>
        <w:t>предрейсового</w:t>
      </w:r>
      <w:proofErr w:type="spellEnd"/>
      <w:r w:rsidRPr="00CE6F65">
        <w:rPr>
          <w:rFonts w:ascii="Arial" w:hAnsi="Arial" w:cs="Arial"/>
          <w:color w:val="000000"/>
          <w:sz w:val="24"/>
          <w:szCs w:val="24"/>
          <w:shd w:val="clear" w:color="auto" w:fill="FFFFFF"/>
        </w:rPr>
        <w:t xml:space="preserve"> медицинского осмотра водителя и расшифровок подписей диспетчера (механика) на разрешение выезда транспортного средства не может являться достаточным основанием для исключения расходов из базы по налогу на прибыль и отказа в вычете по</w:t>
      </w:r>
      <w:proofErr w:type="gramEnd"/>
      <w:r w:rsidRPr="00CE6F65">
        <w:rPr>
          <w:rFonts w:ascii="Arial" w:hAnsi="Arial" w:cs="Arial"/>
          <w:color w:val="000000"/>
          <w:sz w:val="24"/>
          <w:szCs w:val="24"/>
          <w:shd w:val="clear" w:color="auto" w:fill="FFFFFF"/>
        </w:rPr>
        <w:t xml:space="preserve"> НДС, </w:t>
      </w:r>
      <w:proofErr w:type="gramStart"/>
      <w:r w:rsidRPr="00CE6F65">
        <w:rPr>
          <w:rFonts w:ascii="Arial" w:hAnsi="Arial" w:cs="Arial"/>
          <w:color w:val="000000"/>
          <w:sz w:val="24"/>
          <w:szCs w:val="24"/>
          <w:shd w:val="clear" w:color="auto" w:fill="FFFFFF"/>
        </w:rPr>
        <w:t>притом</w:t>
      </w:r>
      <w:proofErr w:type="gramEnd"/>
      <w:r w:rsidRPr="00CE6F65">
        <w:rPr>
          <w:rFonts w:ascii="Arial" w:hAnsi="Arial" w:cs="Arial"/>
          <w:color w:val="000000"/>
          <w:sz w:val="24"/>
          <w:szCs w:val="24"/>
          <w:shd w:val="clear" w:color="auto" w:fill="FFFFFF"/>
        </w:rPr>
        <w:t xml:space="preserve"> что представленные наряду с путевыми листами иные документы позволяют идентифицировать произведенные расходы применительно к конкретному автомобилю и целям его использования и свидетельствуют об их соответствии положениям </w:t>
      </w:r>
      <w:hyperlink r:id="rId102" w:anchor="block_169" w:history="1">
        <w:r w:rsidRPr="00CE6F65">
          <w:rPr>
            <w:rStyle w:val="a4"/>
            <w:rFonts w:ascii="Arial" w:hAnsi="Arial" w:cs="Arial"/>
            <w:color w:val="808080"/>
            <w:sz w:val="24"/>
            <w:szCs w:val="24"/>
            <w:bdr w:val="none" w:sz="0" w:space="0" w:color="auto" w:frame="1"/>
          </w:rPr>
          <w:t>ст. 169</w:t>
        </w:r>
      </w:hyperlink>
      <w:r w:rsidRPr="00CE6F65">
        <w:rPr>
          <w:rFonts w:ascii="Arial" w:hAnsi="Arial" w:cs="Arial"/>
          <w:color w:val="000000"/>
          <w:sz w:val="24"/>
          <w:szCs w:val="24"/>
          <w:shd w:val="clear" w:color="auto" w:fill="FFFFFF"/>
        </w:rPr>
        <w:t>, </w:t>
      </w:r>
      <w:hyperlink r:id="rId103" w:anchor="block_171" w:history="1">
        <w:r w:rsidRPr="00CE6F65">
          <w:rPr>
            <w:rStyle w:val="a4"/>
            <w:rFonts w:ascii="Arial" w:hAnsi="Arial" w:cs="Arial"/>
            <w:color w:val="808080"/>
            <w:sz w:val="24"/>
            <w:szCs w:val="24"/>
            <w:bdr w:val="none" w:sz="0" w:space="0" w:color="auto" w:frame="1"/>
          </w:rPr>
          <w:t>171</w:t>
        </w:r>
      </w:hyperlink>
      <w:r w:rsidRPr="00CE6F65">
        <w:rPr>
          <w:rFonts w:ascii="Arial" w:hAnsi="Arial" w:cs="Arial"/>
          <w:color w:val="000000"/>
          <w:sz w:val="24"/>
          <w:szCs w:val="24"/>
          <w:shd w:val="clear" w:color="auto" w:fill="FFFFFF"/>
        </w:rPr>
        <w:t>, </w:t>
      </w:r>
      <w:hyperlink r:id="rId104" w:anchor="block_172" w:history="1">
        <w:r w:rsidRPr="00CE6F65">
          <w:rPr>
            <w:rStyle w:val="a4"/>
            <w:rFonts w:ascii="Arial" w:hAnsi="Arial" w:cs="Arial"/>
            <w:color w:val="808080"/>
            <w:sz w:val="24"/>
            <w:szCs w:val="24"/>
            <w:bdr w:val="none" w:sz="0" w:space="0" w:color="auto" w:frame="1"/>
          </w:rPr>
          <w:t>172</w:t>
        </w:r>
      </w:hyperlink>
      <w:r w:rsidRPr="00CE6F65">
        <w:rPr>
          <w:rFonts w:ascii="Arial" w:hAnsi="Arial" w:cs="Arial"/>
          <w:color w:val="000000"/>
          <w:sz w:val="24"/>
          <w:szCs w:val="24"/>
          <w:shd w:val="clear" w:color="auto" w:fill="FFFFFF"/>
        </w:rPr>
        <w:t>, </w:t>
      </w:r>
      <w:hyperlink r:id="rId105" w:anchor="block_252" w:history="1">
        <w:r w:rsidRPr="00CE6F65">
          <w:rPr>
            <w:rStyle w:val="a4"/>
            <w:rFonts w:ascii="Arial" w:hAnsi="Arial" w:cs="Arial"/>
            <w:color w:val="808080"/>
            <w:sz w:val="24"/>
            <w:szCs w:val="24"/>
            <w:bdr w:val="none" w:sz="0" w:space="0" w:color="auto" w:frame="1"/>
          </w:rPr>
          <w:t>252</w:t>
        </w:r>
      </w:hyperlink>
      <w:r w:rsidRPr="00CE6F65">
        <w:rPr>
          <w:rFonts w:ascii="Arial" w:hAnsi="Arial" w:cs="Arial"/>
          <w:color w:val="000000"/>
          <w:sz w:val="24"/>
          <w:szCs w:val="24"/>
          <w:shd w:val="clear" w:color="auto" w:fill="FFFFFF"/>
        </w:rPr>
        <w:t> НК РФ</w:t>
      </w:r>
      <w:r>
        <w:rPr>
          <w:rFonts w:ascii="Arial" w:hAnsi="Arial" w:cs="Arial"/>
          <w:color w:val="000000"/>
          <w:sz w:val="24"/>
          <w:szCs w:val="24"/>
          <w:shd w:val="clear" w:color="auto" w:fill="FFFFFF"/>
        </w:rPr>
        <w:t>.</w:t>
      </w:r>
    </w:p>
    <w:p w:rsidR="002A295F" w:rsidRPr="00CE6F65" w:rsidRDefault="00CE6F65" w:rsidP="005D19D1">
      <w:pPr>
        <w:spacing w:after="0" w:line="240" w:lineRule="auto"/>
        <w:ind w:firstLine="720"/>
        <w:jc w:val="both"/>
        <w:rPr>
          <w:rFonts w:ascii="Times New Roman" w:eastAsia="Times New Roman" w:hAnsi="Times New Roman" w:cs="Times New Roman"/>
          <w:color w:val="1F497D" w:themeColor="text2"/>
          <w:sz w:val="24"/>
          <w:szCs w:val="24"/>
          <w:shd w:val="clear" w:color="auto" w:fill="FFFFFF"/>
          <w:lang w:eastAsia="ru-RU"/>
        </w:rPr>
      </w:pPr>
      <w:r w:rsidRPr="00CE6F65">
        <w:rPr>
          <w:rFonts w:ascii="Arial" w:hAnsi="Arial" w:cs="Arial"/>
          <w:color w:val="000000"/>
          <w:sz w:val="24"/>
          <w:szCs w:val="24"/>
        </w:rPr>
        <w:br/>
      </w:r>
      <w:r w:rsidRPr="00CE6F65">
        <w:rPr>
          <w:rFonts w:ascii="Arial" w:hAnsi="Arial" w:cs="Arial"/>
          <w:color w:val="000000"/>
          <w:sz w:val="24"/>
          <w:szCs w:val="24"/>
          <w:shd w:val="clear" w:color="auto" w:fill="FFFFFF"/>
        </w:rPr>
        <w:t xml:space="preserve">Вместе с тем, если существуют другие свидетельства фиктивности транспортных расходов, отсутствие отметки о </w:t>
      </w:r>
      <w:proofErr w:type="spellStart"/>
      <w:r w:rsidRPr="00CE6F65">
        <w:rPr>
          <w:rFonts w:ascii="Arial" w:hAnsi="Arial" w:cs="Arial"/>
          <w:color w:val="000000"/>
          <w:sz w:val="24"/>
          <w:szCs w:val="24"/>
          <w:shd w:val="clear" w:color="auto" w:fill="FFFFFF"/>
        </w:rPr>
        <w:t>предрейсовом</w:t>
      </w:r>
      <w:proofErr w:type="spellEnd"/>
      <w:r w:rsidRPr="00CE6F65">
        <w:rPr>
          <w:rFonts w:ascii="Arial" w:hAnsi="Arial" w:cs="Arial"/>
          <w:color w:val="000000"/>
          <w:sz w:val="24"/>
          <w:szCs w:val="24"/>
          <w:shd w:val="clear" w:color="auto" w:fill="FFFFFF"/>
        </w:rPr>
        <w:t xml:space="preserve"> осмотре в путевом листе может быть дополнительным подтверждением нереальности операции по приобретению ГСМ (смотрите, например, постановления</w:t>
      </w:r>
      <w:proofErr w:type="gramStart"/>
      <w:r w:rsidRPr="00CE6F65">
        <w:rPr>
          <w:rFonts w:ascii="Arial" w:hAnsi="Arial" w:cs="Arial"/>
          <w:color w:val="000000"/>
          <w:sz w:val="24"/>
          <w:szCs w:val="24"/>
          <w:shd w:val="clear" w:color="auto" w:fill="FFFFFF"/>
        </w:rPr>
        <w:t xml:space="preserve"> Ш</w:t>
      </w:r>
      <w:proofErr w:type="gramEnd"/>
      <w:r w:rsidRPr="00CE6F65">
        <w:rPr>
          <w:rFonts w:ascii="Arial" w:hAnsi="Arial" w:cs="Arial"/>
          <w:color w:val="000000"/>
          <w:sz w:val="24"/>
          <w:szCs w:val="24"/>
          <w:shd w:val="clear" w:color="auto" w:fill="FFFFFF"/>
        </w:rPr>
        <w:t xml:space="preserve">естнадцатого ААС от 26.12.2012 N А63-9056/2012, АС Московского округа от 29.03.2017 N Ф05-3463/2017 по делу N А40-78891/2016, Уральского округа от 03.03.2017 N Ф09-472/17 по делу N </w:t>
      </w:r>
      <w:proofErr w:type="gramStart"/>
      <w:r w:rsidRPr="00CE6F65">
        <w:rPr>
          <w:rFonts w:ascii="Arial" w:hAnsi="Arial" w:cs="Arial"/>
          <w:color w:val="000000"/>
          <w:sz w:val="24"/>
          <w:szCs w:val="24"/>
          <w:shd w:val="clear" w:color="auto" w:fill="FFFFFF"/>
        </w:rPr>
        <w:t>А07-9734/2016, Поволжского округа от 05.10.2016 N Ф06-12170/2016 по делу N А12-45841/2015, решение АС Ставропольского края от 28.09.2012 N А63-9056/2012).</w:t>
      </w:r>
      <w:proofErr w:type="gramEnd"/>
      <w:r w:rsidRPr="00CE6F65">
        <w:rPr>
          <w:rFonts w:ascii="Arial" w:hAnsi="Arial" w:cs="Arial"/>
          <w:color w:val="000000"/>
          <w:sz w:val="24"/>
          <w:szCs w:val="24"/>
          <w:shd w:val="clear" w:color="auto" w:fill="FFFFFF"/>
        </w:rPr>
        <w:t xml:space="preserve"> Во всех случаях арбитры приходили к выводу о нереальности операций и оформлении документов с целью увеличения расходов и получения вычетов по НДС, при этом вывод был сделан на основании </w:t>
      </w:r>
      <w:r w:rsidRPr="00CE6F65">
        <w:rPr>
          <w:rFonts w:ascii="Arial" w:hAnsi="Arial" w:cs="Arial"/>
          <w:color w:val="FF0000"/>
          <w:sz w:val="24"/>
          <w:szCs w:val="24"/>
          <w:shd w:val="clear" w:color="auto" w:fill="FFFFFF"/>
        </w:rPr>
        <w:t>анализа совокупности обстоятельств, свидетельствующих о создании формального документооборота.</w:t>
      </w:r>
      <w:r w:rsidRPr="00CE6F65">
        <w:rPr>
          <w:rFonts w:ascii="Arial" w:hAnsi="Arial" w:cs="Arial"/>
          <w:color w:val="FF0000"/>
          <w:sz w:val="24"/>
          <w:szCs w:val="24"/>
        </w:rPr>
        <w:br/>
      </w:r>
      <w:r w:rsidRPr="00CE6F65">
        <w:rPr>
          <w:rFonts w:ascii="Arial" w:hAnsi="Arial" w:cs="Arial"/>
          <w:color w:val="FF0000"/>
          <w:sz w:val="24"/>
          <w:szCs w:val="24"/>
          <w:shd w:val="clear" w:color="auto" w:fill="FFFFFF"/>
        </w:rPr>
        <w:t>Таким образом, отсутствие отметки о проведении медосмотра при заполнении других реквизитов путевого листа не лишает организацию права на принятие в расходах для целей налогообложения прибыли затрат на ГСМ</w:t>
      </w:r>
      <w:r w:rsidRPr="00CE6F65">
        <w:rPr>
          <w:rFonts w:ascii="Arial" w:hAnsi="Arial" w:cs="Arial"/>
          <w:color w:val="000000"/>
          <w:sz w:val="24"/>
          <w:szCs w:val="24"/>
          <w:shd w:val="clear" w:color="auto" w:fill="FFFFFF"/>
        </w:rPr>
        <w:t>.</w:t>
      </w:r>
      <w:r w:rsidRPr="00CE6F65">
        <w:rPr>
          <w:rFonts w:ascii="Arial" w:hAnsi="Arial" w:cs="Arial"/>
          <w:color w:val="000000"/>
          <w:sz w:val="24"/>
          <w:szCs w:val="24"/>
        </w:rPr>
        <w:br/>
      </w:r>
      <w:r w:rsidRPr="00CE6F65">
        <w:rPr>
          <w:rFonts w:ascii="Arial" w:hAnsi="Arial" w:cs="Arial"/>
          <w:color w:val="000000"/>
          <w:sz w:val="24"/>
          <w:szCs w:val="24"/>
        </w:rPr>
        <w:br/>
      </w:r>
    </w:p>
    <w:p w:rsidR="002A295F" w:rsidRPr="005D19D1" w:rsidRDefault="002A295F" w:rsidP="005D19D1">
      <w:pPr>
        <w:spacing w:after="0" w:line="240" w:lineRule="auto"/>
        <w:ind w:firstLine="720"/>
        <w:jc w:val="both"/>
        <w:rPr>
          <w:rFonts w:ascii="Times New Roman" w:eastAsia="Times New Roman" w:hAnsi="Times New Roman" w:cs="Times New Roman"/>
          <w:color w:val="1F497D" w:themeColor="text2"/>
          <w:sz w:val="24"/>
          <w:szCs w:val="24"/>
          <w:lang w:eastAsia="ru-RU"/>
        </w:rPr>
      </w:pPr>
    </w:p>
    <w:p w:rsidR="005D19D1" w:rsidRPr="005D19D1" w:rsidRDefault="005D19D1" w:rsidP="005D19D1">
      <w:pPr>
        <w:spacing w:before="400" w:after="120" w:line="240" w:lineRule="auto"/>
        <w:ind w:firstLine="720"/>
        <w:outlineLvl w:val="0"/>
        <w:rPr>
          <w:rFonts w:ascii="Times New Roman" w:eastAsia="Times New Roman" w:hAnsi="Times New Roman" w:cs="Times New Roman"/>
          <w:b/>
          <w:bCs/>
          <w:kern w:val="36"/>
          <w:sz w:val="24"/>
          <w:szCs w:val="24"/>
          <w:lang w:eastAsia="ru-RU"/>
        </w:rPr>
      </w:pPr>
      <w:r w:rsidRPr="005D19D1">
        <w:rPr>
          <w:rFonts w:ascii="Times New Roman" w:eastAsia="Times New Roman" w:hAnsi="Times New Roman" w:cs="Times New Roman"/>
          <w:b/>
          <w:bCs/>
          <w:color w:val="000000"/>
          <w:kern w:val="36"/>
          <w:sz w:val="24"/>
          <w:szCs w:val="24"/>
          <w:lang w:eastAsia="ru-RU"/>
        </w:rPr>
        <w:t>13. Маргарита Николаевна К.</w:t>
      </w:r>
    </w:p>
    <w:p w:rsidR="005D19D1" w:rsidRPr="005D19D1" w:rsidRDefault="005D19D1" w:rsidP="005D19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19D1">
        <w:rPr>
          <w:rFonts w:ascii="Times New Roman" w:eastAsia="Times New Roman" w:hAnsi="Times New Roman" w:cs="Times New Roman"/>
          <w:b/>
          <w:bCs/>
          <w:color w:val="FF0000"/>
          <w:sz w:val="24"/>
          <w:szCs w:val="24"/>
          <w:shd w:val="clear" w:color="auto" w:fill="FFFFFF"/>
          <w:lang w:eastAsia="ru-RU"/>
        </w:rPr>
        <w:t>НЕВЕРОВ</w:t>
      </w:r>
    </w:p>
    <w:p w:rsidR="005D19D1" w:rsidRP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1. Фонд приобрел в июле 2021 МФУ (ОС, амортизационная группа третья - 37 мес.) и списал в полном объёме на источник финансирования (</w:t>
      </w:r>
      <w:proofErr w:type="spellStart"/>
      <w:proofErr w:type="gramStart"/>
      <w:r w:rsidRPr="005D19D1">
        <w:rPr>
          <w:rFonts w:ascii="Times New Roman" w:eastAsia="Times New Roman" w:hAnsi="Times New Roman" w:cs="Times New Roman"/>
          <w:color w:val="1F497D" w:themeColor="text2"/>
          <w:sz w:val="24"/>
          <w:szCs w:val="24"/>
          <w:lang w:eastAsia="ru-RU"/>
        </w:rPr>
        <w:t>Д-т</w:t>
      </w:r>
      <w:proofErr w:type="spellEnd"/>
      <w:proofErr w:type="gramEnd"/>
      <w:r w:rsidRPr="005D19D1">
        <w:rPr>
          <w:rFonts w:ascii="Times New Roman" w:eastAsia="Times New Roman" w:hAnsi="Times New Roman" w:cs="Times New Roman"/>
          <w:color w:val="1F497D" w:themeColor="text2"/>
          <w:sz w:val="24"/>
          <w:szCs w:val="24"/>
          <w:lang w:eastAsia="ru-RU"/>
        </w:rPr>
        <w:t xml:space="preserve"> 86 </w:t>
      </w:r>
      <w:proofErr w:type="spellStart"/>
      <w:r w:rsidRPr="005D19D1">
        <w:rPr>
          <w:rFonts w:ascii="Times New Roman" w:eastAsia="Times New Roman" w:hAnsi="Times New Roman" w:cs="Times New Roman"/>
          <w:color w:val="1F497D" w:themeColor="text2"/>
          <w:sz w:val="24"/>
          <w:szCs w:val="24"/>
          <w:lang w:eastAsia="ru-RU"/>
        </w:rPr>
        <w:t>К-т</w:t>
      </w:r>
      <w:proofErr w:type="spellEnd"/>
      <w:r w:rsidRPr="005D19D1">
        <w:rPr>
          <w:rFonts w:ascii="Times New Roman" w:eastAsia="Times New Roman" w:hAnsi="Times New Roman" w:cs="Times New Roman"/>
          <w:color w:val="1F497D" w:themeColor="text2"/>
          <w:sz w:val="24"/>
          <w:szCs w:val="24"/>
          <w:lang w:eastAsia="ru-RU"/>
        </w:rPr>
        <w:t xml:space="preserve"> 83.3).</w:t>
      </w:r>
    </w:p>
    <w:p w:rsidR="005D19D1" w:rsidRPr="005D19D1" w:rsidRDefault="005D19D1" w:rsidP="005D19D1">
      <w:pPr>
        <w:shd w:val="clear" w:color="auto" w:fill="FFFFFF"/>
        <w:spacing w:after="0" w:line="240" w:lineRule="auto"/>
        <w:ind w:firstLine="720"/>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Изменения в Приказ УП пока не вносились.</w:t>
      </w:r>
    </w:p>
    <w:p w:rsidR="005D19D1" w:rsidRP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Как правильно  отразить износ (амортизацию) в 2021 г - 2022 гг. по МФУ в связи с изменениями стандартов БУ.</w:t>
      </w:r>
    </w:p>
    <w:p w:rsid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 xml:space="preserve">Как правильно внести исправительные проводки по НМА, приобретенным ранее в 2013-2020 </w:t>
      </w:r>
      <w:proofErr w:type="spellStart"/>
      <w:proofErr w:type="gramStart"/>
      <w:r w:rsidRPr="005D19D1">
        <w:rPr>
          <w:rFonts w:ascii="Times New Roman" w:eastAsia="Times New Roman" w:hAnsi="Times New Roman" w:cs="Times New Roman"/>
          <w:color w:val="1F497D" w:themeColor="text2"/>
          <w:sz w:val="24"/>
          <w:szCs w:val="24"/>
          <w:lang w:eastAsia="ru-RU"/>
        </w:rPr>
        <w:t>гг</w:t>
      </w:r>
      <w:proofErr w:type="spellEnd"/>
      <w:proofErr w:type="gramEnd"/>
      <w:r w:rsidRPr="005D19D1">
        <w:rPr>
          <w:rFonts w:ascii="Times New Roman" w:eastAsia="Times New Roman" w:hAnsi="Times New Roman" w:cs="Times New Roman"/>
          <w:color w:val="1F497D" w:themeColor="text2"/>
          <w:sz w:val="24"/>
          <w:szCs w:val="24"/>
          <w:lang w:eastAsia="ru-RU"/>
        </w:rPr>
        <w:t>?</w:t>
      </w:r>
    </w:p>
    <w:p w:rsidR="00D528F7" w:rsidRDefault="00D528F7"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D528F7" w:rsidRDefault="00E65294" w:rsidP="005D19D1">
      <w:pPr>
        <w:shd w:val="clear" w:color="auto" w:fill="FFFFFF"/>
        <w:spacing w:after="0" w:line="240" w:lineRule="auto"/>
        <w:ind w:firstLine="720"/>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Минфин утвердил два новых стандарта — </w:t>
      </w:r>
      <w:hyperlink r:id="rId106" w:anchor="h163" w:tgtFrame="_blank" w:history="1">
        <w:r>
          <w:rPr>
            <w:rStyle w:val="a4"/>
            <w:rFonts w:ascii="Arial" w:hAnsi="Arial" w:cs="Arial"/>
            <w:color w:val="015CCB"/>
            <w:sz w:val="18"/>
            <w:szCs w:val="18"/>
            <w:shd w:val="clear" w:color="auto" w:fill="FFFFFF"/>
          </w:rPr>
          <w:t>ФСБУ 6/2020</w:t>
        </w:r>
      </w:hyperlink>
      <w:r>
        <w:rPr>
          <w:rFonts w:ascii="Arial" w:hAnsi="Arial" w:cs="Arial"/>
          <w:color w:val="222222"/>
          <w:sz w:val="18"/>
          <w:szCs w:val="18"/>
          <w:shd w:val="clear" w:color="auto" w:fill="FFFFFF"/>
        </w:rPr>
        <w:t> «Основные средства» и </w:t>
      </w:r>
      <w:hyperlink r:id="rId107" w:anchor="h172" w:tgtFrame="_blank" w:history="1">
        <w:r>
          <w:rPr>
            <w:rStyle w:val="a4"/>
            <w:rFonts w:ascii="Arial" w:hAnsi="Arial" w:cs="Arial"/>
            <w:color w:val="015CCB"/>
            <w:sz w:val="18"/>
            <w:szCs w:val="18"/>
            <w:shd w:val="clear" w:color="auto" w:fill="FFFFFF"/>
          </w:rPr>
          <w:t>ФСБУ 26/2020</w:t>
        </w:r>
      </w:hyperlink>
      <w:r>
        <w:rPr>
          <w:rFonts w:ascii="Arial" w:hAnsi="Arial" w:cs="Arial"/>
          <w:color w:val="222222"/>
          <w:sz w:val="18"/>
          <w:szCs w:val="18"/>
          <w:shd w:val="clear" w:color="auto" w:fill="FFFFFF"/>
        </w:rPr>
        <w:t> «Капитальные вложения». Они применяются с отчётности за 2022 году, но уже в 2021 году можно работать по ним добровольно. Между </w:t>
      </w:r>
      <w:hyperlink r:id="rId108" w:anchor="h97" w:tgtFrame="_blank" w:history="1">
        <w:r>
          <w:rPr>
            <w:rStyle w:val="a4"/>
            <w:rFonts w:ascii="Arial" w:hAnsi="Arial" w:cs="Arial"/>
            <w:color w:val="015CCB"/>
            <w:sz w:val="18"/>
            <w:szCs w:val="18"/>
            <w:shd w:val="clear" w:color="auto" w:fill="FFFFFF"/>
          </w:rPr>
          <w:t>ПБУ 6/01</w:t>
        </w:r>
      </w:hyperlink>
      <w:r>
        <w:rPr>
          <w:rFonts w:ascii="Arial" w:hAnsi="Arial" w:cs="Arial"/>
          <w:color w:val="222222"/>
          <w:sz w:val="18"/>
          <w:szCs w:val="18"/>
          <w:shd w:val="clear" w:color="auto" w:fill="FFFFFF"/>
        </w:rPr>
        <w:t> «Учёт основных средств» и новыми правилами есть значительные различия. </w:t>
      </w:r>
    </w:p>
    <w:p w:rsidR="00E65294" w:rsidRDefault="00E65294" w:rsidP="005D19D1">
      <w:pPr>
        <w:shd w:val="clear" w:color="auto" w:fill="FFFFFF"/>
        <w:spacing w:after="0" w:line="240" w:lineRule="auto"/>
        <w:ind w:firstLine="720"/>
        <w:jc w:val="both"/>
        <w:rPr>
          <w:rFonts w:ascii="Arial" w:hAnsi="Arial" w:cs="Arial"/>
          <w:color w:val="222222"/>
          <w:sz w:val="18"/>
          <w:szCs w:val="18"/>
          <w:shd w:val="clear" w:color="auto" w:fill="FFFFFF"/>
        </w:rPr>
      </w:pPr>
    </w:p>
    <w:p w:rsidR="00E65294" w:rsidRDefault="00E65294"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E65294">
        <w:rPr>
          <w:rFonts w:ascii="Times New Roman" w:eastAsia="Times New Roman" w:hAnsi="Times New Roman" w:cs="Times New Roman"/>
          <w:color w:val="1F497D" w:themeColor="text2"/>
          <w:sz w:val="24"/>
          <w:szCs w:val="24"/>
          <w:lang w:eastAsia="ru-RU"/>
        </w:rPr>
        <w:t>https://kontur.ru/articles/6010</w:t>
      </w:r>
    </w:p>
    <w:p w:rsidR="00E65294" w:rsidRDefault="00E65294" w:rsidP="00E65294">
      <w:pPr>
        <w:pStyle w:val="2"/>
        <w:shd w:val="clear" w:color="auto" w:fill="FFFFFF"/>
        <w:spacing w:before="560" w:after="320"/>
        <w:rPr>
          <w:rFonts w:ascii="Arial" w:hAnsi="Arial" w:cs="Arial"/>
          <w:color w:val="222222"/>
          <w:sz w:val="40"/>
          <w:szCs w:val="40"/>
        </w:rPr>
      </w:pPr>
      <w:r>
        <w:rPr>
          <w:rFonts w:ascii="Arial" w:hAnsi="Arial" w:cs="Arial"/>
          <w:color w:val="222222"/>
          <w:sz w:val="40"/>
          <w:szCs w:val="40"/>
        </w:rPr>
        <w:t>Переходные положения</w:t>
      </w:r>
    </w:p>
    <w:p w:rsidR="00E65294" w:rsidRDefault="00E65294" w:rsidP="00E65294">
      <w:pPr>
        <w:pStyle w:val="a3"/>
        <w:shd w:val="clear" w:color="auto" w:fill="FFFFFF"/>
        <w:spacing w:before="0" w:beforeAutospacing="0" w:after="200" w:afterAutospacing="0"/>
        <w:rPr>
          <w:rFonts w:ascii="Arial" w:hAnsi="Arial" w:cs="Arial"/>
          <w:color w:val="222222"/>
          <w:sz w:val="18"/>
          <w:szCs w:val="18"/>
        </w:rPr>
      </w:pPr>
      <w:r>
        <w:rPr>
          <w:rFonts w:ascii="Arial" w:hAnsi="Arial" w:cs="Arial"/>
          <w:color w:val="222222"/>
          <w:sz w:val="18"/>
          <w:szCs w:val="18"/>
        </w:rPr>
        <w:t>По умолчанию эти стандарты нужно применять ретроспективно, то есть в </w:t>
      </w:r>
      <w:proofErr w:type="spellStart"/>
      <w:r>
        <w:rPr>
          <w:rFonts w:ascii="Arial" w:hAnsi="Arial" w:cs="Arial"/>
          <w:color w:val="222222"/>
          <w:sz w:val="18"/>
          <w:szCs w:val="18"/>
        </w:rPr>
        <w:t>бухотчётности</w:t>
      </w:r>
      <w:proofErr w:type="spellEnd"/>
      <w:r>
        <w:rPr>
          <w:rFonts w:ascii="Arial" w:hAnsi="Arial" w:cs="Arial"/>
          <w:color w:val="222222"/>
          <w:sz w:val="18"/>
          <w:szCs w:val="18"/>
        </w:rPr>
        <w:t xml:space="preserve"> провести пересчёт сравнительных показателей прошлых лет так, как будто новые стандарты применялись и ранее.</w:t>
      </w:r>
    </w:p>
    <w:p w:rsidR="00E65294" w:rsidRDefault="00E65294" w:rsidP="00E65294">
      <w:pPr>
        <w:pStyle w:val="a3"/>
        <w:shd w:val="clear" w:color="auto" w:fill="FFFFFF"/>
        <w:spacing w:before="0" w:beforeAutospacing="0" w:after="200" w:afterAutospacing="0"/>
        <w:rPr>
          <w:rFonts w:ascii="Arial" w:hAnsi="Arial" w:cs="Arial"/>
          <w:color w:val="222222"/>
          <w:sz w:val="18"/>
          <w:szCs w:val="18"/>
        </w:rPr>
      </w:pPr>
      <w:r>
        <w:rPr>
          <w:rFonts w:ascii="Arial" w:hAnsi="Arial" w:cs="Arial"/>
          <w:color w:val="222222"/>
          <w:sz w:val="18"/>
          <w:szCs w:val="18"/>
        </w:rPr>
        <w:t>Но такой порядок необязателен.</w:t>
      </w:r>
    </w:p>
    <w:p w:rsidR="00E65294" w:rsidRDefault="00E65294" w:rsidP="00E65294">
      <w:pPr>
        <w:pStyle w:val="a3"/>
        <w:shd w:val="clear" w:color="auto" w:fill="FFFFFF"/>
        <w:spacing w:before="0" w:beforeAutospacing="0" w:after="200" w:afterAutospacing="0"/>
        <w:rPr>
          <w:rFonts w:ascii="Arial" w:hAnsi="Arial" w:cs="Arial"/>
          <w:color w:val="222222"/>
          <w:sz w:val="18"/>
          <w:szCs w:val="18"/>
        </w:rPr>
      </w:pPr>
      <w:r>
        <w:rPr>
          <w:rFonts w:ascii="Arial" w:hAnsi="Arial" w:cs="Arial"/>
          <w:color w:val="222222"/>
          <w:sz w:val="18"/>
          <w:szCs w:val="18"/>
        </w:rPr>
        <w:t>Для учёта капвложений </w:t>
      </w:r>
      <w:hyperlink r:id="rId109" w:anchor="h173" w:tgtFrame="_blank" w:history="1">
        <w:r>
          <w:rPr>
            <w:rStyle w:val="a4"/>
            <w:rFonts w:ascii="Arial" w:hAnsi="Arial" w:cs="Arial"/>
            <w:color w:val="015CCB"/>
            <w:sz w:val="18"/>
            <w:szCs w:val="18"/>
            <w:u w:val="none"/>
          </w:rPr>
          <w:t>ФСБУ 26/2020</w:t>
        </w:r>
      </w:hyperlink>
      <w:r>
        <w:rPr>
          <w:rFonts w:ascii="Arial" w:hAnsi="Arial" w:cs="Arial"/>
          <w:color w:val="222222"/>
          <w:sz w:val="18"/>
          <w:szCs w:val="18"/>
        </w:rPr>
        <w:t> можно применять и перспективно, то есть без пересчёта ранее сформированных показателей.</w:t>
      </w:r>
    </w:p>
    <w:p w:rsidR="00E65294" w:rsidRPr="00E65294" w:rsidRDefault="00E65294" w:rsidP="00E65294">
      <w:pPr>
        <w:pStyle w:val="a3"/>
        <w:shd w:val="clear" w:color="auto" w:fill="FFFFFF"/>
        <w:spacing w:before="0" w:beforeAutospacing="0" w:after="200" w:afterAutospacing="0"/>
        <w:rPr>
          <w:rFonts w:ascii="Arial" w:hAnsi="Arial" w:cs="Arial"/>
          <w:color w:val="FF0000"/>
          <w:sz w:val="18"/>
          <w:szCs w:val="18"/>
        </w:rPr>
      </w:pPr>
      <w:r w:rsidRPr="00E65294">
        <w:rPr>
          <w:rFonts w:ascii="Arial" w:hAnsi="Arial" w:cs="Arial"/>
          <w:color w:val="FF0000"/>
          <w:sz w:val="18"/>
          <w:szCs w:val="18"/>
        </w:rPr>
        <w:t xml:space="preserve">В отношении основных средств можно не пересчитывать сравнительные показатели, а произвести единовременную корректировку балансовой стоимости ОС на начало отчётного периода. В отчётности корректировка будет отражена на конец периода, предшествующего </w:t>
      </w:r>
      <w:proofErr w:type="gramStart"/>
      <w:r w:rsidRPr="00E65294">
        <w:rPr>
          <w:rFonts w:ascii="Arial" w:hAnsi="Arial" w:cs="Arial"/>
          <w:color w:val="FF0000"/>
          <w:sz w:val="18"/>
          <w:szCs w:val="18"/>
        </w:rPr>
        <w:t>отчётному</w:t>
      </w:r>
      <w:proofErr w:type="gramEnd"/>
      <w:r w:rsidRPr="00E65294">
        <w:rPr>
          <w:rFonts w:ascii="Arial" w:hAnsi="Arial" w:cs="Arial"/>
          <w:color w:val="FF0000"/>
          <w:sz w:val="18"/>
          <w:szCs w:val="18"/>
        </w:rPr>
        <w:t>. Например, если организация решает перейти на применение новых стандартов с 2021 года, то в отчётности за 2020 год ещё нужно применять старые правила, а в отчётности за 2021 год нужно будет отразить единовременную корректировку путём изменения данных на 31 декабря 2020 года.</w:t>
      </w:r>
    </w:p>
    <w:p w:rsidR="00E65294" w:rsidRDefault="00E65294" w:rsidP="00E65294">
      <w:pPr>
        <w:pStyle w:val="a3"/>
        <w:shd w:val="clear" w:color="auto" w:fill="FFFFFF"/>
        <w:spacing w:before="0" w:beforeAutospacing="0" w:after="200" w:afterAutospacing="0"/>
        <w:rPr>
          <w:rFonts w:ascii="Arial" w:hAnsi="Arial" w:cs="Arial"/>
          <w:color w:val="222222"/>
          <w:sz w:val="18"/>
          <w:szCs w:val="18"/>
        </w:rPr>
      </w:pPr>
      <w:r>
        <w:rPr>
          <w:rFonts w:ascii="Arial" w:hAnsi="Arial" w:cs="Arial"/>
          <w:color w:val="222222"/>
          <w:sz w:val="18"/>
          <w:szCs w:val="18"/>
        </w:rPr>
        <w:t xml:space="preserve">Этот порядок применяется и к тем основным средствам, которые до применения ФСБУ 6/2020 учитывались как активы других видов. Например, это могут быть </w:t>
      </w:r>
      <w:proofErr w:type="spellStart"/>
      <w:r>
        <w:rPr>
          <w:rFonts w:ascii="Arial" w:hAnsi="Arial" w:cs="Arial"/>
          <w:color w:val="222222"/>
          <w:sz w:val="18"/>
          <w:szCs w:val="18"/>
        </w:rPr>
        <w:t>спецпредметы</w:t>
      </w:r>
      <w:proofErr w:type="spellEnd"/>
      <w:r>
        <w:rPr>
          <w:rFonts w:ascii="Arial" w:hAnsi="Arial" w:cs="Arial"/>
          <w:color w:val="222222"/>
          <w:sz w:val="18"/>
          <w:szCs w:val="18"/>
        </w:rPr>
        <w:t xml:space="preserve">, </w:t>
      </w:r>
      <w:proofErr w:type="gramStart"/>
      <w:r>
        <w:rPr>
          <w:rFonts w:ascii="Arial" w:hAnsi="Arial" w:cs="Arial"/>
          <w:color w:val="222222"/>
          <w:sz w:val="18"/>
          <w:szCs w:val="18"/>
        </w:rPr>
        <w:t>которые</w:t>
      </w:r>
      <w:proofErr w:type="gramEnd"/>
      <w:r>
        <w:rPr>
          <w:rFonts w:ascii="Arial" w:hAnsi="Arial" w:cs="Arial"/>
          <w:color w:val="222222"/>
          <w:sz w:val="18"/>
          <w:szCs w:val="18"/>
        </w:rPr>
        <w:t xml:space="preserve"> соответствуют признакам ОС.</w:t>
      </w:r>
    </w:p>
    <w:p w:rsidR="00E65294" w:rsidRDefault="00E65294" w:rsidP="00E65294">
      <w:pPr>
        <w:pStyle w:val="a3"/>
        <w:shd w:val="clear" w:color="auto" w:fill="FFFFFF"/>
        <w:spacing w:before="0" w:beforeAutospacing="0" w:after="200" w:afterAutospacing="0"/>
        <w:rPr>
          <w:rFonts w:ascii="Arial" w:hAnsi="Arial" w:cs="Arial"/>
          <w:color w:val="222222"/>
          <w:sz w:val="18"/>
          <w:szCs w:val="18"/>
        </w:rPr>
      </w:pPr>
      <w:r>
        <w:rPr>
          <w:rFonts w:ascii="Arial" w:hAnsi="Arial" w:cs="Arial"/>
          <w:color w:val="222222"/>
          <w:sz w:val="18"/>
          <w:szCs w:val="18"/>
        </w:rPr>
        <w:t>Если какие-то активы перестали быть основными средствами по новым правилам, их балансовая стоимость списывается единовременной корректировкой на нераспределённую прибыль.</w:t>
      </w:r>
    </w:p>
    <w:p w:rsidR="00E65294" w:rsidRDefault="00E65294" w:rsidP="00E65294">
      <w:pPr>
        <w:pStyle w:val="a3"/>
        <w:shd w:val="clear" w:color="auto" w:fill="FFFFFF"/>
        <w:spacing w:before="0" w:beforeAutospacing="0" w:after="200" w:afterAutospacing="0"/>
        <w:rPr>
          <w:rFonts w:ascii="Arial" w:hAnsi="Arial" w:cs="Arial"/>
          <w:color w:val="222222"/>
          <w:sz w:val="18"/>
          <w:szCs w:val="18"/>
        </w:rPr>
      </w:pPr>
      <w:r>
        <w:rPr>
          <w:rFonts w:ascii="Arial" w:hAnsi="Arial" w:cs="Arial"/>
          <w:color w:val="222222"/>
          <w:sz w:val="18"/>
          <w:szCs w:val="18"/>
        </w:rPr>
        <w:t>Переоценку ОС, которые будут учитываться по переоценённой стоимости, нужно произвести на дату перехода к применению </w:t>
      </w:r>
      <w:hyperlink r:id="rId110" w:anchor="h163" w:tgtFrame="_blank" w:history="1">
        <w:r>
          <w:rPr>
            <w:rStyle w:val="a4"/>
            <w:rFonts w:ascii="Arial" w:hAnsi="Arial" w:cs="Arial"/>
            <w:color w:val="015CCB"/>
            <w:sz w:val="18"/>
            <w:szCs w:val="18"/>
            <w:u w:val="none"/>
          </w:rPr>
          <w:t>ФСБУ 6/2020</w:t>
        </w:r>
      </w:hyperlink>
      <w:r>
        <w:rPr>
          <w:rFonts w:ascii="Arial" w:hAnsi="Arial" w:cs="Arial"/>
          <w:color w:val="222222"/>
          <w:sz w:val="18"/>
          <w:szCs w:val="18"/>
        </w:rPr>
        <w:t>.</w:t>
      </w:r>
    </w:p>
    <w:p w:rsidR="00E65294" w:rsidRPr="00E65294" w:rsidRDefault="00E65294" w:rsidP="00E65294">
      <w:pPr>
        <w:pStyle w:val="a3"/>
        <w:shd w:val="clear" w:color="auto" w:fill="FFFFFF"/>
        <w:spacing w:before="0" w:beforeAutospacing="0" w:after="200" w:afterAutospacing="0"/>
        <w:rPr>
          <w:rFonts w:ascii="Arial" w:hAnsi="Arial" w:cs="Arial"/>
          <w:color w:val="FF0000"/>
          <w:sz w:val="18"/>
          <w:szCs w:val="18"/>
        </w:rPr>
      </w:pPr>
      <w:r w:rsidRPr="00E65294">
        <w:rPr>
          <w:rFonts w:ascii="Arial" w:hAnsi="Arial" w:cs="Arial"/>
          <w:color w:val="FF0000"/>
          <w:sz w:val="18"/>
          <w:szCs w:val="18"/>
        </w:rPr>
        <w:t>Организации, которые ведут упрощенный учет, могут не производить единовременную корректировку, а применять новые правила только к последующим фактам хозяйственной жизни.</w:t>
      </w:r>
    </w:p>
    <w:p w:rsidR="00E65294" w:rsidRDefault="00E65294" w:rsidP="00E65294">
      <w:pPr>
        <w:pStyle w:val="2"/>
        <w:shd w:val="clear" w:color="auto" w:fill="FFFFFF"/>
        <w:spacing w:before="560" w:after="320"/>
        <w:rPr>
          <w:rFonts w:ascii="Arial" w:hAnsi="Arial" w:cs="Arial"/>
          <w:color w:val="222222"/>
          <w:sz w:val="40"/>
          <w:szCs w:val="40"/>
        </w:rPr>
      </w:pPr>
      <w:r>
        <w:rPr>
          <w:rFonts w:ascii="Arial" w:hAnsi="Arial" w:cs="Arial"/>
          <w:color w:val="222222"/>
          <w:sz w:val="40"/>
          <w:szCs w:val="40"/>
        </w:rPr>
        <w:t>Досрочное применение</w:t>
      </w:r>
    </w:p>
    <w:p w:rsidR="00E65294" w:rsidRDefault="00E65294" w:rsidP="00E65294">
      <w:pPr>
        <w:pStyle w:val="a3"/>
        <w:shd w:val="clear" w:color="auto" w:fill="FFFFFF"/>
        <w:spacing w:before="0" w:beforeAutospacing="0" w:after="200" w:afterAutospacing="0"/>
        <w:rPr>
          <w:rFonts w:ascii="Arial" w:hAnsi="Arial" w:cs="Arial"/>
          <w:color w:val="222222"/>
          <w:sz w:val="18"/>
          <w:szCs w:val="18"/>
        </w:rPr>
      </w:pPr>
      <w:r>
        <w:rPr>
          <w:rFonts w:ascii="Arial" w:hAnsi="Arial" w:cs="Arial"/>
          <w:color w:val="222222"/>
          <w:sz w:val="18"/>
          <w:szCs w:val="18"/>
        </w:rPr>
        <w:t>В заключение напомним, что </w:t>
      </w:r>
      <w:hyperlink r:id="rId111" w:anchor="h163" w:tgtFrame="_blank" w:history="1">
        <w:r>
          <w:rPr>
            <w:rStyle w:val="a4"/>
            <w:rFonts w:ascii="Arial" w:hAnsi="Arial" w:cs="Arial"/>
            <w:color w:val="015CCB"/>
            <w:sz w:val="18"/>
            <w:szCs w:val="18"/>
            <w:u w:val="none"/>
          </w:rPr>
          <w:t>ФСБУ 6/2020</w:t>
        </w:r>
      </w:hyperlink>
      <w:r>
        <w:rPr>
          <w:rFonts w:ascii="Arial" w:hAnsi="Arial" w:cs="Arial"/>
          <w:color w:val="222222"/>
          <w:sz w:val="18"/>
          <w:szCs w:val="18"/>
        </w:rPr>
        <w:t> и </w:t>
      </w:r>
      <w:hyperlink r:id="rId112" w:anchor="h172" w:tgtFrame="_blank" w:history="1">
        <w:r>
          <w:rPr>
            <w:rStyle w:val="a4"/>
            <w:rFonts w:ascii="Arial" w:hAnsi="Arial" w:cs="Arial"/>
            <w:color w:val="015CCB"/>
            <w:sz w:val="18"/>
            <w:szCs w:val="18"/>
            <w:u w:val="none"/>
          </w:rPr>
          <w:t>26/2020 </w:t>
        </w:r>
      </w:hyperlink>
      <w:proofErr w:type="gramStart"/>
      <w:r>
        <w:rPr>
          <w:rFonts w:ascii="Arial" w:hAnsi="Arial" w:cs="Arial"/>
          <w:color w:val="222222"/>
          <w:sz w:val="18"/>
          <w:szCs w:val="18"/>
        </w:rPr>
        <w:t>обязательны</w:t>
      </w:r>
      <w:proofErr w:type="gramEnd"/>
      <w:r>
        <w:rPr>
          <w:rFonts w:ascii="Arial" w:hAnsi="Arial" w:cs="Arial"/>
          <w:color w:val="222222"/>
          <w:sz w:val="18"/>
          <w:szCs w:val="18"/>
        </w:rPr>
        <w:t xml:space="preserve"> к применению с 2022 года. Однако можно начать их использовать досрочно, отразив это решение в учётной политике и раскрыв в </w:t>
      </w:r>
      <w:proofErr w:type="spellStart"/>
      <w:r>
        <w:rPr>
          <w:rFonts w:ascii="Arial" w:hAnsi="Arial" w:cs="Arial"/>
          <w:color w:val="222222"/>
          <w:sz w:val="18"/>
          <w:szCs w:val="18"/>
        </w:rPr>
        <w:t>бухотчётности</w:t>
      </w:r>
      <w:proofErr w:type="spellEnd"/>
      <w:r>
        <w:rPr>
          <w:rFonts w:ascii="Arial" w:hAnsi="Arial" w:cs="Arial"/>
          <w:color w:val="222222"/>
          <w:sz w:val="18"/>
          <w:szCs w:val="18"/>
        </w:rPr>
        <w:t>.</w:t>
      </w:r>
    </w:p>
    <w:p w:rsidR="00D528F7" w:rsidRDefault="00D528F7"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D528F7" w:rsidRDefault="00D528F7"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D528F7" w:rsidRDefault="00D528F7"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D528F7" w:rsidRPr="005D19D1" w:rsidRDefault="00D528F7"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2. ФОНД, на УСН 6% получил в августе оплату по Счету по услугам для фармацевтической компании, со следующей формулировкой: “</w:t>
      </w:r>
      <w:r w:rsidRPr="005D19D1">
        <w:rPr>
          <w:rFonts w:ascii="Times New Roman" w:eastAsia="Times New Roman" w:hAnsi="Times New Roman" w:cs="Times New Roman"/>
          <w:b/>
          <w:bCs/>
          <w:color w:val="1F497D" w:themeColor="text2"/>
          <w:sz w:val="24"/>
          <w:szCs w:val="24"/>
          <w:lang w:eastAsia="ru-RU"/>
        </w:rPr>
        <w:t>НДС оплачивается отдельно</w:t>
      </w:r>
      <w:r w:rsidRPr="005D19D1">
        <w:rPr>
          <w:rFonts w:ascii="Times New Roman" w:eastAsia="Times New Roman" w:hAnsi="Times New Roman" w:cs="Times New Roman"/>
          <w:color w:val="1F497D" w:themeColor="text2"/>
          <w:sz w:val="24"/>
          <w:szCs w:val="24"/>
          <w:lang w:eastAsia="ru-RU"/>
        </w:rPr>
        <w:t>”. Нужно ли Фонду подавать декларацию по НДС? Если нужно, какие разделы заполнять?</w:t>
      </w:r>
    </w:p>
    <w:p w:rsidR="00D528F7" w:rsidRDefault="00D528F7"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D528F7" w:rsidRDefault="00D528F7" w:rsidP="005D19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528F7">
        <w:rPr>
          <w:rFonts w:ascii="Times New Roman" w:eastAsia="Times New Roman" w:hAnsi="Times New Roman" w:cs="Times New Roman"/>
          <w:sz w:val="24"/>
          <w:szCs w:val="24"/>
          <w:lang w:eastAsia="ru-RU"/>
        </w:rPr>
        <w:t>Сумма оплаты равна сумме счета?</w:t>
      </w:r>
    </w:p>
    <w:p w:rsidR="00E65294" w:rsidRDefault="00E65294" w:rsidP="005D19D1">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E65294" w:rsidRDefault="00E65294" w:rsidP="00E65294">
      <w:pPr>
        <w:autoSpaceDE w:val="0"/>
        <w:autoSpaceDN w:val="0"/>
        <w:adjustRightInd w:val="0"/>
        <w:spacing w:after="0" w:line="240" w:lineRule="auto"/>
        <w:ind w:firstLine="540"/>
        <w:jc w:val="both"/>
        <w:rPr>
          <w:rFonts w:ascii="Arial" w:hAnsi="Arial" w:cs="Arial"/>
          <w:sz w:val="18"/>
          <w:szCs w:val="18"/>
        </w:rPr>
      </w:pPr>
      <w:proofErr w:type="gramStart"/>
      <w:r>
        <w:rPr>
          <w:rFonts w:ascii="Arial" w:hAnsi="Arial" w:cs="Arial"/>
          <w:sz w:val="18"/>
          <w:szCs w:val="18"/>
        </w:rPr>
        <w:t xml:space="preserve">Оформление "упрощенцем" счета-фактуры с выделенным налогом в силу </w:t>
      </w:r>
      <w:hyperlink r:id="rId113" w:history="1">
        <w:r>
          <w:rPr>
            <w:rFonts w:ascii="Arial" w:hAnsi="Arial" w:cs="Arial"/>
            <w:color w:val="0000FF"/>
            <w:sz w:val="18"/>
            <w:szCs w:val="18"/>
          </w:rPr>
          <w:t>п. 5 ст. 173</w:t>
        </w:r>
      </w:hyperlink>
      <w:r>
        <w:rPr>
          <w:rFonts w:ascii="Arial" w:hAnsi="Arial" w:cs="Arial"/>
          <w:sz w:val="18"/>
          <w:szCs w:val="18"/>
        </w:rPr>
        <w:t xml:space="preserve"> НК РФ влечет за собой обязанность </w:t>
      </w:r>
      <w:r>
        <w:rPr>
          <w:rFonts w:ascii="Arial" w:hAnsi="Arial" w:cs="Arial"/>
          <w:b/>
          <w:bCs/>
          <w:sz w:val="18"/>
          <w:szCs w:val="18"/>
        </w:rPr>
        <w:t>уплатить налог в бюджет</w:t>
      </w:r>
      <w:r>
        <w:rPr>
          <w:rFonts w:ascii="Arial" w:hAnsi="Arial" w:cs="Arial"/>
          <w:sz w:val="18"/>
          <w:szCs w:val="18"/>
        </w:rPr>
        <w:t xml:space="preserve"> по итогам налогового периода, исходя из соответствующей реализации товаров (работ, услуг) за истекший налоговый период, не позднее 25-го числа месяца, следующего за этим периодом (</w:t>
      </w:r>
      <w:hyperlink r:id="rId114" w:history="1">
        <w:r>
          <w:rPr>
            <w:rFonts w:ascii="Arial" w:hAnsi="Arial" w:cs="Arial"/>
            <w:color w:val="0000FF"/>
            <w:sz w:val="18"/>
            <w:szCs w:val="18"/>
          </w:rPr>
          <w:t>п. 4 ст. 174</w:t>
        </w:r>
      </w:hyperlink>
      <w:r>
        <w:rPr>
          <w:rFonts w:ascii="Arial" w:hAnsi="Arial" w:cs="Arial"/>
          <w:sz w:val="18"/>
          <w:szCs w:val="18"/>
        </w:rPr>
        <w:t xml:space="preserve"> НК РФ) (см. также </w:t>
      </w:r>
      <w:hyperlink r:id="rId115" w:history="1">
        <w:r>
          <w:rPr>
            <w:rFonts w:ascii="Arial" w:hAnsi="Arial" w:cs="Arial"/>
            <w:color w:val="0000FF"/>
            <w:sz w:val="18"/>
            <w:szCs w:val="18"/>
          </w:rPr>
          <w:t>Письмо</w:t>
        </w:r>
      </w:hyperlink>
      <w:r>
        <w:rPr>
          <w:rFonts w:ascii="Arial" w:hAnsi="Arial" w:cs="Arial"/>
          <w:sz w:val="18"/>
          <w:szCs w:val="18"/>
        </w:rPr>
        <w:t xml:space="preserve"> Минфина России от 09.02.2018 N</w:t>
      </w:r>
      <w:proofErr w:type="gramEnd"/>
      <w:r>
        <w:rPr>
          <w:rFonts w:ascii="Arial" w:hAnsi="Arial" w:cs="Arial"/>
          <w:sz w:val="18"/>
          <w:szCs w:val="18"/>
        </w:rPr>
        <w:t xml:space="preserve"> </w:t>
      </w:r>
      <w:proofErr w:type="gramStart"/>
      <w:r>
        <w:rPr>
          <w:rFonts w:ascii="Arial" w:hAnsi="Arial" w:cs="Arial"/>
          <w:sz w:val="18"/>
          <w:szCs w:val="18"/>
        </w:rPr>
        <w:t>03-07-14/7897).</w:t>
      </w:r>
      <w:proofErr w:type="gramEnd"/>
    </w:p>
    <w:p w:rsidR="00E65294" w:rsidRDefault="00E65294" w:rsidP="00E65294">
      <w:pPr>
        <w:autoSpaceDE w:val="0"/>
        <w:autoSpaceDN w:val="0"/>
        <w:adjustRightInd w:val="0"/>
        <w:spacing w:before="180" w:after="0" w:line="240" w:lineRule="auto"/>
        <w:jc w:val="both"/>
        <w:rPr>
          <w:rFonts w:ascii="Arial" w:hAnsi="Arial" w:cs="Arial"/>
          <w:sz w:val="18"/>
          <w:szCs w:val="18"/>
        </w:rPr>
      </w:pPr>
      <w:r>
        <w:rPr>
          <w:rFonts w:ascii="Arial" w:hAnsi="Arial" w:cs="Arial"/>
          <w:sz w:val="18"/>
          <w:szCs w:val="18"/>
        </w:rPr>
        <w:t>Таким образом, основанием для возникновения обязанности по уплате НДС является именно факт выставления "упрощенцем" счета-фактуры с выделенной суммой налога. Соответственно, если счет-фактура не выставлен, то данной обязанности у "упрощенца" не возникает даже при наличии указанного отдельной строкой НДС в договоре о сделке и платежных документах на оплату по ней (</w:t>
      </w:r>
      <w:proofErr w:type="gramStart"/>
      <w:r>
        <w:rPr>
          <w:rFonts w:ascii="Arial" w:hAnsi="Arial" w:cs="Arial"/>
          <w:sz w:val="18"/>
          <w:szCs w:val="18"/>
        </w:rPr>
        <w:t>см</w:t>
      </w:r>
      <w:proofErr w:type="gramEnd"/>
      <w:r>
        <w:rPr>
          <w:rFonts w:ascii="Arial" w:hAnsi="Arial" w:cs="Arial"/>
          <w:sz w:val="18"/>
          <w:szCs w:val="18"/>
        </w:rPr>
        <w:t xml:space="preserve">. Письма Минфина России от 22.06.2018 </w:t>
      </w:r>
      <w:hyperlink r:id="rId116" w:history="1">
        <w:r>
          <w:rPr>
            <w:rFonts w:ascii="Arial" w:hAnsi="Arial" w:cs="Arial"/>
            <w:color w:val="0000FF"/>
            <w:sz w:val="18"/>
            <w:szCs w:val="18"/>
          </w:rPr>
          <w:t>N 03-07-11/42820</w:t>
        </w:r>
      </w:hyperlink>
      <w:r>
        <w:rPr>
          <w:rFonts w:ascii="Arial" w:hAnsi="Arial" w:cs="Arial"/>
          <w:sz w:val="18"/>
          <w:szCs w:val="18"/>
        </w:rPr>
        <w:t xml:space="preserve">, от 15.02.2018 </w:t>
      </w:r>
      <w:hyperlink r:id="rId117" w:history="1">
        <w:r>
          <w:rPr>
            <w:rFonts w:ascii="Arial" w:hAnsi="Arial" w:cs="Arial"/>
            <w:color w:val="0000FF"/>
            <w:sz w:val="18"/>
            <w:szCs w:val="18"/>
          </w:rPr>
          <w:t>N 03-07-14/9470</w:t>
        </w:r>
      </w:hyperlink>
      <w:r>
        <w:rPr>
          <w:rFonts w:ascii="Arial" w:hAnsi="Arial" w:cs="Arial"/>
          <w:sz w:val="18"/>
          <w:szCs w:val="18"/>
        </w:rPr>
        <w:t>). Значит, ни сам факт уплаты налога покупателем, ни способ расчетов между контрагентами, по мнению финансистов, не имеют определяющего значения для возникновения у плательщиков УСНО такой обязанности.</w:t>
      </w:r>
    </w:p>
    <w:p w:rsidR="00E65294" w:rsidRDefault="00E65294" w:rsidP="005D19D1">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Вопрос:</w:t>
      </w:r>
      <w:r>
        <w:rPr>
          <w:rFonts w:ascii="Times New Roman" w:hAnsi="Times New Roman" w:cs="Times New Roman"/>
          <w:sz w:val="24"/>
          <w:szCs w:val="24"/>
        </w:rPr>
        <w:t xml:space="preserve"> В период утверждения тарифа на тепловую энергию (мощность) Общество применяло общую систему налогообложения,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при расчете стоимости тепловой энергии применялся установленный тариф, увеличенный на сумму НДС.</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Начиная с 01.01.2018 Общество перешло</w:t>
      </w:r>
      <w:proofErr w:type="gramEnd"/>
      <w:r>
        <w:rPr>
          <w:rFonts w:ascii="Times New Roman" w:hAnsi="Times New Roman" w:cs="Times New Roman"/>
          <w:sz w:val="24"/>
          <w:szCs w:val="24"/>
        </w:rPr>
        <w:t xml:space="preserve"> на УСН. Следует ли начислять НДС, если деятельность по теплоснабжению осуществляется Обществом, применяющим УСН, а деятельность по выработке тепловой энергии осуществляется с использованием оборудования, полученного по концессионному соглашению?</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Каков порядок применения тарифа при расчете стоимости тепловой энергии с учетом произошедших изменений, если имущество, на котором осуществляется выработка тепловой энергии, является собственностью Общества?</w:t>
      </w:r>
    </w:p>
    <w:p w:rsidR="00E65294" w:rsidRDefault="00E65294" w:rsidP="00E65294">
      <w:pPr>
        <w:autoSpaceDE w:val="0"/>
        <w:autoSpaceDN w:val="0"/>
        <w:adjustRightInd w:val="0"/>
        <w:spacing w:after="0" w:line="240" w:lineRule="auto"/>
        <w:jc w:val="both"/>
        <w:outlineLvl w:val="0"/>
        <w:rPr>
          <w:rFonts w:ascii="Times New Roman" w:hAnsi="Times New Roman" w:cs="Times New Roman"/>
          <w:sz w:val="24"/>
          <w:szCs w:val="24"/>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Ответ:</w:t>
      </w:r>
    </w:p>
    <w:p w:rsidR="00E65294" w:rsidRDefault="00E65294" w:rsidP="00E65294">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22 июня 2018 г. N 03-07-11/42820</w:t>
      </w:r>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Департамент налоговой и таможенной политики рассмотрел письма по вопросу применения налога на добавленную стоимость при реализации услуг по тарифам, установленным с учетом налога на добавленную стоимость, и сообщает.</w:t>
      </w:r>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18" w:history="1">
        <w:r w:rsidR="00E65294">
          <w:rPr>
            <w:rFonts w:ascii="Times New Roman" w:hAnsi="Times New Roman" w:cs="Times New Roman"/>
            <w:color w:val="0000FF"/>
            <w:sz w:val="24"/>
            <w:szCs w:val="24"/>
          </w:rPr>
          <w:t>Статьей 174.1</w:t>
        </w:r>
      </w:hyperlink>
      <w:r w:rsidR="00E65294">
        <w:rPr>
          <w:rFonts w:ascii="Times New Roman" w:hAnsi="Times New Roman" w:cs="Times New Roman"/>
          <w:sz w:val="24"/>
          <w:szCs w:val="24"/>
        </w:rPr>
        <w:t xml:space="preserve"> Налогового кодекса Российской Федерации (далее - Кодекс) установлены особенности исчисления и уплаты в бюджет налога на добавленную стоимость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договором доверительного управления имуществом или концессионным соглашением на территории Российской Федерации.</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 согласно нормам данной </w:t>
      </w:r>
      <w:hyperlink r:id="rId119" w:history="1">
        <w:r>
          <w:rPr>
            <w:rFonts w:ascii="Times New Roman" w:hAnsi="Times New Roman" w:cs="Times New Roman"/>
            <w:color w:val="0000FF"/>
            <w:sz w:val="24"/>
            <w:szCs w:val="24"/>
          </w:rPr>
          <w:t>статьи</w:t>
        </w:r>
      </w:hyperlink>
      <w:r>
        <w:rPr>
          <w:rFonts w:ascii="Times New Roman" w:hAnsi="Times New Roman" w:cs="Times New Roman"/>
          <w:sz w:val="24"/>
          <w:szCs w:val="24"/>
        </w:rPr>
        <w:t xml:space="preserve"> Кодекса при совершении в рамках концессионного соглашения операций по реализации товаров (работ, услуг, имущественных прав) на концессионера возлагаются обязанности налогоплательщика налога на добавленную стоимость. Кроме того, концессионеру предоставляются налоговые вычеты по товарам (работам, услугам, имущественным правам), в том числе по основным средствам и нематериальным активам, приобретаемым для осуществления операций по производству и (или) реализации товаров (работ, услуг), подлежащих налогообложению налогом на добавленную стоимость.</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концессионер, в том числе применяющий в отношении своей основной деятельности упрощенную систему налогообложения, при совершении в рамках концессионного соглашения операций по реализации товаров (работ, услуг, имущественных прав), подлежащих налогообложению налогом на добавленную стоимость, исчисляет и уплачивает этот налог по таким операциям в установленном порядке с учетом положений </w:t>
      </w:r>
      <w:hyperlink r:id="rId120" w:history="1">
        <w:r>
          <w:rPr>
            <w:rFonts w:ascii="Times New Roman" w:hAnsi="Times New Roman" w:cs="Times New Roman"/>
            <w:color w:val="0000FF"/>
            <w:sz w:val="24"/>
            <w:szCs w:val="24"/>
          </w:rPr>
          <w:t>пункта 2.1</w:t>
        </w:r>
      </w:hyperlink>
      <w:r>
        <w:rPr>
          <w:rFonts w:ascii="Times New Roman" w:hAnsi="Times New Roman" w:cs="Times New Roman"/>
          <w:sz w:val="24"/>
          <w:szCs w:val="24"/>
        </w:rPr>
        <w:t xml:space="preserve"> и </w:t>
      </w:r>
      <w:hyperlink r:id="rId121" w:history="1">
        <w:r>
          <w:rPr>
            <w:rFonts w:ascii="Times New Roman" w:hAnsi="Times New Roman" w:cs="Times New Roman"/>
            <w:color w:val="0000FF"/>
            <w:sz w:val="24"/>
            <w:szCs w:val="24"/>
          </w:rPr>
          <w:t>подпункта 6 пункта 3 статьи 170</w:t>
        </w:r>
      </w:hyperlink>
      <w:r>
        <w:rPr>
          <w:rFonts w:ascii="Times New Roman" w:hAnsi="Times New Roman" w:cs="Times New Roman"/>
          <w:sz w:val="24"/>
          <w:szCs w:val="24"/>
        </w:rPr>
        <w:t xml:space="preserve"> Кодекса.</w:t>
      </w:r>
      <w:proofErr w:type="gramEnd"/>
    </w:p>
    <w:p w:rsidR="00E65294" w:rsidRPr="00E65294" w:rsidRDefault="00E65294" w:rsidP="00E65294">
      <w:pPr>
        <w:autoSpaceDE w:val="0"/>
        <w:autoSpaceDN w:val="0"/>
        <w:adjustRightInd w:val="0"/>
        <w:spacing w:before="240" w:after="0" w:line="240" w:lineRule="auto"/>
        <w:ind w:firstLine="540"/>
        <w:jc w:val="both"/>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Что касается применения налога на добавленную стоимость не являющейся концессионером организацией, перешедшей на упрощенную систему налогообложения, при реализации услуг по тарифам, установленным с учетом данного налога, </w:t>
      </w:r>
      <w:r w:rsidRPr="00E65294">
        <w:rPr>
          <w:rFonts w:ascii="Times New Roman" w:hAnsi="Times New Roman" w:cs="Times New Roman"/>
          <w:color w:val="FF0000"/>
          <w:sz w:val="24"/>
          <w:szCs w:val="24"/>
        </w:rPr>
        <w:t xml:space="preserve">то согласно </w:t>
      </w:r>
      <w:hyperlink r:id="rId122" w:history="1">
        <w:r w:rsidRPr="00E65294">
          <w:rPr>
            <w:rFonts w:ascii="Times New Roman" w:hAnsi="Times New Roman" w:cs="Times New Roman"/>
            <w:color w:val="FF0000"/>
            <w:sz w:val="24"/>
            <w:szCs w:val="24"/>
          </w:rPr>
          <w:t>пункту 5 статьи 173</w:t>
        </w:r>
      </w:hyperlink>
      <w:r w:rsidRPr="00E65294">
        <w:rPr>
          <w:rFonts w:ascii="Times New Roman" w:hAnsi="Times New Roman" w:cs="Times New Roman"/>
          <w:color w:val="FF0000"/>
          <w:sz w:val="24"/>
          <w:szCs w:val="24"/>
        </w:rPr>
        <w:t xml:space="preserve"> Кодекса в случае выставления лицами, не являющимися налогоплательщиками налога на добавленную стоимость, в том числе применяющими упрощенную систему налогообложения, покупателю товаров (работ, услуг) счета-фактуры с выделением суммы налога</w:t>
      </w:r>
      <w:proofErr w:type="gramEnd"/>
      <w:r w:rsidRPr="00E65294">
        <w:rPr>
          <w:rFonts w:ascii="Times New Roman" w:hAnsi="Times New Roman" w:cs="Times New Roman"/>
          <w:color w:val="FF0000"/>
          <w:sz w:val="24"/>
          <w:szCs w:val="24"/>
        </w:rPr>
        <w:t xml:space="preserve"> на добавленную стоимость вся сумма налога, указанная в этом счете-фактуре, подлежит уплате в бюджет.</w:t>
      </w:r>
    </w:p>
    <w:p w:rsidR="00E65294" w:rsidRPr="00E65294" w:rsidRDefault="00E65294" w:rsidP="00E65294">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sidRPr="00E65294">
        <w:rPr>
          <w:rFonts w:ascii="Times New Roman" w:hAnsi="Times New Roman" w:cs="Times New Roman"/>
          <w:color w:val="FF0000"/>
          <w:sz w:val="24"/>
          <w:szCs w:val="24"/>
        </w:rPr>
        <w:t xml:space="preserve">Учитывая </w:t>
      </w:r>
      <w:proofErr w:type="gramStart"/>
      <w:r w:rsidRPr="00E65294">
        <w:rPr>
          <w:rFonts w:ascii="Times New Roman" w:hAnsi="Times New Roman" w:cs="Times New Roman"/>
          <w:color w:val="FF0000"/>
          <w:sz w:val="24"/>
          <w:szCs w:val="24"/>
        </w:rPr>
        <w:t>изложенное</w:t>
      </w:r>
      <w:proofErr w:type="gramEnd"/>
      <w:r w:rsidRPr="00E65294">
        <w:rPr>
          <w:rFonts w:ascii="Times New Roman" w:hAnsi="Times New Roman" w:cs="Times New Roman"/>
          <w:color w:val="FF0000"/>
          <w:sz w:val="24"/>
          <w:szCs w:val="24"/>
        </w:rPr>
        <w:t xml:space="preserve">, обязанность по уплате налога на добавленную стоимость в бюджет возлагается на продавца, применяющего упрощенную систему налогообложения, только в случае выставления такими продавцами покупателю товаров (работ, услуг) счета-фактуры с выделением суммы налога на добавленную стоимость. </w:t>
      </w:r>
      <w:proofErr w:type="gramStart"/>
      <w:r w:rsidRPr="00E65294">
        <w:rPr>
          <w:rFonts w:ascii="Times New Roman" w:hAnsi="Times New Roman" w:cs="Times New Roman"/>
          <w:color w:val="FF0000"/>
          <w:sz w:val="24"/>
          <w:szCs w:val="24"/>
        </w:rPr>
        <w:t xml:space="preserve">В связи с этим в случае, если в договоре стоимость реализуемых товаров (работ, услуг) указана с учетом налога на добавленную стоимость и при оплате этих товаров (работ, услуг) покупателем в платежном поручении выделена сумма налога, при </w:t>
      </w:r>
      <w:proofErr w:type="spellStart"/>
      <w:r w:rsidRPr="00E65294">
        <w:rPr>
          <w:rFonts w:ascii="Times New Roman" w:hAnsi="Times New Roman" w:cs="Times New Roman"/>
          <w:color w:val="FF0000"/>
          <w:sz w:val="24"/>
          <w:szCs w:val="24"/>
        </w:rPr>
        <w:t>невыставлении</w:t>
      </w:r>
      <w:proofErr w:type="spellEnd"/>
      <w:r w:rsidRPr="00E65294">
        <w:rPr>
          <w:rFonts w:ascii="Times New Roman" w:hAnsi="Times New Roman" w:cs="Times New Roman"/>
          <w:color w:val="FF0000"/>
          <w:sz w:val="24"/>
          <w:szCs w:val="24"/>
        </w:rPr>
        <w:t xml:space="preserve"> счета-фактуры продавцом, применяющим упрощенную систему налогообложения, обязанности по уплате налога на добавленную стоимость в бюджет не возникает.</w:t>
      </w:r>
      <w:proofErr w:type="gramEnd"/>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w:t>
      </w:r>
      <w:hyperlink r:id="rId123" w:history="1">
        <w:r>
          <w:rPr>
            <w:rFonts w:ascii="Times New Roman" w:hAnsi="Times New Roman" w:cs="Times New Roman"/>
            <w:color w:val="0000FF"/>
            <w:sz w:val="24"/>
            <w:szCs w:val="24"/>
          </w:rPr>
          <w:t>письмом</w:t>
        </w:r>
      </w:hyperlink>
      <w:r>
        <w:rPr>
          <w:rFonts w:ascii="Times New Roman" w:hAnsi="Times New Roman" w:cs="Times New Roman"/>
          <w:sz w:val="24"/>
          <w:szCs w:val="24"/>
        </w:rPr>
        <w:t xml:space="preserve"> Минфина России от 7 августа 2007 г. N 03-02-07/2-138 направляемое письмо Департамента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 Департамента</w:t>
      </w: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В.В.САШИЧЕВ</w:t>
      </w:r>
    </w:p>
    <w:p w:rsidR="00E65294" w:rsidRDefault="00E65294" w:rsidP="00E65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22.06.2018</w:t>
      </w:r>
    </w:p>
    <w:p w:rsidR="00E65294" w:rsidRPr="00D528F7" w:rsidRDefault="00E65294" w:rsidP="005D19D1">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Вопрос:</w:t>
      </w:r>
      <w:r>
        <w:rPr>
          <w:rFonts w:ascii="Times New Roman" w:hAnsi="Times New Roman" w:cs="Times New Roman"/>
          <w:sz w:val="24"/>
          <w:szCs w:val="24"/>
        </w:rPr>
        <w:t xml:space="preserve"> Об уплате НДС продавцом, применяющим УСН.</w:t>
      </w:r>
    </w:p>
    <w:p w:rsidR="00E65294" w:rsidRDefault="00E65294" w:rsidP="00E65294">
      <w:pPr>
        <w:autoSpaceDE w:val="0"/>
        <w:autoSpaceDN w:val="0"/>
        <w:adjustRightInd w:val="0"/>
        <w:spacing w:after="0" w:line="240" w:lineRule="auto"/>
        <w:jc w:val="both"/>
        <w:outlineLvl w:val="0"/>
        <w:rPr>
          <w:rFonts w:ascii="Times New Roman" w:hAnsi="Times New Roman" w:cs="Times New Roman"/>
          <w:sz w:val="24"/>
          <w:szCs w:val="24"/>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Ответ:</w:t>
      </w:r>
    </w:p>
    <w:p w:rsidR="00E65294" w:rsidRDefault="00E65294" w:rsidP="00E65294">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15 февраля 2018 г. N 03-07-14/9470</w:t>
      </w:r>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См. похожие документы</w:t>
      </w:r>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24" w:history="1">
        <w:r w:rsidR="00E65294">
          <w:rPr>
            <w:rFonts w:ascii="Times New Roman" w:hAnsi="Times New Roman" w:cs="Times New Roman"/>
            <w:color w:val="0000FF"/>
            <w:sz w:val="24"/>
            <w:szCs w:val="24"/>
          </w:rPr>
          <w:t>Письмо</w:t>
        </w:r>
      </w:hyperlink>
      <w:r w:rsidR="00E65294">
        <w:rPr>
          <w:rFonts w:ascii="Times New Roman" w:hAnsi="Times New Roman" w:cs="Times New Roman"/>
          <w:sz w:val="24"/>
          <w:szCs w:val="24"/>
        </w:rPr>
        <w:t xml:space="preserve"> Минфина России от 01.08.2019 N 03-07-09/57945 "Об оформлении счетов-фактур при приобретении агентом, применяющим УСН, от своего имени товаров (работ, услуг) для принципала"</w:t>
      </w:r>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25" w:history="1">
        <w:r w:rsidR="00E65294">
          <w:rPr>
            <w:rFonts w:ascii="Times New Roman" w:hAnsi="Times New Roman" w:cs="Times New Roman"/>
            <w:color w:val="0000FF"/>
            <w:sz w:val="24"/>
            <w:szCs w:val="24"/>
          </w:rPr>
          <w:t>Письмо</w:t>
        </w:r>
      </w:hyperlink>
      <w:r w:rsidR="00E65294">
        <w:rPr>
          <w:rFonts w:ascii="Times New Roman" w:hAnsi="Times New Roman" w:cs="Times New Roman"/>
          <w:sz w:val="24"/>
          <w:szCs w:val="24"/>
        </w:rPr>
        <w:t xml:space="preserve"> Минфина России от 16.07.2019 N 03-07-09/52435 "Об НДС при возврате товара покупателем - налогоплательщиком НДС продавцу, применяющему УСН"</w:t>
      </w:r>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26" w:history="1">
        <w:r w:rsidR="00E65294">
          <w:rPr>
            <w:rFonts w:ascii="Times New Roman" w:hAnsi="Times New Roman" w:cs="Times New Roman"/>
            <w:color w:val="0000FF"/>
            <w:sz w:val="24"/>
            <w:szCs w:val="24"/>
          </w:rPr>
          <w:t>Письмо</w:t>
        </w:r>
      </w:hyperlink>
      <w:r w:rsidR="00E65294">
        <w:rPr>
          <w:rFonts w:ascii="Times New Roman" w:hAnsi="Times New Roman" w:cs="Times New Roman"/>
          <w:sz w:val="24"/>
          <w:szCs w:val="24"/>
        </w:rPr>
        <w:t xml:space="preserve"> Минфина России от 20.02.2018 N 03-07-11/50590 "Об НДС при реализации товаров (работ, услуг) организацией, применяющей УСН"</w:t>
      </w:r>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27" w:history="1">
        <w:r w:rsidR="00E65294">
          <w:rPr>
            <w:rFonts w:ascii="Times New Roman" w:hAnsi="Times New Roman" w:cs="Times New Roman"/>
            <w:color w:val="0000FF"/>
            <w:sz w:val="24"/>
            <w:szCs w:val="24"/>
          </w:rPr>
          <w:t>Письмо</w:t>
        </w:r>
      </w:hyperlink>
      <w:r w:rsidR="00E65294">
        <w:rPr>
          <w:rFonts w:ascii="Times New Roman" w:hAnsi="Times New Roman" w:cs="Times New Roman"/>
          <w:sz w:val="24"/>
          <w:szCs w:val="24"/>
        </w:rPr>
        <w:t xml:space="preserve"> Минфина России от 11.01.2018 N 03-07-14/328 "О выставлении счетов-фактур и уплате НДС организациями и ИП, применяющими УСН"</w:t>
      </w:r>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28" w:history="1">
        <w:r w:rsidR="00E65294">
          <w:rPr>
            <w:rFonts w:ascii="Times New Roman" w:hAnsi="Times New Roman" w:cs="Times New Roman"/>
            <w:color w:val="0000FF"/>
            <w:sz w:val="24"/>
            <w:szCs w:val="24"/>
          </w:rPr>
          <w:t>Письмо</w:t>
        </w:r>
      </w:hyperlink>
      <w:r w:rsidR="00E65294">
        <w:rPr>
          <w:rFonts w:ascii="Times New Roman" w:hAnsi="Times New Roman" w:cs="Times New Roman"/>
          <w:sz w:val="24"/>
          <w:szCs w:val="24"/>
        </w:rPr>
        <w:t xml:space="preserve"> Минфина России от 21.04.2016 N 03-11-11/22923 "Об учете сумм НДС, полученных от покупателей, для целей налога при УСН"</w:t>
      </w:r>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29" w:history="1">
        <w:r w:rsidR="00E65294">
          <w:rPr>
            <w:rFonts w:ascii="Times New Roman" w:hAnsi="Times New Roman" w:cs="Times New Roman"/>
            <w:color w:val="0000FF"/>
            <w:sz w:val="24"/>
            <w:szCs w:val="24"/>
          </w:rPr>
          <w:t>Письмо</w:t>
        </w:r>
      </w:hyperlink>
      <w:r w:rsidR="00E65294">
        <w:rPr>
          <w:rFonts w:ascii="Times New Roman" w:hAnsi="Times New Roman" w:cs="Times New Roman"/>
          <w:sz w:val="24"/>
          <w:szCs w:val="24"/>
        </w:rPr>
        <w:t xml:space="preserve"> Минфина России от 25.12.2015 N 03-11-11/76394 "Об НДС при выставлении счета-фактуры организацией, применяющей УСН"</w:t>
      </w:r>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связи с обращениями по вопросам исчисления налога на добавленную стоимость индивидуальным предпринимателем, применяющим упрощенную систему налогообложения, Департамент налоговой и таможенной политики подтверждает позицию по указанным вопросам, изложенную в прилагаемом к обращению от 09.02.2018 </w:t>
      </w:r>
      <w:hyperlink r:id="rId130" w:history="1">
        <w:r>
          <w:rPr>
            <w:rFonts w:ascii="Times New Roman" w:hAnsi="Times New Roman" w:cs="Times New Roman"/>
            <w:color w:val="0000FF"/>
            <w:sz w:val="24"/>
            <w:szCs w:val="24"/>
          </w:rPr>
          <w:t>письме</w:t>
        </w:r>
      </w:hyperlink>
      <w:r>
        <w:rPr>
          <w:rFonts w:ascii="Times New Roman" w:hAnsi="Times New Roman" w:cs="Times New Roman"/>
          <w:sz w:val="24"/>
          <w:szCs w:val="24"/>
        </w:rPr>
        <w:t xml:space="preserve"> ФНС России от 08.02.2018 N СД-2-3/203@, согласно которой обязанность по уплате налога на добавленную стоимость в бюджет возлагается на продавца, применяющего упрощенную систему налогообложения</w:t>
      </w:r>
      <w:proofErr w:type="gramEnd"/>
      <w:r>
        <w:rPr>
          <w:rFonts w:ascii="Times New Roman" w:hAnsi="Times New Roman" w:cs="Times New Roman"/>
          <w:sz w:val="24"/>
          <w:szCs w:val="24"/>
        </w:rPr>
        <w:t xml:space="preserve">, только в случае выставления таким продавцом покупателю товаров (работ, услуг) </w:t>
      </w:r>
      <w:hyperlink r:id="rId131" w:history="1">
        <w:r>
          <w:rPr>
            <w:rFonts w:ascii="Times New Roman" w:hAnsi="Times New Roman" w:cs="Times New Roman"/>
            <w:color w:val="0000FF"/>
            <w:sz w:val="24"/>
            <w:szCs w:val="24"/>
          </w:rPr>
          <w:t>счета-фактуры</w:t>
        </w:r>
      </w:hyperlink>
      <w:r>
        <w:rPr>
          <w:rFonts w:ascii="Times New Roman" w:hAnsi="Times New Roman" w:cs="Times New Roman"/>
          <w:sz w:val="24"/>
          <w:szCs w:val="24"/>
        </w:rPr>
        <w:t xml:space="preserve"> с выделением суммы налога на добавленную стоимость. </w:t>
      </w:r>
      <w:proofErr w:type="gramStart"/>
      <w:r>
        <w:rPr>
          <w:rFonts w:ascii="Times New Roman" w:hAnsi="Times New Roman" w:cs="Times New Roman"/>
          <w:sz w:val="24"/>
          <w:szCs w:val="24"/>
        </w:rPr>
        <w:t xml:space="preserve">В этой связи при </w:t>
      </w:r>
      <w:proofErr w:type="spellStart"/>
      <w:r>
        <w:rPr>
          <w:rFonts w:ascii="Times New Roman" w:hAnsi="Times New Roman" w:cs="Times New Roman"/>
          <w:sz w:val="24"/>
          <w:szCs w:val="24"/>
        </w:rPr>
        <w:t>невыставлении</w:t>
      </w:r>
      <w:proofErr w:type="spellEnd"/>
      <w:r>
        <w:rPr>
          <w:rFonts w:ascii="Times New Roman" w:hAnsi="Times New Roman" w:cs="Times New Roman"/>
          <w:sz w:val="24"/>
          <w:szCs w:val="24"/>
        </w:rPr>
        <w:t xml:space="preserve"> счета-фактуры продавцом, применяющим упрощенную систему налогообложения, обязанности по уплате налога на добавленную стоимость в бюджет не возникает, в том числе в случае, если в договоре стоимость реализуемых товаров (работ, услуг) указана "с НДС" и при оплате этих товаров (работ, услуг) заказчиком в платежном поручении выделена сумма налога на добавленную стоимость.</w:t>
      </w:r>
      <w:proofErr w:type="gramEnd"/>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 Департамента</w:t>
      </w: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О.Ф.ЦИБИЗОВА</w:t>
      </w:r>
    </w:p>
    <w:p w:rsidR="00E65294" w:rsidRDefault="00E65294" w:rsidP="00E65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15.02.2018</w:t>
      </w:r>
    </w:p>
    <w:p w:rsidR="00D528F7" w:rsidRDefault="00D528F7"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Вопрос:</w:t>
      </w:r>
      <w:r>
        <w:rPr>
          <w:rFonts w:ascii="Times New Roman" w:hAnsi="Times New Roman" w:cs="Times New Roman"/>
          <w:sz w:val="24"/>
          <w:szCs w:val="24"/>
        </w:rPr>
        <w:t xml:space="preserve"> Об уплате НДС индивидуальным предпринимателем, применяющим УСН.</w:t>
      </w:r>
    </w:p>
    <w:p w:rsidR="00E65294" w:rsidRDefault="00E65294" w:rsidP="00E65294">
      <w:pPr>
        <w:autoSpaceDE w:val="0"/>
        <w:autoSpaceDN w:val="0"/>
        <w:adjustRightInd w:val="0"/>
        <w:spacing w:after="0" w:line="240" w:lineRule="auto"/>
        <w:jc w:val="both"/>
        <w:outlineLvl w:val="0"/>
        <w:rPr>
          <w:rFonts w:ascii="Times New Roman" w:hAnsi="Times New Roman" w:cs="Times New Roman"/>
          <w:sz w:val="24"/>
          <w:szCs w:val="24"/>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Ответ:</w:t>
      </w:r>
    </w:p>
    <w:p w:rsidR="00E65294" w:rsidRDefault="00E65294" w:rsidP="00E65294">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p w:rsidR="00E65294" w:rsidRDefault="00E65294" w:rsidP="00E652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8 февраля 2018 г. N СД-2-3/203@</w:t>
      </w:r>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рассмотрела обращение от 16.01.2018, касающееся применения налога на добавленную стоимость (далее - НДС) индивидуальным предпринимателем, применяющим упрощенную систему налогообложения, и сообщает следующее.</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hyperlink r:id="rId132" w:history="1">
        <w:r>
          <w:rPr>
            <w:rFonts w:ascii="Times New Roman" w:hAnsi="Times New Roman" w:cs="Times New Roman"/>
            <w:color w:val="0000FF"/>
            <w:sz w:val="24"/>
            <w:szCs w:val="24"/>
          </w:rPr>
          <w:t>пункта 3 статьи 346.11</w:t>
        </w:r>
      </w:hyperlink>
      <w:r>
        <w:rPr>
          <w:rFonts w:ascii="Times New Roman" w:hAnsi="Times New Roman" w:cs="Times New Roman"/>
          <w:sz w:val="24"/>
          <w:szCs w:val="24"/>
        </w:rPr>
        <w:t xml:space="preserve"> Налогового кодекса Российской Федерации (далее - Кодекс) индивидуальные предприниматели, применяющие упрощенную систему налогообложения, не признаются налогоплательщиками НДС, за исключением НДС, подлежащего уплате в соответствии с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Особой экономической зоны в Калининградской области), а также НДС, уплачиваемого в соответствии со </w:t>
      </w:r>
      <w:hyperlink r:id="rId133" w:history="1">
        <w:r>
          <w:rPr>
            <w:rFonts w:ascii="Times New Roman" w:hAnsi="Times New Roman" w:cs="Times New Roman"/>
            <w:color w:val="0000FF"/>
            <w:sz w:val="24"/>
            <w:szCs w:val="24"/>
          </w:rPr>
          <w:t>статьями 161</w:t>
        </w:r>
      </w:hyperlink>
      <w:r>
        <w:rPr>
          <w:rFonts w:ascii="Times New Roman" w:hAnsi="Times New Roman" w:cs="Times New Roman"/>
          <w:sz w:val="24"/>
          <w:szCs w:val="24"/>
        </w:rPr>
        <w:t xml:space="preserve"> и </w:t>
      </w:r>
      <w:hyperlink r:id="rId134" w:history="1">
        <w:r>
          <w:rPr>
            <w:rFonts w:ascii="Times New Roman" w:hAnsi="Times New Roman" w:cs="Times New Roman"/>
            <w:color w:val="0000FF"/>
            <w:sz w:val="24"/>
            <w:szCs w:val="24"/>
          </w:rPr>
          <w:t>174.1</w:t>
        </w:r>
      </w:hyperlink>
      <w:r>
        <w:rPr>
          <w:rFonts w:ascii="Times New Roman" w:hAnsi="Times New Roman" w:cs="Times New Roman"/>
          <w:sz w:val="24"/>
          <w:szCs w:val="24"/>
        </w:rPr>
        <w:t xml:space="preserve"> Кодекса.</w:t>
      </w:r>
      <w:proofErr w:type="gramEnd"/>
    </w:p>
    <w:p w:rsidR="00E65294" w:rsidRDefault="00467F62" w:rsidP="00E65294">
      <w:pPr>
        <w:autoSpaceDE w:val="0"/>
        <w:autoSpaceDN w:val="0"/>
        <w:adjustRightInd w:val="0"/>
        <w:spacing w:before="240" w:after="0" w:line="240" w:lineRule="auto"/>
        <w:ind w:firstLine="540"/>
        <w:jc w:val="both"/>
        <w:rPr>
          <w:rFonts w:ascii="Times New Roman" w:hAnsi="Times New Roman" w:cs="Times New Roman"/>
          <w:sz w:val="24"/>
          <w:szCs w:val="24"/>
        </w:rPr>
      </w:pPr>
      <w:hyperlink r:id="rId135" w:history="1">
        <w:r w:rsidR="00E65294">
          <w:rPr>
            <w:rFonts w:ascii="Times New Roman" w:hAnsi="Times New Roman" w:cs="Times New Roman"/>
            <w:color w:val="0000FF"/>
            <w:sz w:val="24"/>
            <w:szCs w:val="24"/>
          </w:rPr>
          <w:t>Пунктом 3 статьи 169</w:t>
        </w:r>
      </w:hyperlink>
      <w:r w:rsidR="00E65294">
        <w:rPr>
          <w:rFonts w:ascii="Times New Roman" w:hAnsi="Times New Roman" w:cs="Times New Roman"/>
          <w:sz w:val="24"/>
          <w:szCs w:val="24"/>
        </w:rPr>
        <w:t xml:space="preserve"> Кодекса установлено, что составлять счета-фактуры обязаны налогоплательщики НДС при совершении операций, признаваемых объектом налогообложения указанным налогом в соответствии с главой 21 Кодекса (за исключением операций, не подлежащих налогообложению (освобождаемых от налогообложения) в соответствии со </w:t>
      </w:r>
      <w:hyperlink r:id="rId136" w:history="1">
        <w:r w:rsidR="00E65294">
          <w:rPr>
            <w:rFonts w:ascii="Times New Roman" w:hAnsi="Times New Roman" w:cs="Times New Roman"/>
            <w:color w:val="0000FF"/>
            <w:sz w:val="24"/>
            <w:szCs w:val="24"/>
          </w:rPr>
          <w:t>статьей 149</w:t>
        </w:r>
      </w:hyperlink>
      <w:r w:rsidR="00E65294">
        <w:rPr>
          <w:rFonts w:ascii="Times New Roman" w:hAnsi="Times New Roman" w:cs="Times New Roman"/>
          <w:sz w:val="24"/>
          <w:szCs w:val="24"/>
        </w:rPr>
        <w:t xml:space="preserve"> Кодекса).</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поскольку индивидуальные предприниматели, применяющие упрощенную систему налогообложения, не признаются налогоплательщиками НДС, то при осуществлении операций по реализации товаров (работ, услуг) они не должны составлять и выставлять покупателям счета-фактуры.</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 иметь в виду, что в соответствии с </w:t>
      </w:r>
      <w:hyperlink r:id="rId137" w:history="1">
        <w:r>
          <w:rPr>
            <w:rFonts w:ascii="Times New Roman" w:hAnsi="Times New Roman" w:cs="Times New Roman"/>
            <w:color w:val="0000FF"/>
            <w:sz w:val="24"/>
            <w:szCs w:val="24"/>
          </w:rPr>
          <w:t>пунктом 5 статьи 173</w:t>
        </w:r>
      </w:hyperlink>
      <w:r>
        <w:rPr>
          <w:rFonts w:ascii="Times New Roman" w:hAnsi="Times New Roman" w:cs="Times New Roman"/>
          <w:sz w:val="24"/>
          <w:szCs w:val="24"/>
        </w:rPr>
        <w:t xml:space="preserve"> Кодекса в случае выставления лицами, не являющимися налогоплательщиками НДС, в том числе применяющими упрощенную систему налогообложения, покупателю товаров (работ, услуг) счета-фактуры с выделением суммы НДС вся сумма налога, указанная в этом счете-фактуре, подлежит уплате в бюджет.</w:t>
      </w:r>
    </w:p>
    <w:p w:rsidR="00E65294" w:rsidRPr="00E65294" w:rsidRDefault="00E65294" w:rsidP="00E65294">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sidRPr="00E65294">
        <w:rPr>
          <w:rFonts w:ascii="Times New Roman" w:hAnsi="Times New Roman" w:cs="Times New Roman"/>
          <w:color w:val="FF0000"/>
          <w:sz w:val="24"/>
          <w:szCs w:val="24"/>
        </w:rPr>
        <w:t xml:space="preserve">Учитывая </w:t>
      </w:r>
      <w:proofErr w:type="gramStart"/>
      <w:r w:rsidRPr="00E65294">
        <w:rPr>
          <w:rFonts w:ascii="Times New Roman" w:hAnsi="Times New Roman" w:cs="Times New Roman"/>
          <w:color w:val="FF0000"/>
          <w:sz w:val="24"/>
          <w:szCs w:val="24"/>
        </w:rPr>
        <w:t>изложенное</w:t>
      </w:r>
      <w:proofErr w:type="gramEnd"/>
      <w:r w:rsidRPr="00E65294">
        <w:rPr>
          <w:rFonts w:ascii="Times New Roman" w:hAnsi="Times New Roman" w:cs="Times New Roman"/>
          <w:color w:val="FF0000"/>
          <w:sz w:val="24"/>
          <w:szCs w:val="24"/>
        </w:rPr>
        <w:t xml:space="preserve">, обязанность по уплате НДС в бюджет возлагается на продавца, применяющего упрощенную систему налогообложения, только в случае выставления таким продавцом покупателю товаров (работ, услуг) счета-фактуры с выделением суммы НДС. В этой связи при </w:t>
      </w:r>
      <w:proofErr w:type="spellStart"/>
      <w:r w:rsidRPr="00E65294">
        <w:rPr>
          <w:rFonts w:ascii="Times New Roman" w:hAnsi="Times New Roman" w:cs="Times New Roman"/>
          <w:color w:val="FF0000"/>
          <w:sz w:val="24"/>
          <w:szCs w:val="24"/>
        </w:rPr>
        <w:t>невыставлении</w:t>
      </w:r>
      <w:proofErr w:type="spellEnd"/>
      <w:r w:rsidRPr="00E65294">
        <w:rPr>
          <w:rFonts w:ascii="Times New Roman" w:hAnsi="Times New Roman" w:cs="Times New Roman"/>
          <w:color w:val="FF0000"/>
          <w:sz w:val="24"/>
          <w:szCs w:val="24"/>
        </w:rPr>
        <w:t xml:space="preserve"> счета-фактуры продавцом, применяющим упрощенную систему налогообложения, обязанности по уплате НДС в бюджет </w:t>
      </w:r>
      <w:r w:rsidRPr="00E65294">
        <w:rPr>
          <w:rFonts w:ascii="Times New Roman" w:hAnsi="Times New Roman" w:cs="Times New Roman"/>
          <w:b/>
          <w:color w:val="FF0000"/>
          <w:sz w:val="24"/>
          <w:szCs w:val="24"/>
          <w:u w:val="single"/>
        </w:rPr>
        <w:t>не возникает и в том случае, если в договоре стоимость реализуемых товаров (работ, услуг) указана "с НДС" и при оплате этих товаров (работ, услуг) заказчиком в платежном поручении выделена сумма НДС</w:t>
      </w:r>
      <w:r w:rsidRPr="00E65294">
        <w:rPr>
          <w:rFonts w:ascii="Times New Roman" w:hAnsi="Times New Roman" w:cs="Times New Roman"/>
          <w:color w:val="FF0000"/>
          <w:sz w:val="24"/>
          <w:szCs w:val="24"/>
        </w:rPr>
        <w:t>.</w:t>
      </w:r>
    </w:p>
    <w:p w:rsidR="00E65294" w:rsidRDefault="00E65294" w:rsidP="00E6529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Настоящее письмо не является нормативным правовым актом, не влечет изменений правового регулирования налоговых отношений, не содержит норм, влекущих юридические последствия для неопределенного круга лиц, носит информационный характер и не препятствует налогоплательщикам руководствоваться нормами законодательства Российской Федерации о налогах и сборах в понимании, отличающемся от положений настоящего письма.</w:t>
      </w:r>
    </w:p>
    <w:p w:rsidR="00E65294" w:rsidRDefault="00E65294" w:rsidP="00E65294">
      <w:pPr>
        <w:autoSpaceDE w:val="0"/>
        <w:autoSpaceDN w:val="0"/>
        <w:adjustRightInd w:val="0"/>
        <w:spacing w:after="0" w:line="240" w:lineRule="auto"/>
        <w:jc w:val="both"/>
        <w:rPr>
          <w:rFonts w:ascii="Times New Roman" w:hAnsi="Times New Roman" w:cs="Times New Roman"/>
          <w:sz w:val="24"/>
          <w:szCs w:val="24"/>
        </w:rPr>
      </w:pP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Действительный</w:t>
      </w: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государственный советник</w:t>
      </w: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 класса</w:t>
      </w:r>
    </w:p>
    <w:p w:rsidR="00E65294" w:rsidRDefault="00E65294" w:rsidP="00E6529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Д.С.САТИН</w:t>
      </w:r>
    </w:p>
    <w:p w:rsidR="00E65294" w:rsidRDefault="00E65294" w:rsidP="00E652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08.02.2018</w:t>
      </w:r>
    </w:p>
    <w:p w:rsidR="00E65294" w:rsidRPr="005D19D1" w:rsidRDefault="00E65294"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3. Подлежит ли возмещению расход на парковку собственного транспорт</w:t>
      </w:r>
      <w:proofErr w:type="gramStart"/>
      <w:r w:rsidRPr="005D19D1">
        <w:rPr>
          <w:rFonts w:ascii="Times New Roman" w:eastAsia="Times New Roman" w:hAnsi="Times New Roman" w:cs="Times New Roman"/>
          <w:color w:val="1F497D" w:themeColor="text2"/>
          <w:sz w:val="24"/>
          <w:szCs w:val="24"/>
          <w:lang w:eastAsia="ru-RU"/>
        </w:rPr>
        <w:t>а у аэ</w:t>
      </w:r>
      <w:proofErr w:type="gramEnd"/>
      <w:r w:rsidRPr="005D19D1">
        <w:rPr>
          <w:rFonts w:ascii="Times New Roman" w:eastAsia="Times New Roman" w:hAnsi="Times New Roman" w:cs="Times New Roman"/>
          <w:color w:val="1F497D" w:themeColor="text2"/>
          <w:sz w:val="24"/>
          <w:szCs w:val="24"/>
          <w:lang w:eastAsia="ru-RU"/>
        </w:rPr>
        <w:t>ропорта на время поездки добровольца, какие пункты должны быть в Договоре? Чек прилагается. </w:t>
      </w:r>
    </w:p>
    <w:p w:rsidR="00E65294" w:rsidRDefault="00E65294"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E65294" w:rsidRDefault="00E65294" w:rsidP="005D19D1">
      <w:pPr>
        <w:shd w:val="clear" w:color="auto" w:fill="FFFFFF"/>
        <w:spacing w:after="0" w:line="240" w:lineRule="auto"/>
        <w:ind w:firstLine="720"/>
        <w:jc w:val="both"/>
        <w:rPr>
          <w:rFonts w:ascii="Arial" w:hAnsi="Arial" w:cs="Arial"/>
          <w:b/>
          <w:bCs/>
          <w:color w:val="000000"/>
          <w:sz w:val="18"/>
          <w:szCs w:val="18"/>
          <w:shd w:val="clear" w:color="auto" w:fill="FFFFFF"/>
        </w:rPr>
      </w:pPr>
      <w:r>
        <w:br/>
      </w:r>
      <w:r>
        <w:rPr>
          <w:rFonts w:ascii="Arial" w:hAnsi="Arial" w:cs="Arial"/>
          <w:b/>
          <w:bCs/>
          <w:color w:val="000000"/>
          <w:sz w:val="18"/>
          <w:szCs w:val="18"/>
          <w:shd w:val="clear" w:color="auto" w:fill="FFFFFF"/>
        </w:rPr>
        <w:t>Федеральный закон "О благотворительной деятельности и добровольчестве (</w:t>
      </w:r>
      <w:proofErr w:type="spellStart"/>
      <w:r>
        <w:rPr>
          <w:rFonts w:ascii="Arial" w:hAnsi="Arial" w:cs="Arial"/>
          <w:b/>
          <w:bCs/>
          <w:color w:val="000000"/>
          <w:sz w:val="18"/>
          <w:szCs w:val="18"/>
          <w:shd w:val="clear" w:color="auto" w:fill="FFFFFF"/>
        </w:rPr>
        <w:t>волонтерстве</w:t>
      </w:r>
      <w:proofErr w:type="spellEnd"/>
      <w:r>
        <w:rPr>
          <w:rFonts w:ascii="Arial" w:hAnsi="Arial" w:cs="Arial"/>
          <w:b/>
          <w:bCs/>
          <w:color w:val="000000"/>
          <w:sz w:val="18"/>
          <w:szCs w:val="18"/>
          <w:shd w:val="clear" w:color="auto" w:fill="FFFFFF"/>
        </w:rPr>
        <w:t>)" от 11.08.1995 N 135-ФЗ (последняя редакция)</w:t>
      </w:r>
    </w:p>
    <w:p w:rsidR="00E65294" w:rsidRDefault="00E65294" w:rsidP="005D19D1">
      <w:pPr>
        <w:shd w:val="clear" w:color="auto" w:fill="FFFFFF"/>
        <w:spacing w:after="0" w:line="240" w:lineRule="auto"/>
        <w:ind w:firstLine="720"/>
        <w:jc w:val="both"/>
        <w:rPr>
          <w:rFonts w:ascii="Arial" w:hAnsi="Arial" w:cs="Arial"/>
          <w:b/>
          <w:bCs/>
          <w:color w:val="000000"/>
          <w:sz w:val="18"/>
          <w:szCs w:val="18"/>
          <w:shd w:val="clear" w:color="auto" w:fill="FFFFFF"/>
        </w:rPr>
      </w:pPr>
    </w:p>
    <w:p w:rsidR="009A50B6" w:rsidRPr="009A50B6" w:rsidRDefault="009A50B6" w:rsidP="009A50B6">
      <w:pPr>
        <w:shd w:val="clear" w:color="auto" w:fill="FFFFFF"/>
        <w:spacing w:after="0" w:line="210" w:lineRule="atLeast"/>
        <w:ind w:firstLine="540"/>
        <w:jc w:val="both"/>
        <w:rPr>
          <w:rFonts w:ascii="Arial" w:eastAsia="Times New Roman" w:hAnsi="Arial" w:cs="Arial"/>
          <w:color w:val="000000"/>
          <w:sz w:val="18"/>
          <w:szCs w:val="18"/>
          <w:lang w:eastAsia="ru-RU"/>
        </w:rPr>
      </w:pPr>
      <w:r w:rsidRPr="009A50B6">
        <w:rPr>
          <w:rFonts w:ascii="Arial" w:eastAsia="Times New Roman" w:hAnsi="Arial" w:cs="Arial"/>
          <w:color w:val="000000"/>
          <w:sz w:val="18"/>
          <w:szCs w:val="18"/>
          <w:lang w:eastAsia="ru-RU"/>
        </w:rPr>
        <w:t xml:space="preserve">5. </w:t>
      </w:r>
      <w:proofErr w:type="gramStart"/>
      <w:r w:rsidRPr="009A50B6">
        <w:rPr>
          <w:rFonts w:ascii="Arial" w:eastAsia="Times New Roman" w:hAnsi="Arial" w:cs="Arial"/>
          <w:color w:val="FF0000"/>
          <w:sz w:val="18"/>
          <w:szCs w:val="18"/>
          <w:lang w:eastAsia="ru-RU"/>
        </w:rPr>
        <w:t>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roofErr w:type="gramEnd"/>
    </w:p>
    <w:p w:rsidR="009A50B6" w:rsidRPr="009A50B6" w:rsidRDefault="009A50B6" w:rsidP="009A50B6">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85" w:name="dst53"/>
      <w:bookmarkEnd w:id="85"/>
      <w:proofErr w:type="gramStart"/>
      <w:r w:rsidRPr="009A50B6">
        <w:rPr>
          <w:rFonts w:ascii="Arial" w:eastAsia="Times New Roman" w:hAnsi="Arial" w:cs="Arial"/>
          <w:color w:val="000000"/>
          <w:sz w:val="18"/>
          <w:szCs w:val="18"/>
          <w:lang w:eastAsia="ru-RU"/>
        </w:rP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roofErr w:type="gramEnd"/>
    </w:p>
    <w:p w:rsidR="009A50B6" w:rsidRPr="009A50B6" w:rsidRDefault="009A50B6" w:rsidP="009A50B6">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86" w:name="dst54"/>
      <w:bookmarkEnd w:id="86"/>
      <w:r w:rsidRPr="009A50B6">
        <w:rPr>
          <w:rFonts w:ascii="Arial" w:eastAsia="Times New Roman" w:hAnsi="Arial" w:cs="Arial"/>
          <w:color w:val="000000"/>
          <w:sz w:val="18"/>
          <w:szCs w:val="18"/>
          <w:lang w:eastAsia="ru-RU"/>
        </w:rPr>
        <w:t xml:space="preserve">6. </w:t>
      </w:r>
      <w:proofErr w:type="gramStart"/>
      <w:r w:rsidRPr="009A50B6">
        <w:rPr>
          <w:rFonts w:ascii="Arial" w:eastAsia="Times New Roman" w:hAnsi="Arial" w:cs="Arial"/>
          <w:color w:val="000000"/>
          <w:sz w:val="18"/>
          <w:szCs w:val="18"/>
          <w:lang w:eastAsia="ru-RU"/>
        </w:rPr>
        <w:t>Договор, указанный в </w:t>
      </w:r>
      <w:hyperlink r:id="rId138" w:anchor="dst51" w:history="1">
        <w:r w:rsidRPr="009A50B6">
          <w:rPr>
            <w:rFonts w:ascii="Arial" w:eastAsia="Times New Roman" w:hAnsi="Arial" w:cs="Arial"/>
            <w:color w:val="666699"/>
            <w:sz w:val="18"/>
            <w:lang w:eastAsia="ru-RU"/>
          </w:rPr>
          <w:t>пункте 4</w:t>
        </w:r>
      </w:hyperlink>
      <w:r w:rsidRPr="009A50B6">
        <w:rPr>
          <w:rFonts w:ascii="Arial" w:eastAsia="Times New Roman" w:hAnsi="Arial" w:cs="Arial"/>
          <w:color w:val="000000"/>
          <w:sz w:val="18"/>
          <w:szCs w:val="18"/>
          <w:lang w:eastAsia="ru-RU"/>
        </w:rPr>
        <w:t>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w:t>
      </w:r>
      <w:proofErr w:type="gramEnd"/>
      <w:r w:rsidRPr="009A50B6">
        <w:rPr>
          <w:rFonts w:ascii="Arial" w:eastAsia="Times New Roman" w:hAnsi="Arial" w:cs="Arial"/>
          <w:color w:val="000000"/>
          <w:sz w:val="18"/>
          <w:szCs w:val="18"/>
          <w:lang w:eastAsia="ru-RU"/>
        </w:rPr>
        <w:t xml:space="preserve"> (волонтерской) деятельности.</w:t>
      </w:r>
    </w:p>
    <w:p w:rsidR="009A50B6" w:rsidRPr="009A50B6" w:rsidRDefault="009A50B6" w:rsidP="009A50B6">
      <w:pPr>
        <w:shd w:val="clear" w:color="auto" w:fill="FFFFFF"/>
        <w:spacing w:after="0" w:line="210" w:lineRule="atLeast"/>
        <w:ind w:firstLine="540"/>
        <w:jc w:val="both"/>
        <w:rPr>
          <w:rFonts w:ascii="Arial" w:eastAsia="Times New Roman" w:hAnsi="Arial" w:cs="Arial"/>
          <w:b/>
          <w:color w:val="FF0000"/>
          <w:sz w:val="18"/>
          <w:szCs w:val="18"/>
          <w:u w:val="single"/>
          <w:lang w:eastAsia="ru-RU"/>
        </w:rPr>
      </w:pPr>
      <w:bookmarkStart w:id="87" w:name="dst55"/>
      <w:bookmarkEnd w:id="87"/>
      <w:proofErr w:type="gramStart"/>
      <w:r w:rsidRPr="009A50B6">
        <w:rPr>
          <w:rFonts w:ascii="Arial" w:eastAsia="Times New Roman" w:hAnsi="Arial" w:cs="Arial"/>
          <w:color w:val="FF0000"/>
          <w:sz w:val="18"/>
          <w:szCs w:val="18"/>
          <w:lang w:eastAsia="ru-RU"/>
        </w:rPr>
        <w:t>Договор, указанный в </w:t>
      </w:r>
      <w:hyperlink r:id="rId139" w:anchor="dst52" w:history="1">
        <w:r w:rsidRPr="009A50B6">
          <w:rPr>
            <w:rFonts w:ascii="Arial" w:eastAsia="Times New Roman" w:hAnsi="Arial" w:cs="Arial"/>
            <w:color w:val="FF0000"/>
            <w:sz w:val="18"/>
            <w:lang w:eastAsia="ru-RU"/>
          </w:rPr>
          <w:t>пункте 5</w:t>
        </w:r>
      </w:hyperlink>
      <w:r w:rsidRPr="009A50B6">
        <w:rPr>
          <w:rFonts w:ascii="Arial" w:eastAsia="Times New Roman" w:hAnsi="Arial" w:cs="Arial"/>
          <w:color w:val="FF0000"/>
          <w:sz w:val="18"/>
          <w:szCs w:val="18"/>
          <w:lang w:eastAsia="ru-RU"/>
        </w:rP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w:t>
      </w:r>
      <w:r w:rsidRPr="009A50B6">
        <w:rPr>
          <w:rFonts w:ascii="Arial" w:eastAsia="Times New Roman" w:hAnsi="Arial" w:cs="Arial"/>
          <w:b/>
          <w:color w:val="FF0000"/>
          <w:sz w:val="18"/>
          <w:szCs w:val="18"/>
          <w:lang w:eastAsia="ru-RU"/>
        </w:rPr>
        <w:t>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w:t>
      </w:r>
      <w:proofErr w:type="gramEnd"/>
      <w:r w:rsidRPr="009A50B6">
        <w:rPr>
          <w:rFonts w:ascii="Arial" w:eastAsia="Times New Roman" w:hAnsi="Arial" w:cs="Arial"/>
          <w:b/>
          <w:color w:val="FF0000"/>
          <w:sz w:val="18"/>
          <w:szCs w:val="18"/>
          <w:lang w:eastAsia="ru-RU"/>
        </w:rPr>
        <w:t xml:space="preserve"> добровольческой (волонтерской) деятельности, </w:t>
      </w:r>
      <w:r w:rsidRPr="009A50B6">
        <w:rPr>
          <w:rFonts w:ascii="Arial" w:eastAsia="Times New Roman" w:hAnsi="Arial" w:cs="Arial"/>
          <w:b/>
          <w:color w:val="FF0000"/>
          <w:sz w:val="18"/>
          <w:szCs w:val="18"/>
          <w:u w:val="single"/>
          <w:lang w:eastAsia="ru-RU"/>
        </w:rPr>
        <w:t>а также по возмещению связанных с исполнением договора расходов.</w:t>
      </w:r>
    </w:p>
    <w:p w:rsidR="00E65294" w:rsidRDefault="00E65294"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E65294" w:rsidRPr="005D19D1" w:rsidRDefault="00E65294"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5D19D1" w:rsidRP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 xml:space="preserve">4. Сотрудник Фонда по распоряжению руководства привлекается к работе на семинаре в выходной день в сентябре, с его письменного согласия </w:t>
      </w:r>
      <w:r w:rsidRPr="005D19D1">
        <w:rPr>
          <w:rFonts w:ascii="Times New Roman" w:eastAsia="Times New Roman" w:hAnsi="Times New Roman" w:cs="Times New Roman"/>
          <w:b/>
          <w:bCs/>
          <w:color w:val="1F497D" w:themeColor="text2"/>
          <w:sz w:val="24"/>
          <w:szCs w:val="24"/>
          <w:lang w:eastAsia="ru-RU"/>
        </w:rPr>
        <w:t>с оплатой труда</w:t>
      </w:r>
      <w:r w:rsidRPr="005D19D1">
        <w:rPr>
          <w:rFonts w:ascii="Times New Roman" w:eastAsia="Times New Roman" w:hAnsi="Times New Roman" w:cs="Times New Roman"/>
          <w:color w:val="1F497D" w:themeColor="text2"/>
          <w:sz w:val="24"/>
          <w:szCs w:val="24"/>
          <w:lang w:eastAsia="ru-RU"/>
        </w:rPr>
        <w:t xml:space="preserve"> в этот день в двойном размере.</w:t>
      </w:r>
    </w:p>
    <w:p w:rsidR="005D19D1" w:rsidRP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Если в сентябре выплачивалась премия за работу во 2 квартале 2021, будет ли она влиять на расчёт заработка в этой день?</w:t>
      </w:r>
    </w:p>
    <w:p w:rsidR="005D19D1" w:rsidRDefault="005D19D1"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r w:rsidRPr="005D19D1">
        <w:rPr>
          <w:rFonts w:ascii="Times New Roman" w:eastAsia="Times New Roman" w:hAnsi="Times New Roman" w:cs="Times New Roman"/>
          <w:color w:val="1F497D" w:themeColor="text2"/>
          <w:sz w:val="24"/>
          <w:szCs w:val="24"/>
          <w:lang w:eastAsia="ru-RU"/>
        </w:rPr>
        <w:t>(мы применяем для расчета схему: оклад + Надбавка/22раб</w:t>
      </w:r>
      <w:proofErr w:type="gramStart"/>
      <w:r w:rsidRPr="005D19D1">
        <w:rPr>
          <w:rFonts w:ascii="Times New Roman" w:eastAsia="Times New Roman" w:hAnsi="Times New Roman" w:cs="Times New Roman"/>
          <w:color w:val="1F497D" w:themeColor="text2"/>
          <w:sz w:val="24"/>
          <w:szCs w:val="24"/>
          <w:lang w:eastAsia="ru-RU"/>
        </w:rPr>
        <w:t>.д</w:t>
      </w:r>
      <w:proofErr w:type="gramEnd"/>
      <w:r w:rsidRPr="005D19D1">
        <w:rPr>
          <w:rFonts w:ascii="Times New Roman" w:eastAsia="Times New Roman" w:hAnsi="Times New Roman" w:cs="Times New Roman"/>
          <w:color w:val="1F497D" w:themeColor="text2"/>
          <w:sz w:val="24"/>
          <w:szCs w:val="24"/>
          <w:lang w:eastAsia="ru-RU"/>
        </w:rPr>
        <w:t>н * 1 день * 2)</w:t>
      </w:r>
    </w:p>
    <w:p w:rsidR="005B2626" w:rsidRDefault="005B2626"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5B2626" w:rsidRDefault="005B2626" w:rsidP="005B2626">
      <w:pPr>
        <w:autoSpaceDE w:val="0"/>
        <w:autoSpaceDN w:val="0"/>
        <w:adjustRightInd w:val="0"/>
        <w:spacing w:after="0" w:line="240" w:lineRule="auto"/>
        <w:outlineLvl w:val="0"/>
        <w:rPr>
          <w:rFonts w:ascii="Times New Roman" w:hAnsi="Times New Roman" w:cs="Times New Roman"/>
          <w:sz w:val="34"/>
          <w:szCs w:val="34"/>
        </w:rPr>
      </w:pPr>
      <w:r>
        <w:rPr>
          <w:rFonts w:ascii="Times New Roman" w:hAnsi="Times New Roman" w:cs="Times New Roman"/>
          <w:b/>
          <w:bCs/>
          <w:sz w:val="34"/>
          <w:szCs w:val="34"/>
        </w:rPr>
        <w:t>Как рассчитать оплату труда в выходные дни работникам, получающим оклад</w:t>
      </w:r>
    </w:p>
    <w:p w:rsidR="005B2626" w:rsidRDefault="005B2626" w:rsidP="005B262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Формулы расчета оплаты труда в выходной день нормативно не определены. За основу берите дневную или часовую ставку. Дневную ставку, как правило, удобно применять, если продолжительность работы в выходной такая же, как в обычный рабочий день (например, 8 часов), а часовую - если больше или меньше, чем в обычный рабочий день. Конкретный порядок расчета оплаты работы в выходной день рекомендуем закрепить во внутренних документах организации (например, в положении об оплате труда) с учетом положений </w:t>
      </w:r>
      <w:hyperlink r:id="rId140" w:history="1">
        <w:proofErr w:type="gramStart"/>
        <w:r>
          <w:rPr>
            <w:rFonts w:ascii="Times New Roman" w:hAnsi="Times New Roman" w:cs="Times New Roman"/>
            <w:color w:val="0000FF"/>
            <w:sz w:val="24"/>
            <w:szCs w:val="24"/>
          </w:rPr>
          <w:t>ч</w:t>
        </w:r>
        <w:proofErr w:type="gramEnd"/>
        <w:r>
          <w:rPr>
            <w:rFonts w:ascii="Times New Roman" w:hAnsi="Times New Roman" w:cs="Times New Roman"/>
            <w:color w:val="0000FF"/>
            <w:sz w:val="24"/>
            <w:szCs w:val="24"/>
          </w:rPr>
          <w:t>. 2</w:t>
        </w:r>
      </w:hyperlink>
      <w:r>
        <w:rPr>
          <w:rFonts w:ascii="Times New Roman" w:hAnsi="Times New Roman" w:cs="Times New Roman"/>
          <w:sz w:val="24"/>
          <w:szCs w:val="24"/>
        </w:rPr>
        <w:t xml:space="preserve">, </w:t>
      </w:r>
      <w:hyperlink r:id="rId141" w:history="1">
        <w:r>
          <w:rPr>
            <w:rFonts w:ascii="Times New Roman" w:hAnsi="Times New Roman" w:cs="Times New Roman"/>
            <w:color w:val="0000FF"/>
            <w:sz w:val="24"/>
            <w:szCs w:val="24"/>
          </w:rPr>
          <w:t>4 ст. 135</w:t>
        </w:r>
      </w:hyperlink>
      <w:r>
        <w:rPr>
          <w:rFonts w:ascii="Times New Roman" w:hAnsi="Times New Roman" w:cs="Times New Roman"/>
          <w:sz w:val="24"/>
          <w:szCs w:val="24"/>
        </w:rPr>
        <w:t xml:space="preserve">, </w:t>
      </w:r>
      <w:hyperlink r:id="rId142" w:history="1">
        <w:r>
          <w:rPr>
            <w:rFonts w:ascii="Times New Roman" w:hAnsi="Times New Roman" w:cs="Times New Roman"/>
            <w:color w:val="0000FF"/>
            <w:sz w:val="24"/>
            <w:szCs w:val="24"/>
          </w:rPr>
          <w:t>ст. ст. 149</w:t>
        </w:r>
      </w:hyperlink>
      <w:r>
        <w:rPr>
          <w:rFonts w:ascii="Times New Roman" w:hAnsi="Times New Roman" w:cs="Times New Roman"/>
          <w:sz w:val="24"/>
          <w:szCs w:val="24"/>
        </w:rPr>
        <w:t xml:space="preserve">, </w:t>
      </w:r>
      <w:hyperlink r:id="rId143" w:history="1">
        <w:r>
          <w:rPr>
            <w:rFonts w:ascii="Times New Roman" w:hAnsi="Times New Roman" w:cs="Times New Roman"/>
            <w:color w:val="0000FF"/>
            <w:sz w:val="24"/>
            <w:szCs w:val="24"/>
          </w:rPr>
          <w:t>153</w:t>
        </w:r>
      </w:hyperlink>
      <w:r>
        <w:rPr>
          <w:rFonts w:ascii="Times New Roman" w:hAnsi="Times New Roman" w:cs="Times New Roman"/>
          <w:sz w:val="24"/>
          <w:szCs w:val="24"/>
        </w:rPr>
        <w:t xml:space="preserve"> ТК РФ.</w:t>
      </w:r>
    </w:p>
    <w:p w:rsidR="005B2626" w:rsidRDefault="005B2626" w:rsidP="005B262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Предлагаем для расчета воспользоваться следующими формулами (почему предлагаем именно такие формулы для расчета дневной и часовой ставок, поясним </w:t>
      </w:r>
      <w:hyperlink r:id="rId144" w:history="1">
        <w:r>
          <w:rPr>
            <w:rFonts w:ascii="Times New Roman" w:hAnsi="Times New Roman" w:cs="Times New Roman"/>
            <w:color w:val="0000FF"/>
            <w:sz w:val="24"/>
            <w:szCs w:val="24"/>
          </w:rPr>
          <w:t>ниже</w:t>
        </w:r>
      </w:hyperlink>
      <w:r>
        <w:rPr>
          <w:rFonts w:ascii="Times New Roman" w:hAnsi="Times New Roman" w:cs="Times New Roman"/>
          <w:sz w:val="24"/>
          <w:szCs w:val="24"/>
        </w:rPr>
        <w:t>):</w:t>
      </w:r>
    </w:p>
    <w:p w:rsidR="005B2626" w:rsidRDefault="005B2626" w:rsidP="005B262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bCs/>
          <w:sz w:val="24"/>
          <w:szCs w:val="24"/>
        </w:rPr>
        <w:t>Формулы расчета оплаты по дневной ставке</w:t>
      </w: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72"/>
          <w:sz w:val="24"/>
          <w:szCs w:val="24"/>
          <w:lang w:eastAsia="ru-RU"/>
        </w:rPr>
        <w:drawing>
          <wp:inline distT="0" distB="0" distL="0" distR="0">
            <wp:extent cx="5937250" cy="1073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5" cstate="print"/>
                    <a:srcRect/>
                    <a:stretch>
                      <a:fillRect/>
                    </a:stretch>
                  </pic:blipFill>
                  <pic:spPr bwMode="auto">
                    <a:xfrm>
                      <a:off x="0" y="0"/>
                      <a:ext cx="5937250" cy="1073150"/>
                    </a:xfrm>
                    <a:prstGeom prst="rect">
                      <a:avLst/>
                    </a:prstGeom>
                    <a:noFill/>
                    <a:ln w="9525">
                      <a:noFill/>
                      <a:miter lim="800000"/>
                      <a:headEnd/>
                      <a:tailEnd/>
                    </a:ln>
                  </pic:spPr>
                </pic:pic>
              </a:graphicData>
            </a:graphic>
          </wp:inline>
        </w:drawing>
      </w: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90"/>
          <w:sz w:val="24"/>
          <w:szCs w:val="24"/>
          <w:lang w:eastAsia="ru-RU"/>
        </w:rPr>
        <w:drawing>
          <wp:inline distT="0" distB="0" distL="0" distR="0">
            <wp:extent cx="5937250" cy="130175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6" cstate="print"/>
                    <a:srcRect/>
                    <a:stretch>
                      <a:fillRect/>
                    </a:stretch>
                  </pic:blipFill>
                  <pic:spPr bwMode="auto">
                    <a:xfrm>
                      <a:off x="0" y="0"/>
                      <a:ext cx="5937250" cy="1301750"/>
                    </a:xfrm>
                    <a:prstGeom prst="rect">
                      <a:avLst/>
                    </a:prstGeom>
                    <a:noFill/>
                    <a:ln w="9525">
                      <a:noFill/>
                      <a:miter lim="800000"/>
                      <a:headEnd/>
                      <a:tailEnd/>
                    </a:ln>
                  </pic:spPr>
                </pic:pic>
              </a:graphicData>
            </a:graphic>
          </wp:inline>
        </w:drawing>
      </w: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50"/>
          <w:sz w:val="24"/>
          <w:szCs w:val="24"/>
          <w:lang w:eastAsia="ru-RU"/>
        </w:rPr>
        <w:drawing>
          <wp:inline distT="0" distB="0" distL="0" distR="0">
            <wp:extent cx="5937250" cy="79375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7" cstate="print"/>
                    <a:srcRect/>
                    <a:stretch>
                      <a:fillRect/>
                    </a:stretch>
                  </pic:blipFill>
                  <pic:spPr bwMode="auto">
                    <a:xfrm>
                      <a:off x="0" y="0"/>
                      <a:ext cx="5937250" cy="793750"/>
                    </a:xfrm>
                    <a:prstGeom prst="rect">
                      <a:avLst/>
                    </a:prstGeom>
                    <a:noFill/>
                    <a:ln w="9525">
                      <a:noFill/>
                      <a:miter lim="800000"/>
                      <a:headEnd/>
                      <a:tailEnd/>
                    </a:ln>
                  </pic:spPr>
                </pic:pic>
              </a:graphicData>
            </a:graphic>
          </wp:inline>
        </w:drawing>
      </w: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Формулы расчета оплаты по часовой ставке</w:t>
      </w: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51"/>
          <w:sz w:val="24"/>
          <w:szCs w:val="24"/>
          <w:lang w:eastAsia="ru-RU"/>
        </w:rPr>
        <w:drawing>
          <wp:inline distT="0" distB="0" distL="0" distR="0">
            <wp:extent cx="5937250" cy="80645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8" cstate="print"/>
                    <a:srcRect/>
                    <a:stretch>
                      <a:fillRect/>
                    </a:stretch>
                  </pic:blipFill>
                  <pic:spPr bwMode="auto">
                    <a:xfrm>
                      <a:off x="0" y="0"/>
                      <a:ext cx="5937250" cy="806450"/>
                    </a:xfrm>
                    <a:prstGeom prst="rect">
                      <a:avLst/>
                    </a:prstGeom>
                    <a:noFill/>
                    <a:ln w="9525">
                      <a:noFill/>
                      <a:miter lim="800000"/>
                      <a:headEnd/>
                      <a:tailEnd/>
                    </a:ln>
                  </pic:spPr>
                </pic:pic>
              </a:graphicData>
            </a:graphic>
          </wp:inline>
        </w:drawing>
      </w: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61"/>
          <w:sz w:val="24"/>
          <w:szCs w:val="24"/>
          <w:lang w:eastAsia="ru-RU"/>
        </w:rPr>
        <w:drawing>
          <wp:inline distT="0" distB="0" distL="0" distR="0">
            <wp:extent cx="5937250" cy="9271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9" cstate="print"/>
                    <a:srcRect/>
                    <a:stretch>
                      <a:fillRect/>
                    </a:stretch>
                  </pic:blipFill>
                  <pic:spPr bwMode="auto">
                    <a:xfrm>
                      <a:off x="0" y="0"/>
                      <a:ext cx="5937250" cy="927100"/>
                    </a:xfrm>
                    <a:prstGeom prst="rect">
                      <a:avLst/>
                    </a:prstGeom>
                    <a:noFill/>
                    <a:ln w="9525">
                      <a:noFill/>
                      <a:miter lim="800000"/>
                      <a:headEnd/>
                      <a:tailEnd/>
                    </a:ln>
                  </pic:spPr>
                </pic:pic>
              </a:graphicData>
            </a:graphic>
          </wp:inline>
        </w:drawing>
      </w: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p>
    <w:p w:rsidR="005B2626" w:rsidRDefault="005B2626" w:rsidP="005B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50"/>
          <w:sz w:val="24"/>
          <w:szCs w:val="24"/>
          <w:lang w:eastAsia="ru-RU"/>
        </w:rPr>
        <w:drawing>
          <wp:inline distT="0" distB="0" distL="0" distR="0">
            <wp:extent cx="5937250" cy="79375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0" cstate="print"/>
                    <a:srcRect/>
                    <a:stretch>
                      <a:fillRect/>
                    </a:stretch>
                  </pic:blipFill>
                  <pic:spPr bwMode="auto">
                    <a:xfrm>
                      <a:off x="0" y="0"/>
                      <a:ext cx="5937250" cy="793750"/>
                    </a:xfrm>
                    <a:prstGeom prst="rect">
                      <a:avLst/>
                    </a:prstGeom>
                    <a:noFill/>
                    <a:ln w="9525">
                      <a:noFill/>
                      <a:miter lim="800000"/>
                      <a:headEnd/>
                      <a:tailEnd/>
                    </a:ln>
                  </pic:spPr>
                </pic:pic>
              </a:graphicData>
            </a:graphic>
          </wp:inline>
        </w:drawing>
      </w:r>
    </w:p>
    <w:p w:rsidR="005B2626" w:rsidRDefault="005B2626" w:rsidP="005B2626">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Поскольку на </w:t>
      </w:r>
      <w:hyperlink r:id="rId151" w:history="1">
        <w:r>
          <w:rPr>
            <w:rFonts w:ascii="Times New Roman" w:hAnsi="Times New Roman" w:cs="Times New Roman"/>
            <w:color w:val="0000FF"/>
            <w:sz w:val="24"/>
            <w:szCs w:val="24"/>
          </w:rPr>
          <w:t>размер оплаты</w:t>
        </w:r>
      </w:hyperlink>
      <w:r>
        <w:rPr>
          <w:rFonts w:ascii="Times New Roman" w:hAnsi="Times New Roman" w:cs="Times New Roman"/>
          <w:sz w:val="24"/>
          <w:szCs w:val="24"/>
        </w:rPr>
        <w:t xml:space="preserve"> труда в выходной </w:t>
      </w:r>
      <w:proofErr w:type="gramStart"/>
      <w:r>
        <w:rPr>
          <w:rFonts w:ascii="Times New Roman" w:hAnsi="Times New Roman" w:cs="Times New Roman"/>
          <w:sz w:val="24"/>
          <w:szCs w:val="24"/>
        </w:rPr>
        <w:t>день</w:t>
      </w:r>
      <w:proofErr w:type="gramEnd"/>
      <w:r>
        <w:rPr>
          <w:rFonts w:ascii="Times New Roman" w:hAnsi="Times New Roman" w:cs="Times New Roman"/>
          <w:sz w:val="24"/>
          <w:szCs w:val="24"/>
        </w:rPr>
        <w:t xml:space="preserve"> в том числе влияет то, была эта работа сверх месячной нормы рабочего времени или в ее пределах, считать оплату за этот день лучше в разрезе всей зарплаты за месяц.</w:t>
      </w:r>
    </w:p>
    <w:p w:rsidR="005B2626" w:rsidRDefault="005B2626"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9A50B6" w:rsidRDefault="009A50B6"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9A50B6" w:rsidRDefault="009A50B6" w:rsidP="009A5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расчете оплаты труда в выходной день учтите стимулирующие (компенсационные) выплаты, если работник получает их наряду с окладом. Такой подход соответствует </w:t>
      </w:r>
      <w:hyperlink r:id="rId152" w:history="1">
        <w:r>
          <w:rPr>
            <w:rFonts w:ascii="Times New Roman" w:hAnsi="Times New Roman" w:cs="Times New Roman"/>
            <w:color w:val="0000FF"/>
            <w:sz w:val="24"/>
            <w:szCs w:val="24"/>
          </w:rPr>
          <w:t>Постановлению</w:t>
        </w:r>
      </w:hyperlink>
      <w:r>
        <w:rPr>
          <w:rFonts w:ascii="Times New Roman" w:hAnsi="Times New Roman" w:cs="Times New Roman"/>
          <w:sz w:val="24"/>
          <w:szCs w:val="24"/>
        </w:rPr>
        <w:t xml:space="preserve"> Конституционного Суда РФ от 28.06.2018 N 26-П.</w:t>
      </w:r>
    </w:p>
    <w:p w:rsidR="009A50B6" w:rsidRDefault="009A50B6"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9A50B6" w:rsidRDefault="009A50B6"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КОНСТИТУЦИОННЫЙ СУД РОССИЙСКОЙ ФЕДЕРАЦИИ</w:t>
      </w:r>
    </w:p>
    <w:p w:rsidR="009A50B6" w:rsidRDefault="009A50B6" w:rsidP="009A50B6">
      <w:pPr>
        <w:autoSpaceDE w:val="0"/>
        <w:autoSpaceDN w:val="0"/>
        <w:adjustRightInd w:val="0"/>
        <w:spacing w:after="0" w:line="240" w:lineRule="auto"/>
        <w:jc w:val="center"/>
        <w:outlineLvl w:val="0"/>
        <w:rPr>
          <w:rFonts w:ascii="Times New Roman" w:hAnsi="Times New Roman" w:cs="Times New Roman"/>
          <w:b/>
          <w:bCs/>
          <w:sz w:val="24"/>
          <w:szCs w:val="24"/>
        </w:rPr>
      </w:pP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Именем Российской Федерации</w:t>
      </w: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28 июня 2018 г. N 26-П</w:t>
      </w: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ДЕЛУ О ПРОВЕРКЕ КОНСТИТУЦИОННОСТИ</w:t>
      </w: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ЧАСТИ ПЕРВОЙ СТАТЬИ 153 ТРУДОВОГО КОДЕКСА РОССИЙСКОЙ</w:t>
      </w: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ФЕДЕРАЦИИ В СВЯЗИ С ЖАЛОБАМИ ГРАЖДАН Д.В. АПУХТИНА,</w:t>
      </w:r>
    </w:p>
    <w:p w:rsidR="009A50B6" w:rsidRDefault="009A50B6" w:rsidP="009A5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К.К. БАГИРОВА И ДРУГИХ</w:t>
      </w: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Конституционный Суд Российской Федерации в составе Председателя В.Д. </w:t>
      </w:r>
      <w:proofErr w:type="spellStart"/>
      <w:r>
        <w:rPr>
          <w:rFonts w:ascii="Times New Roman" w:hAnsi="Times New Roman" w:cs="Times New Roman"/>
          <w:sz w:val="24"/>
          <w:szCs w:val="24"/>
        </w:rPr>
        <w:t>Зорькина</w:t>
      </w:r>
      <w:proofErr w:type="spellEnd"/>
      <w:r>
        <w:rPr>
          <w:rFonts w:ascii="Times New Roman" w:hAnsi="Times New Roman" w:cs="Times New Roman"/>
          <w:sz w:val="24"/>
          <w:szCs w:val="24"/>
        </w:rPr>
        <w:t xml:space="preserve">, судей К.В. </w:t>
      </w:r>
      <w:proofErr w:type="spellStart"/>
      <w:r>
        <w:rPr>
          <w:rFonts w:ascii="Times New Roman" w:hAnsi="Times New Roman" w:cs="Times New Roman"/>
          <w:sz w:val="24"/>
          <w:szCs w:val="24"/>
        </w:rPr>
        <w:t>Арановского</w:t>
      </w:r>
      <w:proofErr w:type="spellEnd"/>
      <w:r>
        <w:rPr>
          <w:rFonts w:ascii="Times New Roman" w:hAnsi="Times New Roman" w:cs="Times New Roman"/>
          <w:sz w:val="24"/>
          <w:szCs w:val="24"/>
        </w:rPr>
        <w:t xml:space="preserve">, А.И. </w:t>
      </w:r>
      <w:proofErr w:type="spellStart"/>
      <w:r>
        <w:rPr>
          <w:rFonts w:ascii="Times New Roman" w:hAnsi="Times New Roman" w:cs="Times New Roman"/>
          <w:sz w:val="24"/>
          <w:szCs w:val="24"/>
        </w:rPr>
        <w:t>Бойцова</w:t>
      </w:r>
      <w:proofErr w:type="spellEnd"/>
      <w:r>
        <w:rPr>
          <w:rFonts w:ascii="Times New Roman" w:hAnsi="Times New Roman" w:cs="Times New Roman"/>
          <w:sz w:val="24"/>
          <w:szCs w:val="24"/>
        </w:rPr>
        <w:t xml:space="preserve">, Н.С. Бондаря, Г.А. Гаджиева, Ю.М. Данилова, Л.М. </w:t>
      </w:r>
      <w:proofErr w:type="spellStart"/>
      <w:r>
        <w:rPr>
          <w:rFonts w:ascii="Times New Roman" w:hAnsi="Times New Roman" w:cs="Times New Roman"/>
          <w:sz w:val="24"/>
          <w:szCs w:val="24"/>
        </w:rPr>
        <w:t>Жарковой</w:t>
      </w:r>
      <w:proofErr w:type="spellEnd"/>
      <w:r>
        <w:rPr>
          <w:rFonts w:ascii="Times New Roman" w:hAnsi="Times New Roman" w:cs="Times New Roman"/>
          <w:sz w:val="24"/>
          <w:szCs w:val="24"/>
        </w:rPr>
        <w:t xml:space="preserve">, С.М. Казанцева, С.Д. Князева, А.Н. </w:t>
      </w:r>
      <w:proofErr w:type="spellStart"/>
      <w:r>
        <w:rPr>
          <w:rFonts w:ascii="Times New Roman" w:hAnsi="Times New Roman" w:cs="Times New Roman"/>
          <w:sz w:val="24"/>
          <w:szCs w:val="24"/>
        </w:rPr>
        <w:t>Кокотова</w:t>
      </w:r>
      <w:proofErr w:type="spellEnd"/>
      <w:r>
        <w:rPr>
          <w:rFonts w:ascii="Times New Roman" w:hAnsi="Times New Roman" w:cs="Times New Roman"/>
          <w:sz w:val="24"/>
          <w:szCs w:val="24"/>
        </w:rPr>
        <w:t xml:space="preserve">, Л.О. </w:t>
      </w:r>
      <w:proofErr w:type="spellStart"/>
      <w:r>
        <w:rPr>
          <w:rFonts w:ascii="Times New Roman" w:hAnsi="Times New Roman" w:cs="Times New Roman"/>
          <w:sz w:val="24"/>
          <w:szCs w:val="24"/>
        </w:rPr>
        <w:t>Красавчиковой</w:t>
      </w:r>
      <w:proofErr w:type="spellEnd"/>
      <w:r>
        <w:rPr>
          <w:rFonts w:ascii="Times New Roman" w:hAnsi="Times New Roman" w:cs="Times New Roman"/>
          <w:sz w:val="24"/>
          <w:szCs w:val="24"/>
        </w:rPr>
        <w:t xml:space="preserve">, С.П. Маврина, Н.В. Мельникова, Ю.Д. </w:t>
      </w:r>
      <w:proofErr w:type="spellStart"/>
      <w:r>
        <w:rPr>
          <w:rFonts w:ascii="Times New Roman" w:hAnsi="Times New Roman" w:cs="Times New Roman"/>
          <w:sz w:val="24"/>
          <w:szCs w:val="24"/>
        </w:rPr>
        <w:t>Рудкина</w:t>
      </w:r>
      <w:proofErr w:type="spellEnd"/>
      <w:r>
        <w:rPr>
          <w:rFonts w:ascii="Times New Roman" w:hAnsi="Times New Roman" w:cs="Times New Roman"/>
          <w:sz w:val="24"/>
          <w:szCs w:val="24"/>
        </w:rPr>
        <w:t>, В.Г. Ярославцева,</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руководствуясь </w:t>
      </w:r>
      <w:hyperlink r:id="rId153" w:history="1">
        <w:r>
          <w:rPr>
            <w:rFonts w:ascii="Times New Roman" w:hAnsi="Times New Roman" w:cs="Times New Roman"/>
            <w:color w:val="0000FF"/>
            <w:sz w:val="24"/>
            <w:szCs w:val="24"/>
          </w:rPr>
          <w:t>статьей 125 (часть 4)</w:t>
        </w:r>
      </w:hyperlink>
      <w:r>
        <w:rPr>
          <w:rFonts w:ascii="Times New Roman" w:hAnsi="Times New Roman" w:cs="Times New Roman"/>
          <w:sz w:val="24"/>
          <w:szCs w:val="24"/>
        </w:rPr>
        <w:t xml:space="preserve"> Конституции Российской Федерации, </w:t>
      </w:r>
      <w:hyperlink r:id="rId154" w:history="1">
        <w:r>
          <w:rPr>
            <w:rFonts w:ascii="Times New Roman" w:hAnsi="Times New Roman" w:cs="Times New Roman"/>
            <w:color w:val="0000FF"/>
            <w:sz w:val="24"/>
            <w:szCs w:val="24"/>
          </w:rPr>
          <w:t>пунктом 3 части первой</w:t>
        </w:r>
      </w:hyperlink>
      <w:r>
        <w:rPr>
          <w:rFonts w:ascii="Times New Roman" w:hAnsi="Times New Roman" w:cs="Times New Roman"/>
          <w:sz w:val="24"/>
          <w:szCs w:val="24"/>
        </w:rPr>
        <w:t xml:space="preserve">, </w:t>
      </w:r>
      <w:hyperlink r:id="rId155" w:history="1">
        <w:r>
          <w:rPr>
            <w:rFonts w:ascii="Times New Roman" w:hAnsi="Times New Roman" w:cs="Times New Roman"/>
            <w:color w:val="0000FF"/>
            <w:sz w:val="24"/>
            <w:szCs w:val="24"/>
          </w:rPr>
          <w:t>частями третьей</w:t>
        </w:r>
      </w:hyperlink>
      <w:r>
        <w:rPr>
          <w:rFonts w:ascii="Times New Roman" w:hAnsi="Times New Roman" w:cs="Times New Roman"/>
          <w:sz w:val="24"/>
          <w:szCs w:val="24"/>
        </w:rPr>
        <w:t xml:space="preserve"> и </w:t>
      </w:r>
      <w:hyperlink r:id="rId156" w:history="1">
        <w:r>
          <w:rPr>
            <w:rFonts w:ascii="Times New Roman" w:hAnsi="Times New Roman" w:cs="Times New Roman"/>
            <w:color w:val="0000FF"/>
            <w:sz w:val="24"/>
            <w:szCs w:val="24"/>
          </w:rPr>
          <w:t>четвертой статьи 3</w:t>
        </w:r>
      </w:hyperlink>
      <w:r>
        <w:rPr>
          <w:rFonts w:ascii="Times New Roman" w:hAnsi="Times New Roman" w:cs="Times New Roman"/>
          <w:sz w:val="24"/>
          <w:szCs w:val="24"/>
        </w:rPr>
        <w:t xml:space="preserve">, </w:t>
      </w:r>
      <w:hyperlink r:id="rId157" w:history="1">
        <w:r>
          <w:rPr>
            <w:rFonts w:ascii="Times New Roman" w:hAnsi="Times New Roman" w:cs="Times New Roman"/>
            <w:color w:val="0000FF"/>
            <w:sz w:val="24"/>
            <w:szCs w:val="24"/>
          </w:rPr>
          <w:t>частью первой статьи 21</w:t>
        </w:r>
      </w:hyperlink>
      <w:r>
        <w:rPr>
          <w:rFonts w:ascii="Times New Roman" w:hAnsi="Times New Roman" w:cs="Times New Roman"/>
          <w:sz w:val="24"/>
          <w:szCs w:val="24"/>
        </w:rPr>
        <w:t xml:space="preserve">, </w:t>
      </w:r>
      <w:hyperlink r:id="rId158" w:history="1">
        <w:r>
          <w:rPr>
            <w:rFonts w:ascii="Times New Roman" w:hAnsi="Times New Roman" w:cs="Times New Roman"/>
            <w:color w:val="0000FF"/>
            <w:sz w:val="24"/>
            <w:szCs w:val="24"/>
          </w:rPr>
          <w:t>статьями 36</w:t>
        </w:r>
      </w:hyperlink>
      <w:r>
        <w:rPr>
          <w:rFonts w:ascii="Times New Roman" w:hAnsi="Times New Roman" w:cs="Times New Roman"/>
          <w:sz w:val="24"/>
          <w:szCs w:val="24"/>
        </w:rPr>
        <w:t xml:space="preserve">, </w:t>
      </w:r>
      <w:hyperlink r:id="rId159" w:history="1">
        <w:r>
          <w:rPr>
            <w:rFonts w:ascii="Times New Roman" w:hAnsi="Times New Roman" w:cs="Times New Roman"/>
            <w:color w:val="0000FF"/>
            <w:sz w:val="24"/>
            <w:szCs w:val="24"/>
          </w:rPr>
          <w:t>47.1</w:t>
        </w:r>
      </w:hyperlink>
      <w:r>
        <w:rPr>
          <w:rFonts w:ascii="Times New Roman" w:hAnsi="Times New Roman" w:cs="Times New Roman"/>
          <w:sz w:val="24"/>
          <w:szCs w:val="24"/>
        </w:rPr>
        <w:t xml:space="preserve">, </w:t>
      </w:r>
      <w:hyperlink r:id="rId160" w:history="1">
        <w:r>
          <w:rPr>
            <w:rFonts w:ascii="Times New Roman" w:hAnsi="Times New Roman" w:cs="Times New Roman"/>
            <w:color w:val="0000FF"/>
            <w:sz w:val="24"/>
            <w:szCs w:val="24"/>
          </w:rPr>
          <w:t>74</w:t>
        </w:r>
      </w:hyperlink>
      <w:r>
        <w:rPr>
          <w:rFonts w:ascii="Times New Roman" w:hAnsi="Times New Roman" w:cs="Times New Roman"/>
          <w:sz w:val="24"/>
          <w:szCs w:val="24"/>
        </w:rPr>
        <w:t xml:space="preserve">, </w:t>
      </w:r>
      <w:hyperlink r:id="rId161" w:history="1">
        <w:r>
          <w:rPr>
            <w:rFonts w:ascii="Times New Roman" w:hAnsi="Times New Roman" w:cs="Times New Roman"/>
            <w:color w:val="0000FF"/>
            <w:sz w:val="24"/>
            <w:szCs w:val="24"/>
          </w:rPr>
          <w:t>86</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162" w:history="1">
        <w:r>
          <w:rPr>
            <w:rFonts w:ascii="Times New Roman" w:hAnsi="Times New Roman" w:cs="Times New Roman"/>
            <w:color w:val="0000FF"/>
            <w:sz w:val="24"/>
            <w:szCs w:val="24"/>
          </w:rPr>
          <w:t>96</w:t>
        </w:r>
      </w:hyperlink>
      <w:r>
        <w:rPr>
          <w:rFonts w:ascii="Times New Roman" w:hAnsi="Times New Roman" w:cs="Times New Roman"/>
          <w:sz w:val="24"/>
          <w:szCs w:val="24"/>
        </w:rPr>
        <w:t xml:space="preserve">, </w:t>
      </w:r>
      <w:hyperlink r:id="rId163" w:history="1">
        <w:r>
          <w:rPr>
            <w:rFonts w:ascii="Times New Roman" w:hAnsi="Times New Roman" w:cs="Times New Roman"/>
            <w:color w:val="0000FF"/>
            <w:sz w:val="24"/>
            <w:szCs w:val="24"/>
          </w:rPr>
          <w:t>97</w:t>
        </w:r>
      </w:hyperlink>
      <w:r>
        <w:rPr>
          <w:rFonts w:ascii="Times New Roman" w:hAnsi="Times New Roman" w:cs="Times New Roman"/>
          <w:sz w:val="24"/>
          <w:szCs w:val="24"/>
        </w:rPr>
        <w:t xml:space="preserve"> и </w:t>
      </w:r>
      <w:hyperlink r:id="rId164" w:history="1">
        <w:r>
          <w:rPr>
            <w:rFonts w:ascii="Times New Roman" w:hAnsi="Times New Roman" w:cs="Times New Roman"/>
            <w:color w:val="0000FF"/>
            <w:sz w:val="24"/>
            <w:szCs w:val="24"/>
          </w:rPr>
          <w:t>99</w:t>
        </w:r>
      </w:hyperlink>
      <w:r>
        <w:rPr>
          <w:rFonts w:ascii="Times New Roman" w:hAnsi="Times New Roman" w:cs="Times New Roman"/>
          <w:sz w:val="24"/>
          <w:szCs w:val="24"/>
        </w:rPr>
        <w:t xml:space="preserve"> Федерального конституционного закона "О Конституционном Суде Российской Федерации",</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рассмотрел в заседании без проведения слушания дело о проверке конституционности </w:t>
      </w:r>
      <w:hyperlink r:id="rId165"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Поводом к рассмотрению дела явились жалобы граждан Д.В. </w:t>
      </w:r>
      <w:proofErr w:type="spellStart"/>
      <w:r>
        <w:rPr>
          <w:rFonts w:ascii="Times New Roman" w:hAnsi="Times New Roman" w:cs="Times New Roman"/>
          <w:sz w:val="24"/>
          <w:szCs w:val="24"/>
        </w:rPr>
        <w:t>Апухтина</w:t>
      </w:r>
      <w:proofErr w:type="spellEnd"/>
      <w:r>
        <w:rPr>
          <w:rFonts w:ascii="Times New Roman" w:hAnsi="Times New Roman" w:cs="Times New Roman"/>
          <w:sz w:val="24"/>
          <w:szCs w:val="24"/>
        </w:rPr>
        <w:t xml:space="preserve">, К.К. </w:t>
      </w:r>
      <w:proofErr w:type="spellStart"/>
      <w:r>
        <w:rPr>
          <w:rFonts w:ascii="Times New Roman" w:hAnsi="Times New Roman" w:cs="Times New Roman"/>
          <w:sz w:val="24"/>
          <w:szCs w:val="24"/>
        </w:rPr>
        <w:t>Багирова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Барбашиной</w:t>
      </w:r>
      <w:proofErr w:type="spellEnd"/>
      <w:r>
        <w:rPr>
          <w:rFonts w:ascii="Times New Roman" w:hAnsi="Times New Roman" w:cs="Times New Roman"/>
          <w:sz w:val="24"/>
          <w:szCs w:val="24"/>
        </w:rPr>
        <w:t xml:space="preserve">, А.А. Гаврилова, В.В. Глущенко, Н.А. Гончаренко, В.В. </w:t>
      </w:r>
      <w:proofErr w:type="spellStart"/>
      <w:r>
        <w:rPr>
          <w:rFonts w:ascii="Times New Roman" w:hAnsi="Times New Roman" w:cs="Times New Roman"/>
          <w:sz w:val="24"/>
          <w:szCs w:val="24"/>
        </w:rPr>
        <w:t>Кутафина</w:t>
      </w:r>
      <w:proofErr w:type="spellEnd"/>
      <w:r>
        <w:rPr>
          <w:rFonts w:ascii="Times New Roman" w:hAnsi="Times New Roman" w:cs="Times New Roman"/>
          <w:sz w:val="24"/>
          <w:szCs w:val="24"/>
        </w:rPr>
        <w:t xml:space="preserve">, О.В. </w:t>
      </w:r>
      <w:proofErr w:type="spellStart"/>
      <w:r>
        <w:rPr>
          <w:rFonts w:ascii="Times New Roman" w:hAnsi="Times New Roman" w:cs="Times New Roman"/>
          <w:sz w:val="24"/>
          <w:szCs w:val="24"/>
        </w:rPr>
        <w:t>Мельковой</w:t>
      </w:r>
      <w:proofErr w:type="spellEnd"/>
      <w:r>
        <w:rPr>
          <w:rFonts w:ascii="Times New Roman" w:hAnsi="Times New Roman" w:cs="Times New Roman"/>
          <w:sz w:val="24"/>
          <w:szCs w:val="24"/>
        </w:rPr>
        <w:t xml:space="preserve">, А.Н. Попова, С.И. Резниченко, Д.Л. </w:t>
      </w:r>
      <w:proofErr w:type="spellStart"/>
      <w:r>
        <w:rPr>
          <w:rFonts w:ascii="Times New Roman" w:hAnsi="Times New Roman" w:cs="Times New Roman"/>
          <w:sz w:val="24"/>
          <w:szCs w:val="24"/>
        </w:rPr>
        <w:t>Хамицкого</w:t>
      </w:r>
      <w:proofErr w:type="spellEnd"/>
      <w:r>
        <w:rPr>
          <w:rFonts w:ascii="Times New Roman" w:hAnsi="Times New Roman" w:cs="Times New Roman"/>
          <w:sz w:val="24"/>
          <w:szCs w:val="24"/>
        </w:rPr>
        <w:t xml:space="preserve">, М.В. Черепанова и Д.Н. Шапошникова. Основанием к рассмотрению дела явилась обнаружившаяся неопределенность в вопросе о том, соответствует ли </w:t>
      </w:r>
      <w:hyperlink r:id="rId166"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оспариваемое заявителями </w:t>
      </w:r>
      <w:hyperlink r:id="rId167" w:history="1">
        <w:r>
          <w:rPr>
            <w:rFonts w:ascii="Times New Roman" w:hAnsi="Times New Roman" w:cs="Times New Roman"/>
            <w:color w:val="0000FF"/>
            <w:sz w:val="24"/>
            <w:szCs w:val="24"/>
          </w:rPr>
          <w:t>законоположение</w:t>
        </w:r>
      </w:hyperlink>
      <w:r>
        <w:rPr>
          <w:rFonts w:ascii="Times New Roman" w:hAnsi="Times New Roman" w:cs="Times New Roman"/>
          <w:sz w:val="24"/>
          <w:szCs w:val="24"/>
        </w:rPr>
        <w:t>.</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Поскольку все жалобы касаются одного и того же предмета, Конституционный Суд Российской Федерации, руководствуясь </w:t>
      </w:r>
      <w:hyperlink r:id="rId168" w:history="1">
        <w:r>
          <w:rPr>
            <w:rFonts w:ascii="Times New Roman" w:hAnsi="Times New Roman" w:cs="Times New Roman"/>
            <w:color w:val="0000FF"/>
            <w:sz w:val="24"/>
            <w:szCs w:val="24"/>
          </w:rPr>
          <w:t>статьей 48</w:t>
        </w:r>
      </w:hyperlink>
      <w:r>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p>
    <w:p w:rsidR="009A50B6" w:rsidRDefault="009A50B6" w:rsidP="009A50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установил:</w:t>
      </w: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Согласно </w:t>
      </w:r>
      <w:hyperlink r:id="rId169"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 работа в выходной или нерабочий праздничный день оплачивается не менее чем в двойном размере: сдельщикам - не менее чем по двойным сдельным расценкам, работникам, труд которых оплачивается по дневным и часовым тарифным ставкам, - в размере не менее двойной дневной или часовой тарифной ставки, работникам, получающим оклад (должностной оклад), - в размере не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w:t>
      </w:r>
      <w:proofErr w:type="gramEnd"/>
      <w:r>
        <w:rPr>
          <w:rFonts w:ascii="Times New Roman" w:hAnsi="Times New Roman" w:cs="Times New Roman"/>
          <w:sz w:val="24"/>
          <w:szCs w:val="24"/>
        </w:rPr>
        <w:t xml:space="preserve"> месячной нормы рабочего времени.</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Конституционность приведенного </w:t>
      </w:r>
      <w:hyperlink r:id="rId170" w:history="1">
        <w:r>
          <w:rPr>
            <w:rFonts w:ascii="Times New Roman" w:hAnsi="Times New Roman" w:cs="Times New Roman"/>
            <w:color w:val="0000FF"/>
            <w:sz w:val="24"/>
            <w:szCs w:val="24"/>
          </w:rPr>
          <w:t>законоположения</w:t>
        </w:r>
      </w:hyperlink>
      <w:r>
        <w:rPr>
          <w:rFonts w:ascii="Times New Roman" w:hAnsi="Times New Roman" w:cs="Times New Roman"/>
          <w:sz w:val="24"/>
          <w:szCs w:val="24"/>
        </w:rPr>
        <w:t xml:space="preserve"> оспаривают граждане Д.В. </w:t>
      </w:r>
      <w:proofErr w:type="spellStart"/>
      <w:r>
        <w:rPr>
          <w:rFonts w:ascii="Times New Roman" w:hAnsi="Times New Roman" w:cs="Times New Roman"/>
          <w:sz w:val="24"/>
          <w:szCs w:val="24"/>
        </w:rPr>
        <w:t>Апухтин</w:t>
      </w:r>
      <w:proofErr w:type="spellEnd"/>
      <w:r>
        <w:rPr>
          <w:rFonts w:ascii="Times New Roman" w:hAnsi="Times New Roman" w:cs="Times New Roman"/>
          <w:sz w:val="24"/>
          <w:szCs w:val="24"/>
        </w:rPr>
        <w:t xml:space="preserve">, К.К. </w:t>
      </w:r>
      <w:proofErr w:type="spellStart"/>
      <w:r>
        <w:rPr>
          <w:rFonts w:ascii="Times New Roman" w:hAnsi="Times New Roman" w:cs="Times New Roman"/>
          <w:sz w:val="24"/>
          <w:szCs w:val="24"/>
        </w:rPr>
        <w:t>Багиров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Барбашина</w:t>
      </w:r>
      <w:proofErr w:type="spellEnd"/>
      <w:r>
        <w:rPr>
          <w:rFonts w:ascii="Times New Roman" w:hAnsi="Times New Roman" w:cs="Times New Roman"/>
          <w:sz w:val="24"/>
          <w:szCs w:val="24"/>
        </w:rPr>
        <w:t xml:space="preserve">, А.А. Гаврилов, В.В. Глущенко, Н.А. Гончаренко, В.В. </w:t>
      </w:r>
      <w:proofErr w:type="spellStart"/>
      <w:r>
        <w:rPr>
          <w:rFonts w:ascii="Times New Roman" w:hAnsi="Times New Roman" w:cs="Times New Roman"/>
          <w:sz w:val="24"/>
          <w:szCs w:val="24"/>
        </w:rPr>
        <w:t>Кутафин</w:t>
      </w:r>
      <w:proofErr w:type="spellEnd"/>
      <w:r>
        <w:rPr>
          <w:rFonts w:ascii="Times New Roman" w:hAnsi="Times New Roman" w:cs="Times New Roman"/>
          <w:sz w:val="24"/>
          <w:szCs w:val="24"/>
        </w:rPr>
        <w:t xml:space="preserve">, О.В. </w:t>
      </w:r>
      <w:proofErr w:type="spellStart"/>
      <w:r>
        <w:rPr>
          <w:rFonts w:ascii="Times New Roman" w:hAnsi="Times New Roman" w:cs="Times New Roman"/>
          <w:sz w:val="24"/>
          <w:szCs w:val="24"/>
        </w:rPr>
        <w:t>Мелькова</w:t>
      </w:r>
      <w:proofErr w:type="spellEnd"/>
      <w:r>
        <w:rPr>
          <w:rFonts w:ascii="Times New Roman" w:hAnsi="Times New Roman" w:cs="Times New Roman"/>
          <w:sz w:val="24"/>
          <w:szCs w:val="24"/>
        </w:rPr>
        <w:t xml:space="preserve">, А.Н. Попов, С.И. Резниченко, Д.Л. </w:t>
      </w:r>
      <w:proofErr w:type="spellStart"/>
      <w:r>
        <w:rPr>
          <w:rFonts w:ascii="Times New Roman" w:hAnsi="Times New Roman" w:cs="Times New Roman"/>
          <w:sz w:val="24"/>
          <w:szCs w:val="24"/>
        </w:rPr>
        <w:t>Хамицкий</w:t>
      </w:r>
      <w:proofErr w:type="spellEnd"/>
      <w:r>
        <w:rPr>
          <w:rFonts w:ascii="Times New Roman" w:hAnsi="Times New Roman" w:cs="Times New Roman"/>
          <w:sz w:val="24"/>
          <w:szCs w:val="24"/>
        </w:rPr>
        <w:t xml:space="preserve"> и Д.Н. Шапошников, занимающие должности гражданского персонала воинской части, находящейся на финансовом обеспечении Управления финансового обеспечения Министерства обороны Российской Федерации по</w:t>
      </w:r>
      <w:proofErr w:type="gramEnd"/>
      <w:r>
        <w:rPr>
          <w:rFonts w:ascii="Times New Roman" w:hAnsi="Times New Roman" w:cs="Times New Roman"/>
          <w:sz w:val="24"/>
          <w:szCs w:val="24"/>
        </w:rPr>
        <w:t xml:space="preserve"> Приморскому краю, а также гражданин М.В. Черепанов, который состоял в трудовых отношениях с той же воинской частью до декабря 2015 года.</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Как следует из представленных Конституционному Суду Российской Федерации материалов, заявители в определенные периоды исполняли свои трудовые обязанности в составе экипажей спасательных буксирных судов, выполнявших поставленные задачи в море в составе отряда боевых кораблей Министерства обороны Российской Федерации, с привлечением к работе в выходные и нерабочие праздничные дни сверх месячной нормы рабочего времени.</w:t>
      </w:r>
      <w:proofErr w:type="gramEnd"/>
      <w:r>
        <w:rPr>
          <w:rFonts w:ascii="Times New Roman" w:hAnsi="Times New Roman" w:cs="Times New Roman"/>
          <w:sz w:val="24"/>
          <w:szCs w:val="24"/>
        </w:rPr>
        <w:t xml:space="preserve"> Оплата за работу в приходящиеся на эти периоды выходные и нерабочие праздничные дни - </w:t>
      </w:r>
      <w:proofErr w:type="gramStart"/>
      <w:r>
        <w:rPr>
          <w:rFonts w:ascii="Times New Roman" w:hAnsi="Times New Roman" w:cs="Times New Roman"/>
          <w:sz w:val="24"/>
          <w:szCs w:val="24"/>
        </w:rPr>
        <w:t>притом</w:t>
      </w:r>
      <w:proofErr w:type="gramEnd"/>
      <w:r>
        <w:rPr>
          <w:rFonts w:ascii="Times New Roman" w:hAnsi="Times New Roman" w:cs="Times New Roman"/>
          <w:sz w:val="24"/>
          <w:szCs w:val="24"/>
        </w:rPr>
        <w:t xml:space="preserve"> что другой день отдыха за работу в указанные дни не предоставлялся - была произведена исходя из размера установленного каждому из заявителей оклада с применением районного коэффициента и процентной (дальневосточной) надбавки без учета полагающихся им в соответствии с занимаемыми должностями иных компенсационных и стимулирующих выплат, в том числе морской надбавки, надбавки за выслугу лет, надбавки за работу со сведениями, составляющими государственную тайну, и премии. В результате за каждый час работы в выходной и нерабочий праздничный день они получили оплату труда в меньшем размере, чем за час аналогичной работы в обычный рабочий день.</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Решениями Ленинского районного суда города Владивостока, оставленными без изменения апелляционными определениями Приморского краевого суда, в удовлетворении исковых требований Д.В. </w:t>
      </w:r>
      <w:proofErr w:type="spellStart"/>
      <w:r>
        <w:rPr>
          <w:rFonts w:ascii="Times New Roman" w:hAnsi="Times New Roman" w:cs="Times New Roman"/>
          <w:sz w:val="24"/>
          <w:szCs w:val="24"/>
        </w:rPr>
        <w:t>Апухтина</w:t>
      </w:r>
      <w:proofErr w:type="spellEnd"/>
      <w:r>
        <w:rPr>
          <w:rFonts w:ascii="Times New Roman" w:hAnsi="Times New Roman" w:cs="Times New Roman"/>
          <w:sz w:val="24"/>
          <w:szCs w:val="24"/>
        </w:rPr>
        <w:t xml:space="preserve">, К.К. </w:t>
      </w:r>
      <w:proofErr w:type="spellStart"/>
      <w:r>
        <w:rPr>
          <w:rFonts w:ascii="Times New Roman" w:hAnsi="Times New Roman" w:cs="Times New Roman"/>
          <w:sz w:val="24"/>
          <w:szCs w:val="24"/>
        </w:rPr>
        <w:t>Багирова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Барбашиной</w:t>
      </w:r>
      <w:proofErr w:type="spellEnd"/>
      <w:r>
        <w:rPr>
          <w:rFonts w:ascii="Times New Roman" w:hAnsi="Times New Roman" w:cs="Times New Roman"/>
          <w:sz w:val="24"/>
          <w:szCs w:val="24"/>
        </w:rPr>
        <w:t xml:space="preserve">, А.А. Гаврилова, В.В. Глущенко, Н.А. Гончаренко, В.В. </w:t>
      </w:r>
      <w:proofErr w:type="spellStart"/>
      <w:r>
        <w:rPr>
          <w:rFonts w:ascii="Times New Roman" w:hAnsi="Times New Roman" w:cs="Times New Roman"/>
          <w:sz w:val="24"/>
          <w:szCs w:val="24"/>
        </w:rPr>
        <w:t>Кутафина</w:t>
      </w:r>
      <w:proofErr w:type="spellEnd"/>
      <w:r>
        <w:rPr>
          <w:rFonts w:ascii="Times New Roman" w:hAnsi="Times New Roman" w:cs="Times New Roman"/>
          <w:sz w:val="24"/>
          <w:szCs w:val="24"/>
        </w:rPr>
        <w:t xml:space="preserve">, О.В. </w:t>
      </w:r>
      <w:proofErr w:type="spellStart"/>
      <w:r>
        <w:rPr>
          <w:rFonts w:ascii="Times New Roman" w:hAnsi="Times New Roman" w:cs="Times New Roman"/>
          <w:sz w:val="24"/>
          <w:szCs w:val="24"/>
        </w:rPr>
        <w:t>Мельковой</w:t>
      </w:r>
      <w:proofErr w:type="spellEnd"/>
      <w:r>
        <w:rPr>
          <w:rFonts w:ascii="Times New Roman" w:hAnsi="Times New Roman" w:cs="Times New Roman"/>
          <w:sz w:val="24"/>
          <w:szCs w:val="24"/>
        </w:rPr>
        <w:t xml:space="preserve">, А.Н. Попова, С.И. Резниченко, Д.Л. </w:t>
      </w:r>
      <w:proofErr w:type="spellStart"/>
      <w:r>
        <w:rPr>
          <w:rFonts w:ascii="Times New Roman" w:hAnsi="Times New Roman" w:cs="Times New Roman"/>
          <w:sz w:val="24"/>
          <w:szCs w:val="24"/>
        </w:rPr>
        <w:t>Хамицкого</w:t>
      </w:r>
      <w:proofErr w:type="spellEnd"/>
      <w:r>
        <w:rPr>
          <w:rFonts w:ascii="Times New Roman" w:hAnsi="Times New Roman" w:cs="Times New Roman"/>
          <w:sz w:val="24"/>
          <w:szCs w:val="24"/>
        </w:rPr>
        <w:t xml:space="preserve"> и Д.Н. Шапошникова о взыскании заработной платы за</w:t>
      </w:r>
      <w:proofErr w:type="gramEnd"/>
      <w:r>
        <w:rPr>
          <w:rFonts w:ascii="Times New Roman" w:hAnsi="Times New Roman" w:cs="Times New Roman"/>
          <w:sz w:val="24"/>
          <w:szCs w:val="24"/>
        </w:rPr>
        <w:t xml:space="preserve"> работу в выходные и нерабочие праздничные дни, а также компенсации морального вреда было отказано. Решение Ленинского районного суда города Владивостока от 29 июня 2016 года, удовлетворившего аналогичные исковые требования М.В. Черепанова, апелляционным определением Приморского краевого суда от 14 февраля 2017 года было отменено, в удовлетворении исковых требований М.В. Черепанова отказано; в передаче его кассационной жалобы для рассмотрения в судебном заседании суда кассационной инстанции также отказано (определение судьи Приморского краевого суда от 13 сентября 2017 года).</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Отказ в удовлетворении заявленных исковых требований суды обосновывали, в частности, тем, что в силу </w:t>
      </w:r>
      <w:hyperlink r:id="rId171"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 оплата за работу в выходной и нерабочий праздничный день работникам, получающим оклад (должностной оклад), производится не менее чем в двойном размере исходя из размера этого оклада (должностного оклада), который, как следует из </w:t>
      </w:r>
      <w:hyperlink r:id="rId172" w:history="1">
        <w:r>
          <w:rPr>
            <w:rFonts w:ascii="Times New Roman" w:hAnsi="Times New Roman" w:cs="Times New Roman"/>
            <w:color w:val="0000FF"/>
            <w:sz w:val="24"/>
            <w:szCs w:val="24"/>
          </w:rPr>
          <w:t>части четвертой статьи 129</w:t>
        </w:r>
      </w:hyperlink>
      <w:r>
        <w:rPr>
          <w:rFonts w:ascii="Times New Roman" w:hAnsi="Times New Roman" w:cs="Times New Roman"/>
          <w:sz w:val="24"/>
          <w:szCs w:val="24"/>
        </w:rPr>
        <w:t xml:space="preserve"> данного Кодекса</w:t>
      </w:r>
      <w:proofErr w:type="gramEnd"/>
      <w:r>
        <w:rPr>
          <w:rFonts w:ascii="Times New Roman" w:hAnsi="Times New Roman" w:cs="Times New Roman"/>
          <w:sz w:val="24"/>
          <w:szCs w:val="24"/>
        </w:rPr>
        <w:t xml:space="preserve">, представляет собой фиксированный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proofErr w:type="gramStart"/>
      <w:r>
        <w:rPr>
          <w:rFonts w:ascii="Times New Roman" w:hAnsi="Times New Roman" w:cs="Times New Roman"/>
          <w:sz w:val="24"/>
          <w:szCs w:val="24"/>
        </w:rPr>
        <w:t xml:space="preserve">Кроме того, Приморский краевой суд дополнительно сослался на </w:t>
      </w:r>
      <w:hyperlink r:id="rId173" w:history="1">
        <w:r>
          <w:rPr>
            <w:rFonts w:ascii="Times New Roman" w:hAnsi="Times New Roman" w:cs="Times New Roman"/>
            <w:color w:val="0000FF"/>
            <w:sz w:val="24"/>
            <w:szCs w:val="24"/>
          </w:rPr>
          <w:t>пункт 23.1</w:t>
        </w:r>
      </w:hyperlink>
      <w:r>
        <w:rPr>
          <w:rFonts w:ascii="Times New Roman" w:hAnsi="Times New Roman" w:cs="Times New Roman"/>
          <w:sz w:val="24"/>
          <w:szCs w:val="24"/>
        </w:rPr>
        <w:t xml:space="preserve"> Положения о системе оплаты труда гражданского персонала воинских частей и организаций Вооруженных Сил Российской Федерации (утверждено приказом Министра обороны Российской Федерации от 23 апреля 2014 года N 255), согласно которому гражданскому персоналу воинских частей и организаций оплата труда в выходной или нерабочий праздничный день производится в соответствии со </w:t>
      </w:r>
      <w:hyperlink r:id="rId174" w:history="1">
        <w:r>
          <w:rPr>
            <w:rFonts w:ascii="Times New Roman" w:hAnsi="Times New Roman" w:cs="Times New Roman"/>
            <w:color w:val="0000FF"/>
            <w:sz w:val="24"/>
            <w:szCs w:val="24"/>
          </w:rPr>
          <w:t>статьей 153</w:t>
        </w:r>
        <w:proofErr w:type="gramEnd"/>
      </w:hyperlink>
      <w:r>
        <w:rPr>
          <w:rFonts w:ascii="Times New Roman" w:hAnsi="Times New Roman" w:cs="Times New Roman"/>
          <w:sz w:val="24"/>
          <w:szCs w:val="24"/>
        </w:rPr>
        <w:t xml:space="preserve"> Трудового кодекса Российской Федерации без учета выплат компенсационного и стимулирующего характера в пределах установленных контрольных сумм фондов заработной платы гражданского персонала.</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Нарушение оспариваемым </w:t>
      </w:r>
      <w:hyperlink r:id="rId175" w:history="1">
        <w:r>
          <w:rPr>
            <w:rFonts w:ascii="Times New Roman" w:hAnsi="Times New Roman" w:cs="Times New Roman"/>
            <w:color w:val="0000FF"/>
            <w:sz w:val="24"/>
            <w:szCs w:val="24"/>
          </w:rPr>
          <w:t>законоположением</w:t>
        </w:r>
      </w:hyperlink>
      <w:r>
        <w:rPr>
          <w:rFonts w:ascii="Times New Roman" w:hAnsi="Times New Roman" w:cs="Times New Roman"/>
          <w:sz w:val="24"/>
          <w:szCs w:val="24"/>
        </w:rPr>
        <w:t xml:space="preserve"> своих прав, гарантированных </w:t>
      </w:r>
      <w:hyperlink r:id="rId176" w:history="1">
        <w:r>
          <w:rPr>
            <w:rFonts w:ascii="Times New Roman" w:hAnsi="Times New Roman" w:cs="Times New Roman"/>
            <w:color w:val="0000FF"/>
            <w:sz w:val="24"/>
            <w:szCs w:val="24"/>
          </w:rPr>
          <w:t>статьями 19 (части 1</w:t>
        </w:r>
      </w:hyperlink>
      <w:r>
        <w:rPr>
          <w:rFonts w:ascii="Times New Roman" w:hAnsi="Times New Roman" w:cs="Times New Roman"/>
          <w:sz w:val="24"/>
          <w:szCs w:val="24"/>
        </w:rPr>
        <w:t xml:space="preserve"> и </w:t>
      </w:r>
      <w:hyperlink r:id="rId177"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r:id="rId178" w:history="1">
        <w:r>
          <w:rPr>
            <w:rFonts w:ascii="Times New Roman" w:hAnsi="Times New Roman" w:cs="Times New Roman"/>
            <w:color w:val="0000FF"/>
            <w:sz w:val="24"/>
            <w:szCs w:val="24"/>
          </w:rPr>
          <w:t>37 (части 1</w:t>
        </w:r>
      </w:hyperlink>
      <w:r>
        <w:rPr>
          <w:rFonts w:ascii="Times New Roman" w:hAnsi="Times New Roman" w:cs="Times New Roman"/>
          <w:sz w:val="24"/>
          <w:szCs w:val="24"/>
        </w:rPr>
        <w:t xml:space="preserve"> - </w:t>
      </w:r>
      <w:hyperlink r:id="rId17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r:id="rId180" w:history="1">
        <w:r>
          <w:rPr>
            <w:rFonts w:ascii="Times New Roman" w:hAnsi="Times New Roman" w:cs="Times New Roman"/>
            <w:color w:val="0000FF"/>
            <w:sz w:val="24"/>
            <w:szCs w:val="24"/>
          </w:rPr>
          <w:t>55</w:t>
        </w:r>
      </w:hyperlink>
      <w:r>
        <w:rPr>
          <w:rFonts w:ascii="Times New Roman" w:hAnsi="Times New Roman" w:cs="Times New Roman"/>
          <w:sz w:val="24"/>
          <w:szCs w:val="24"/>
        </w:rPr>
        <w:t xml:space="preserve"> Конституции Российской Федерации, заявители усматривают в том, что оно позволяет исчислять размер оплаты за работу в выходные и нерабочие праздничные дни, выполняемую гражданским персоналом воинских частей, без учета всех установленных для данной категории работников надбавок компенсационного и стимулирующего характера.</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с учетом требований </w:t>
      </w:r>
      <w:hyperlink r:id="rId181" w:history="1">
        <w:r>
          <w:rPr>
            <w:rFonts w:ascii="Times New Roman" w:hAnsi="Times New Roman" w:cs="Times New Roman"/>
            <w:color w:val="0000FF"/>
            <w:sz w:val="24"/>
            <w:szCs w:val="24"/>
          </w:rPr>
          <w:t>статей 74</w:t>
        </w:r>
      </w:hyperlink>
      <w:r>
        <w:rPr>
          <w:rFonts w:ascii="Times New Roman" w:hAnsi="Times New Roman" w:cs="Times New Roman"/>
          <w:sz w:val="24"/>
          <w:szCs w:val="24"/>
        </w:rPr>
        <w:t xml:space="preserve">, </w:t>
      </w:r>
      <w:hyperlink r:id="rId182" w:history="1">
        <w:r>
          <w:rPr>
            <w:rFonts w:ascii="Times New Roman" w:hAnsi="Times New Roman" w:cs="Times New Roman"/>
            <w:color w:val="0000FF"/>
            <w:sz w:val="24"/>
            <w:szCs w:val="24"/>
          </w:rPr>
          <w:t>96</w:t>
        </w:r>
      </w:hyperlink>
      <w:r>
        <w:rPr>
          <w:rFonts w:ascii="Times New Roman" w:hAnsi="Times New Roman" w:cs="Times New Roman"/>
          <w:sz w:val="24"/>
          <w:szCs w:val="24"/>
        </w:rPr>
        <w:t xml:space="preserve"> и </w:t>
      </w:r>
      <w:hyperlink r:id="rId183" w:history="1">
        <w:r>
          <w:rPr>
            <w:rFonts w:ascii="Times New Roman" w:hAnsi="Times New Roman" w:cs="Times New Roman"/>
            <w:color w:val="0000FF"/>
            <w:sz w:val="24"/>
            <w:szCs w:val="24"/>
          </w:rPr>
          <w:t>97</w:t>
        </w:r>
      </w:hyperlink>
      <w:r>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w:t>
      </w:r>
      <w:hyperlink r:id="rId184" w:history="1">
        <w:r>
          <w:rPr>
            <w:rFonts w:ascii="Times New Roman" w:hAnsi="Times New Roman" w:cs="Times New Roman"/>
            <w:color w:val="0000FF"/>
            <w:sz w:val="24"/>
            <w:szCs w:val="24"/>
          </w:rPr>
          <w:t>часть первая статьи 153</w:t>
        </w:r>
      </w:hyperlink>
      <w:r>
        <w:rPr>
          <w:rFonts w:ascii="Times New Roman" w:hAnsi="Times New Roman" w:cs="Times New Roman"/>
          <w:sz w:val="24"/>
          <w:szCs w:val="24"/>
        </w:rPr>
        <w:t xml:space="preserve"> Трудового кодекса Российской Федерации является предметом рассмотрения Конституционного Суда Российской Федерации по настоящему делу постольку, поскольку на ее основании решается вопрос о размере оплаты за работу в выходной или нерабочий праздничный день, выполняемую сверх месячной нормы рабочего времени</w:t>
      </w:r>
      <w:proofErr w:type="gramEnd"/>
      <w:r>
        <w:rPr>
          <w:rFonts w:ascii="Times New Roman" w:hAnsi="Times New Roman" w:cs="Times New Roman"/>
          <w:sz w:val="24"/>
          <w:szCs w:val="24"/>
        </w:rPr>
        <w:t xml:space="preserve"> лицами, замещающими должности гражданского персонала воинских частей и организаций Вооруженных Сил Российской Федерации, в оплату труда которых наряду с месячным окладом (должностным окладом) включаются компенсационные и стимулирующие выплаты.</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Согласно </w:t>
      </w:r>
      <w:hyperlink r:id="rId185"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в России как правовом и социальном государстве, в котором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и </w:t>
      </w:r>
      <w:proofErr w:type="gramStart"/>
      <w:r>
        <w:rPr>
          <w:rFonts w:ascii="Times New Roman" w:hAnsi="Times New Roman" w:cs="Times New Roman"/>
          <w:sz w:val="24"/>
          <w:szCs w:val="24"/>
        </w:rPr>
        <w:t>политика</w:t>
      </w:r>
      <w:proofErr w:type="gramEnd"/>
      <w:r>
        <w:rPr>
          <w:rFonts w:ascii="Times New Roman" w:hAnsi="Times New Roman" w:cs="Times New Roman"/>
          <w:sz w:val="24"/>
          <w:szCs w:val="24"/>
        </w:rPr>
        <w:t xml:space="preserve"> которого направлена на создание условий, обеспечивающих достойную жизнь и свободное развитие человека, охраняются труд и здоровье людей, каждый имеет право на вознаграждение за </w:t>
      </w:r>
      <w:proofErr w:type="gramStart"/>
      <w:r>
        <w:rPr>
          <w:rFonts w:ascii="Times New Roman" w:hAnsi="Times New Roman" w:cs="Times New Roman"/>
          <w:sz w:val="24"/>
          <w:szCs w:val="24"/>
        </w:rPr>
        <w:t>труд</w:t>
      </w:r>
      <w:proofErr w:type="gramEnd"/>
      <w:r>
        <w:rPr>
          <w:rFonts w:ascii="Times New Roman" w:hAnsi="Times New Roman" w:cs="Times New Roman"/>
          <w:sz w:val="24"/>
          <w:szCs w:val="24"/>
        </w:rPr>
        <w:t xml:space="preserve"> без какой бы то ни было дискриминации и не ниже установленного федеральным законом минимального размера оплаты труда (</w:t>
      </w:r>
      <w:hyperlink r:id="rId186" w:history="1">
        <w:r>
          <w:rPr>
            <w:rFonts w:ascii="Times New Roman" w:hAnsi="Times New Roman" w:cs="Times New Roman"/>
            <w:color w:val="0000FF"/>
            <w:sz w:val="24"/>
            <w:szCs w:val="24"/>
          </w:rPr>
          <w:t>статья 1, часть 1</w:t>
        </w:r>
      </w:hyperlink>
      <w:r>
        <w:rPr>
          <w:rFonts w:ascii="Times New Roman" w:hAnsi="Times New Roman" w:cs="Times New Roman"/>
          <w:sz w:val="24"/>
          <w:szCs w:val="24"/>
        </w:rPr>
        <w:t xml:space="preserve">; </w:t>
      </w:r>
      <w:hyperlink r:id="rId187" w:history="1">
        <w:r>
          <w:rPr>
            <w:rFonts w:ascii="Times New Roman" w:hAnsi="Times New Roman" w:cs="Times New Roman"/>
            <w:color w:val="0000FF"/>
            <w:sz w:val="24"/>
            <w:szCs w:val="24"/>
          </w:rPr>
          <w:t>статьи 7</w:t>
        </w:r>
      </w:hyperlink>
      <w:r>
        <w:rPr>
          <w:rFonts w:ascii="Times New Roman" w:hAnsi="Times New Roman" w:cs="Times New Roman"/>
          <w:sz w:val="24"/>
          <w:szCs w:val="24"/>
        </w:rPr>
        <w:t xml:space="preserve"> и </w:t>
      </w:r>
      <w:hyperlink r:id="rId188" w:history="1">
        <w:r>
          <w:rPr>
            <w:rFonts w:ascii="Times New Roman" w:hAnsi="Times New Roman" w:cs="Times New Roman"/>
            <w:color w:val="0000FF"/>
            <w:sz w:val="24"/>
            <w:szCs w:val="24"/>
          </w:rPr>
          <w:t>18</w:t>
        </w:r>
      </w:hyperlink>
      <w:r>
        <w:rPr>
          <w:rFonts w:ascii="Times New Roman" w:hAnsi="Times New Roman" w:cs="Times New Roman"/>
          <w:sz w:val="24"/>
          <w:szCs w:val="24"/>
        </w:rPr>
        <w:t xml:space="preserve">; </w:t>
      </w:r>
      <w:hyperlink r:id="rId189" w:history="1">
        <w:r>
          <w:rPr>
            <w:rFonts w:ascii="Times New Roman" w:hAnsi="Times New Roman" w:cs="Times New Roman"/>
            <w:color w:val="0000FF"/>
            <w:sz w:val="24"/>
            <w:szCs w:val="24"/>
          </w:rPr>
          <w:t>статья 37, часть 3</w:t>
        </w:r>
      </w:hyperlink>
      <w:r>
        <w:rPr>
          <w:rFonts w:ascii="Times New Roman" w:hAnsi="Times New Roman" w:cs="Times New Roman"/>
          <w:sz w:val="24"/>
          <w:szCs w:val="24"/>
        </w:rPr>
        <w:t>); все равны перед законом и судом; государство гарантирует равенство прав и свобод человека и гражданина (</w:t>
      </w:r>
      <w:hyperlink r:id="rId190" w:history="1">
        <w:r>
          <w:rPr>
            <w:rFonts w:ascii="Times New Roman" w:hAnsi="Times New Roman" w:cs="Times New Roman"/>
            <w:color w:val="0000FF"/>
            <w:sz w:val="24"/>
            <w:szCs w:val="24"/>
          </w:rPr>
          <w:t>статья 19, части 1</w:t>
        </w:r>
      </w:hyperlink>
      <w:r>
        <w:rPr>
          <w:rFonts w:ascii="Times New Roman" w:hAnsi="Times New Roman" w:cs="Times New Roman"/>
          <w:sz w:val="24"/>
          <w:szCs w:val="24"/>
        </w:rPr>
        <w:t xml:space="preserve"> и </w:t>
      </w:r>
      <w:hyperlink r:id="rId191" w:history="1">
        <w:r>
          <w:rPr>
            <w:rFonts w:ascii="Times New Roman" w:hAnsi="Times New Roman" w:cs="Times New Roman"/>
            <w:color w:val="0000FF"/>
            <w:sz w:val="24"/>
            <w:szCs w:val="24"/>
          </w:rPr>
          <w:t>2</w:t>
        </w:r>
      </w:hyperlink>
      <w:r>
        <w:rPr>
          <w:rFonts w:ascii="Times New Roman" w:hAnsi="Times New Roman" w:cs="Times New Roman"/>
          <w:sz w:val="24"/>
          <w:szCs w:val="24"/>
        </w:rPr>
        <w:t>).</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w:t>
      </w:r>
      <w:hyperlink r:id="rId192" w:history="1">
        <w:r>
          <w:rPr>
            <w:rFonts w:ascii="Times New Roman" w:hAnsi="Times New Roman" w:cs="Times New Roman"/>
            <w:color w:val="0000FF"/>
            <w:sz w:val="24"/>
            <w:szCs w:val="24"/>
          </w:rPr>
          <w:t>(статья 23)</w:t>
        </w:r>
      </w:hyperlink>
      <w:r>
        <w:rPr>
          <w:rFonts w:ascii="Times New Roman" w:hAnsi="Times New Roman" w:cs="Times New Roman"/>
          <w:sz w:val="24"/>
          <w:szCs w:val="24"/>
        </w:rPr>
        <w:t xml:space="preserve">, Международным пактом об экономических, социальных и культурных правах </w:t>
      </w:r>
      <w:hyperlink r:id="rId193" w:history="1">
        <w:r>
          <w:rPr>
            <w:rFonts w:ascii="Times New Roman" w:hAnsi="Times New Roman" w:cs="Times New Roman"/>
            <w:color w:val="0000FF"/>
            <w:sz w:val="24"/>
            <w:szCs w:val="24"/>
          </w:rPr>
          <w:t>(статья 7)</w:t>
        </w:r>
      </w:hyperlink>
      <w:r>
        <w:rPr>
          <w:rFonts w:ascii="Times New Roman" w:hAnsi="Times New Roman" w:cs="Times New Roman"/>
          <w:sz w:val="24"/>
          <w:szCs w:val="24"/>
        </w:rPr>
        <w:t xml:space="preserve">, а также Европейской социальной хартией (пересмотренной), принятой в городе Страсбурге 3 мая 1996 года </w:t>
      </w:r>
      <w:hyperlink r:id="rId194" w:history="1">
        <w:r>
          <w:rPr>
            <w:rFonts w:ascii="Times New Roman" w:hAnsi="Times New Roman" w:cs="Times New Roman"/>
            <w:color w:val="0000FF"/>
            <w:sz w:val="24"/>
            <w:szCs w:val="24"/>
          </w:rPr>
          <w:t>(статья 4 части</w:t>
        </w:r>
        <w:proofErr w:type="gramEnd"/>
        <w:r>
          <w:rPr>
            <w:rFonts w:ascii="Times New Roman" w:hAnsi="Times New Roman" w:cs="Times New Roman"/>
            <w:color w:val="0000FF"/>
            <w:sz w:val="24"/>
            <w:szCs w:val="24"/>
          </w:rPr>
          <w:t xml:space="preserve"> </w:t>
        </w:r>
        <w:proofErr w:type="gramStart"/>
        <w:r>
          <w:rPr>
            <w:rFonts w:ascii="Times New Roman" w:hAnsi="Times New Roman" w:cs="Times New Roman"/>
            <w:color w:val="0000FF"/>
            <w:sz w:val="24"/>
            <w:szCs w:val="24"/>
          </w:rPr>
          <w:t>II)</w:t>
        </w:r>
      </w:hyperlink>
      <w:r>
        <w:rPr>
          <w:rFonts w:ascii="Times New Roman" w:hAnsi="Times New Roman" w:cs="Times New Roman"/>
          <w:sz w:val="24"/>
          <w:szCs w:val="24"/>
        </w:rPr>
        <w:t>.</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силу приведенных положений </w:t>
      </w:r>
      <w:hyperlink r:id="rId195"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и международно-правовых актов, являющихся, как следует из ее </w:t>
      </w:r>
      <w:hyperlink r:id="rId196" w:history="1">
        <w:r>
          <w:rPr>
            <w:rFonts w:ascii="Times New Roman" w:hAnsi="Times New Roman" w:cs="Times New Roman"/>
            <w:color w:val="0000FF"/>
            <w:sz w:val="24"/>
            <w:szCs w:val="24"/>
          </w:rPr>
          <w:t>статьи 15 (часть 4)</w:t>
        </w:r>
      </w:hyperlink>
      <w:r>
        <w:rPr>
          <w:rFonts w:ascii="Times New Roman" w:hAnsi="Times New Roman" w:cs="Times New Roman"/>
          <w:sz w:val="24"/>
          <w:szCs w:val="24"/>
        </w:rPr>
        <w:t>, составной частью правовой системы России, правовое регулирование оплаты труда лиц, работающих по трудовому договору, должно гарантировать установление им заработной платы в размере, обусловленном объективными критериями, отражающими квалификацию работника, характер и содержание его трудовой деятельности и учитывающими условия ее осуществления, которые в</w:t>
      </w:r>
      <w:proofErr w:type="gramEnd"/>
      <w:r>
        <w:rPr>
          <w:rFonts w:ascii="Times New Roman" w:hAnsi="Times New Roman" w:cs="Times New Roman"/>
          <w:sz w:val="24"/>
          <w:szCs w:val="24"/>
        </w:rPr>
        <w:t xml:space="preserve"> совокупности определяют объем выплачиваемых работнику денежных средств, необходимых для нормального воспроизводства рабочей силы; </w:t>
      </w:r>
      <w:proofErr w:type="gramStart"/>
      <w:r>
        <w:rPr>
          <w:rFonts w:ascii="Times New Roman" w:hAnsi="Times New Roman" w:cs="Times New Roman"/>
          <w:sz w:val="24"/>
          <w:szCs w:val="24"/>
        </w:rPr>
        <w:t>при этом определение конкретного размера заработной платы должно не только основываться на количестве и качестве труда, но и учитывать необходимость реального повышения размера оплаты труда при отклонении условий работы от нормальных (</w:t>
      </w:r>
      <w:hyperlink r:id="rId19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Конституционного Суда Российской Федерации от 7 декабря 2017 года N 38-П, </w:t>
      </w:r>
      <w:hyperlink r:id="rId198" w:history="1">
        <w:r>
          <w:rPr>
            <w:rFonts w:ascii="Times New Roman" w:hAnsi="Times New Roman" w:cs="Times New Roman"/>
            <w:color w:val="0000FF"/>
            <w:sz w:val="24"/>
            <w:szCs w:val="24"/>
          </w:rPr>
          <w:t>Определение</w:t>
        </w:r>
      </w:hyperlink>
      <w:r>
        <w:rPr>
          <w:rFonts w:ascii="Times New Roman" w:hAnsi="Times New Roman" w:cs="Times New Roman"/>
          <w:sz w:val="24"/>
          <w:szCs w:val="24"/>
        </w:rPr>
        <w:t xml:space="preserve"> Конституционного Суда Российской Федерации от 8 декабря 2011 года N 1622-О-О).</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Соответственно, Трудовой </w:t>
      </w:r>
      <w:hyperlink r:id="rId199"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 в целях реализации работниками конституционного права на вознаграждение за труд и установления им справедливой заработной платы - закрепляет обязанность работодателя обеспечивать работникам равную оплату за труд равной ценности </w:t>
      </w:r>
      <w:hyperlink r:id="rId200" w:history="1">
        <w:r>
          <w:rPr>
            <w:rFonts w:ascii="Times New Roman" w:hAnsi="Times New Roman" w:cs="Times New Roman"/>
            <w:color w:val="0000FF"/>
            <w:sz w:val="24"/>
            <w:szCs w:val="24"/>
          </w:rPr>
          <w:t>(статья 22)</w:t>
        </w:r>
      </w:hyperlink>
      <w:r>
        <w:rPr>
          <w:rFonts w:ascii="Times New Roman" w:hAnsi="Times New Roman" w:cs="Times New Roman"/>
          <w:sz w:val="24"/>
          <w:szCs w:val="24"/>
        </w:rPr>
        <w:t>, зависимость заработной платы каждого работника от его квалификации, сложности выполняемой работы, количества и качества затраченного труда и запрещение какой бы то ни было дискриминации при установлении</w:t>
      </w:r>
      <w:proofErr w:type="gramEnd"/>
      <w:r>
        <w:rPr>
          <w:rFonts w:ascii="Times New Roman" w:hAnsi="Times New Roman" w:cs="Times New Roman"/>
          <w:sz w:val="24"/>
          <w:szCs w:val="24"/>
        </w:rPr>
        <w:t xml:space="preserve"> и изменении условий оплаты труда </w:t>
      </w:r>
      <w:hyperlink r:id="rId201" w:history="1">
        <w:r>
          <w:rPr>
            <w:rFonts w:ascii="Times New Roman" w:hAnsi="Times New Roman" w:cs="Times New Roman"/>
            <w:color w:val="0000FF"/>
            <w:sz w:val="24"/>
            <w:szCs w:val="24"/>
          </w:rPr>
          <w:t>(статья 132)</w:t>
        </w:r>
      </w:hyperlink>
      <w:r>
        <w:rPr>
          <w:rFonts w:ascii="Times New Roman" w:hAnsi="Times New Roman" w:cs="Times New Roman"/>
          <w:sz w:val="24"/>
          <w:szCs w:val="24"/>
        </w:rPr>
        <w:t xml:space="preserve">, а также основные государственные гарантии по оплате труда работника </w:t>
      </w:r>
      <w:hyperlink r:id="rId202" w:history="1">
        <w:r>
          <w:rPr>
            <w:rFonts w:ascii="Times New Roman" w:hAnsi="Times New Roman" w:cs="Times New Roman"/>
            <w:color w:val="0000FF"/>
            <w:sz w:val="24"/>
            <w:szCs w:val="24"/>
          </w:rPr>
          <w:t>(статья 130)</w:t>
        </w:r>
      </w:hyperlink>
      <w:r>
        <w:rPr>
          <w:rFonts w:ascii="Times New Roman" w:hAnsi="Times New Roman" w:cs="Times New Roman"/>
          <w:sz w:val="24"/>
          <w:szCs w:val="24"/>
        </w:rPr>
        <w:t xml:space="preserve"> и определяет, что при выполнении работ в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roofErr w:type="gramStart"/>
      <w:r>
        <w:rPr>
          <w:rFonts w:ascii="Times New Roman" w:hAnsi="Times New Roman" w:cs="Times New Roman"/>
          <w:sz w:val="24"/>
          <w:szCs w:val="24"/>
        </w:rPr>
        <w:t>притом</w:t>
      </w:r>
      <w:proofErr w:type="gramEnd"/>
      <w:r>
        <w:rPr>
          <w:rFonts w:ascii="Times New Roman" w:hAnsi="Times New Roman" w:cs="Times New Roman"/>
          <w:sz w:val="24"/>
          <w:szCs w:val="24"/>
        </w:rPr>
        <w:t xml:space="preserve"> что размеры выплат, предусмотренные коллективным договором, соглашениями, локальными нормативными актами, трудовым договором, не могут быть ниже </w:t>
      </w: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трудовым законодательством и иными нормативными правовыми актами, содержащими нормы трудового права </w:t>
      </w:r>
      <w:hyperlink r:id="rId203" w:history="1">
        <w:r>
          <w:rPr>
            <w:rFonts w:ascii="Times New Roman" w:hAnsi="Times New Roman" w:cs="Times New Roman"/>
            <w:color w:val="0000FF"/>
            <w:sz w:val="24"/>
            <w:szCs w:val="24"/>
          </w:rPr>
          <w:t>(статья 149)</w:t>
        </w:r>
      </w:hyperlink>
      <w:r>
        <w:rPr>
          <w:rFonts w:ascii="Times New Roman" w:hAnsi="Times New Roman" w:cs="Times New Roman"/>
          <w:sz w:val="24"/>
          <w:szCs w:val="24"/>
        </w:rPr>
        <w:t>.</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 во исполнение предписаний </w:t>
      </w:r>
      <w:hyperlink r:id="rId204" w:history="1">
        <w:r>
          <w:rPr>
            <w:rFonts w:ascii="Times New Roman" w:hAnsi="Times New Roman" w:cs="Times New Roman"/>
            <w:color w:val="0000FF"/>
            <w:sz w:val="24"/>
            <w:szCs w:val="24"/>
          </w:rPr>
          <w:t>статьи 37 (часть 5)</w:t>
        </w:r>
      </w:hyperlink>
      <w:r>
        <w:rPr>
          <w:rFonts w:ascii="Times New Roman" w:hAnsi="Times New Roman" w:cs="Times New Roman"/>
          <w:sz w:val="24"/>
          <w:szCs w:val="24"/>
        </w:rPr>
        <w:t xml:space="preserve"> Конституции Российской Федерации, согласно которым каждый имеет право на отдых, а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 Трудовой </w:t>
      </w:r>
      <w:hyperlink r:id="rId205"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в целях обеспечения работникам реальной возможности использования предусмотренных законом выходных и нерабочих праздничных дней для отдыха вводит</w:t>
      </w:r>
      <w:proofErr w:type="gramEnd"/>
      <w:r>
        <w:rPr>
          <w:rFonts w:ascii="Times New Roman" w:hAnsi="Times New Roman" w:cs="Times New Roman"/>
          <w:sz w:val="24"/>
          <w:szCs w:val="24"/>
        </w:rPr>
        <w:t xml:space="preserve"> общий запрет на работу в такие дни. </w:t>
      </w:r>
      <w:proofErr w:type="gramStart"/>
      <w:r>
        <w:rPr>
          <w:rFonts w:ascii="Times New Roman" w:hAnsi="Times New Roman" w:cs="Times New Roman"/>
          <w:sz w:val="24"/>
          <w:szCs w:val="24"/>
        </w:rPr>
        <w:t xml:space="preserve">При этом в </w:t>
      </w:r>
      <w:hyperlink r:id="rId206" w:history="1">
        <w:r>
          <w:rPr>
            <w:rFonts w:ascii="Times New Roman" w:hAnsi="Times New Roman" w:cs="Times New Roman"/>
            <w:color w:val="0000FF"/>
            <w:sz w:val="24"/>
            <w:szCs w:val="24"/>
          </w:rPr>
          <w:t>статье 113</w:t>
        </w:r>
      </w:hyperlink>
      <w:r>
        <w:rPr>
          <w:rFonts w:ascii="Times New Roman" w:hAnsi="Times New Roman" w:cs="Times New Roman"/>
          <w:sz w:val="24"/>
          <w:szCs w:val="24"/>
        </w:rPr>
        <w:t xml:space="preserve"> данного Кодекса перечисляются исключительные случаи, когда привлечение к работе допускается, но только при соблюдении определенных условий, в том числе при наличии письменного распоряжения работодателя и, как правило, письменного согласия работников, а его </w:t>
      </w:r>
      <w:hyperlink r:id="rId207" w:history="1">
        <w:r>
          <w:rPr>
            <w:rFonts w:ascii="Times New Roman" w:hAnsi="Times New Roman" w:cs="Times New Roman"/>
            <w:color w:val="0000FF"/>
            <w:sz w:val="24"/>
            <w:szCs w:val="24"/>
          </w:rPr>
          <w:t>статья 149</w:t>
        </w:r>
      </w:hyperlink>
      <w:r>
        <w:rPr>
          <w:rFonts w:ascii="Times New Roman" w:hAnsi="Times New Roman" w:cs="Times New Roman"/>
          <w:sz w:val="24"/>
          <w:szCs w:val="24"/>
        </w:rPr>
        <w:t xml:space="preserve"> - исходя из того, что работники в таких случаях привлекаются к работе в предназначенное для их отдыха время, которое они не могут</w:t>
      </w:r>
      <w:proofErr w:type="gramEnd"/>
      <w:r>
        <w:rPr>
          <w:rFonts w:ascii="Times New Roman" w:hAnsi="Times New Roman" w:cs="Times New Roman"/>
          <w:sz w:val="24"/>
          <w:szCs w:val="24"/>
        </w:rPr>
        <w:t xml:space="preserve"> использовать по его прямому предназначению и своему усмотрению, а значит, подвергаются дополнительной физиологической и </w:t>
      </w:r>
      <w:proofErr w:type="spellStart"/>
      <w:r>
        <w:rPr>
          <w:rFonts w:ascii="Times New Roman" w:hAnsi="Times New Roman" w:cs="Times New Roman"/>
          <w:sz w:val="24"/>
          <w:szCs w:val="24"/>
        </w:rPr>
        <w:t>психоэмоциональной</w:t>
      </w:r>
      <w:proofErr w:type="spellEnd"/>
      <w:r>
        <w:rPr>
          <w:rFonts w:ascii="Times New Roman" w:hAnsi="Times New Roman" w:cs="Times New Roman"/>
          <w:sz w:val="24"/>
          <w:szCs w:val="24"/>
        </w:rPr>
        <w:t xml:space="preserve"> нагрузке, - прямо и недвусмысленно определяет работу в выходные и нерабочие праздничные дни как разновидность работы в условиях, отклоняющихся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нормальных.</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 тем чтобы компенсировать работникам повышенные трудозатраты, обусловленные увеличением рабочего времени и сокращением времени отдыха, необходимого, в первую очередь, для восстановления сил и работоспособности, </w:t>
      </w:r>
      <w:hyperlink r:id="rId208" w:history="1">
        <w:r>
          <w:rPr>
            <w:rFonts w:ascii="Times New Roman" w:hAnsi="Times New Roman" w:cs="Times New Roman"/>
            <w:color w:val="0000FF"/>
            <w:sz w:val="24"/>
            <w:szCs w:val="24"/>
          </w:rPr>
          <w:t>статья 153</w:t>
        </w:r>
      </w:hyperlink>
      <w:r>
        <w:rPr>
          <w:rFonts w:ascii="Times New Roman" w:hAnsi="Times New Roman" w:cs="Times New Roman"/>
          <w:sz w:val="24"/>
          <w:szCs w:val="24"/>
        </w:rPr>
        <w:t xml:space="preserve"> Трудового кодекса Российской Федерации устанавливает, что работа в выходной или нерабочий праздничный день оплачивается не менее чем в двойном размере: сдельщикам - не менее чем по двойным сдельным расценкам;</w:t>
      </w:r>
      <w:proofErr w:type="gramEnd"/>
      <w:r>
        <w:rPr>
          <w:rFonts w:ascii="Times New Roman" w:hAnsi="Times New Roman" w:cs="Times New Roman"/>
          <w:sz w:val="24"/>
          <w:szCs w:val="24"/>
        </w:rPr>
        <w:t xml:space="preserve"> работникам, труд которых оплачивается по дневным и часовым тарифным ставкам, - в размере не </w:t>
      </w:r>
      <w:proofErr w:type="gramStart"/>
      <w:r>
        <w:rPr>
          <w:rFonts w:ascii="Times New Roman" w:hAnsi="Times New Roman" w:cs="Times New Roman"/>
          <w:sz w:val="24"/>
          <w:szCs w:val="24"/>
        </w:rPr>
        <w:t>менее двойной</w:t>
      </w:r>
      <w:proofErr w:type="gramEnd"/>
      <w:r>
        <w:rPr>
          <w:rFonts w:ascii="Times New Roman" w:hAnsi="Times New Roman" w:cs="Times New Roman"/>
          <w:sz w:val="24"/>
          <w:szCs w:val="24"/>
        </w:rPr>
        <w:t xml:space="preserve"> дневной или часовой тарифной ставки; </w:t>
      </w:r>
      <w:proofErr w:type="gramStart"/>
      <w:r>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Pr>
          <w:rFonts w:ascii="Times New Roman" w:hAnsi="Times New Roman" w:cs="Times New Roman"/>
          <w:sz w:val="24"/>
          <w:szCs w:val="24"/>
        </w:rPr>
        <w:t xml:space="preserve"> работы) сверх оклада (должностного оклада), если работа производилась сверх месячной нормы рабочего времени </w:t>
      </w:r>
      <w:hyperlink r:id="rId209" w:history="1">
        <w:r>
          <w:rPr>
            <w:rFonts w:ascii="Times New Roman" w:hAnsi="Times New Roman" w:cs="Times New Roman"/>
            <w:color w:val="0000FF"/>
            <w:sz w:val="24"/>
            <w:szCs w:val="24"/>
          </w:rPr>
          <w:t>(часть первая)</w:t>
        </w:r>
      </w:hyperlink>
      <w:r>
        <w:rPr>
          <w:rFonts w:ascii="Times New Roman" w:hAnsi="Times New Roman" w:cs="Times New Roman"/>
          <w:sz w:val="24"/>
          <w:szCs w:val="24"/>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hyperlink r:id="rId210" w:history="1">
        <w:r>
          <w:rPr>
            <w:rFonts w:ascii="Times New Roman" w:hAnsi="Times New Roman" w:cs="Times New Roman"/>
            <w:color w:val="0000FF"/>
            <w:sz w:val="24"/>
            <w:szCs w:val="24"/>
          </w:rPr>
          <w:t>(часть вторая)</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оплата в повышенном размере производится всем работникам за часы, фактически отработанные в выходной или нерабочий праздничный день, а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w:t>
      </w:r>
      <w:hyperlink r:id="rId211" w:history="1">
        <w:r>
          <w:rPr>
            <w:rFonts w:ascii="Times New Roman" w:hAnsi="Times New Roman" w:cs="Times New Roman"/>
            <w:color w:val="0000FF"/>
            <w:sz w:val="24"/>
            <w:szCs w:val="24"/>
          </w:rPr>
          <w:t>(часть третья)</w:t>
        </w:r>
      </w:hyperlink>
      <w:r>
        <w:rPr>
          <w:rFonts w:ascii="Times New Roman" w:hAnsi="Times New Roman" w:cs="Times New Roman"/>
          <w:sz w:val="24"/>
          <w:szCs w:val="24"/>
        </w:rPr>
        <w:t>.</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Такое законодательное регулирование призвано не только обеспечить работнику оплату за работу в выходной или нерабочий праздничный день в повышенном размере и компенсировать тем самым отрицательные последствия отклонения условий его работы от нормальных, но и гарантировать эффективное осуществление им права на справедливую заработную плату, что отвечает целям трудового законодательства и согласуется с основными направлениями государственной политики в области охраны труда, одним</w:t>
      </w:r>
      <w:proofErr w:type="gramEnd"/>
      <w:r>
        <w:rPr>
          <w:rFonts w:ascii="Times New Roman" w:hAnsi="Times New Roman" w:cs="Times New Roman"/>
          <w:sz w:val="24"/>
          <w:szCs w:val="24"/>
        </w:rPr>
        <w:t xml:space="preserve"> из которых является приоритет сохранения жизни и здоровья работников (</w:t>
      </w:r>
      <w:hyperlink r:id="rId212"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21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r:id="rId214" w:history="1">
        <w:r>
          <w:rPr>
            <w:rFonts w:ascii="Times New Roman" w:hAnsi="Times New Roman" w:cs="Times New Roman"/>
            <w:color w:val="0000FF"/>
            <w:sz w:val="24"/>
            <w:szCs w:val="24"/>
          </w:rPr>
          <w:t>часть первая статьи 210</w:t>
        </w:r>
      </w:hyperlink>
      <w:r>
        <w:rPr>
          <w:rFonts w:ascii="Times New Roman" w:hAnsi="Times New Roman" w:cs="Times New Roman"/>
          <w:sz w:val="24"/>
          <w:szCs w:val="24"/>
        </w:rPr>
        <w:t xml:space="preserve"> Трудового кодекса Российской Федерации).</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Исходя из специфического характера деятельности организаций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 с учетом возлагаемых на них задач трудовое законодательство и иные акты, содержащие нормы трудового права, как следует из </w:t>
      </w:r>
      <w:hyperlink r:id="rId215" w:history="1">
        <w:r>
          <w:rPr>
            <w:rFonts w:ascii="Times New Roman" w:hAnsi="Times New Roman" w:cs="Times New Roman"/>
            <w:color w:val="0000FF"/>
            <w:sz w:val="24"/>
            <w:szCs w:val="24"/>
          </w:rPr>
          <w:t>части первой статьи 349</w:t>
        </w:r>
      </w:hyperlink>
      <w:r>
        <w:rPr>
          <w:rFonts w:ascii="Times New Roman" w:hAnsi="Times New Roman" w:cs="Times New Roman"/>
          <w:sz w:val="24"/>
          <w:szCs w:val="24"/>
        </w:rPr>
        <w:t xml:space="preserve"> Трудового кодекса Российской Федерации, распространяются на лиц, заключивших трудовой договор о</w:t>
      </w:r>
      <w:proofErr w:type="gramEnd"/>
      <w:r>
        <w:rPr>
          <w:rFonts w:ascii="Times New Roman" w:hAnsi="Times New Roman" w:cs="Times New Roman"/>
          <w:sz w:val="24"/>
          <w:szCs w:val="24"/>
        </w:rPr>
        <w:t xml:space="preserve"> работе в этих органах и организациях, в том числе в воинских частях, с особенностями, установленными данным </w:t>
      </w:r>
      <w:hyperlink r:id="rId21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Для лиц, заключивших трудовой договор о работе в организациях Вооруженных Сил Российской Федерации, такие особенности установлены, в частности, </w:t>
      </w:r>
      <w:hyperlink r:id="rId217"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(утверждено приказом Министра обороны Российской Федерации от 16 мая 2003 года N 170), в соответствии с которым продолжительность рабочего времени, в том числе</w:t>
      </w:r>
      <w:proofErr w:type="gramEnd"/>
      <w:r>
        <w:rPr>
          <w:rFonts w:ascii="Times New Roman" w:hAnsi="Times New Roman" w:cs="Times New Roman"/>
          <w:sz w:val="24"/>
          <w:szCs w:val="24"/>
        </w:rPr>
        <w:t xml:space="preserve"> для членов экипажей судов, осуществляющих поисковые, спасательные и судоподъемные работы, не должна превышать 40 часов в неделю (при 8-часовом рабочем дне) с двумя выходными днями, предоставляемыми в различные дни недели поочередно согласно графику смен (вахт) </w:t>
      </w:r>
      <w:hyperlink r:id="rId218" w:history="1">
        <w:r>
          <w:rPr>
            <w:rFonts w:ascii="Times New Roman" w:hAnsi="Times New Roman" w:cs="Times New Roman"/>
            <w:color w:val="0000FF"/>
            <w:sz w:val="24"/>
            <w:szCs w:val="24"/>
          </w:rPr>
          <w:t>(пункт 5)</w:t>
        </w:r>
      </w:hyperlink>
      <w:r>
        <w:rPr>
          <w:rFonts w:ascii="Times New Roman" w:hAnsi="Times New Roman" w:cs="Times New Roman"/>
          <w:sz w:val="24"/>
          <w:szCs w:val="24"/>
        </w:rPr>
        <w:t>; для членов экипажей судов устанавливается суммированный учет рабочего времени, при этом они пользуются правом на все предусмотренные действующим законодательством Российской Федерации виды времени отдыха, в том числе выходные дни (еженедельный непрерывный отдых) и нерабочие праздничные дни (</w:t>
      </w:r>
      <w:hyperlink r:id="rId219" w:history="1">
        <w:r>
          <w:rPr>
            <w:rFonts w:ascii="Times New Roman" w:hAnsi="Times New Roman" w:cs="Times New Roman"/>
            <w:color w:val="0000FF"/>
            <w:sz w:val="24"/>
            <w:szCs w:val="24"/>
          </w:rPr>
          <w:t>пункты 7</w:t>
        </w:r>
      </w:hyperlink>
      <w:r>
        <w:rPr>
          <w:rFonts w:ascii="Times New Roman" w:hAnsi="Times New Roman" w:cs="Times New Roman"/>
          <w:sz w:val="24"/>
          <w:szCs w:val="24"/>
        </w:rPr>
        <w:t xml:space="preserve"> и </w:t>
      </w:r>
      <w:hyperlink r:id="rId220" w:history="1">
        <w:r>
          <w:rPr>
            <w:rFonts w:ascii="Times New Roman" w:hAnsi="Times New Roman" w:cs="Times New Roman"/>
            <w:color w:val="0000FF"/>
            <w:sz w:val="24"/>
            <w:szCs w:val="24"/>
          </w:rPr>
          <w:t>18</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по общему правилу, членам экипажей судов, привлекаемым к работе в выходные и нерабочие праздничные дни в период эксплуатации судов, предоставляются другие дни отдыха, а за часы работы по графику сверх установленной продолжительности рабочего времени - дополнительные дни отдыха из расчета один день отдыха за каждые восемь часов переработки сверх нормальной продолжительности рабочего времени;</w:t>
      </w:r>
      <w:proofErr w:type="gramEnd"/>
      <w:r>
        <w:rPr>
          <w:rFonts w:ascii="Times New Roman" w:hAnsi="Times New Roman" w:cs="Times New Roman"/>
          <w:sz w:val="24"/>
          <w:szCs w:val="24"/>
        </w:rPr>
        <w:t xml:space="preserve"> при невозможности по условиям работы регулярно предоставлять указанные дни отдыха они предоставляются в суммированном виде с учетом планирования использования судов; оставшиеся неиспользованные дни отдыха присоединяются к ежегодному оплачиваемому отпуску </w:t>
      </w:r>
      <w:hyperlink r:id="rId221" w:history="1">
        <w:r>
          <w:rPr>
            <w:rFonts w:ascii="Times New Roman" w:hAnsi="Times New Roman" w:cs="Times New Roman"/>
            <w:color w:val="0000FF"/>
            <w:sz w:val="24"/>
            <w:szCs w:val="24"/>
          </w:rPr>
          <w:t>(пункт 22)</w:t>
        </w:r>
      </w:hyperlink>
      <w:r>
        <w:rPr>
          <w:rFonts w:ascii="Times New Roman" w:hAnsi="Times New Roman" w:cs="Times New Roman"/>
          <w:sz w:val="24"/>
          <w:szCs w:val="24"/>
        </w:rPr>
        <w:t xml:space="preserve">; в тех случаях, когда членам экипажей судов невозможно предоставить дни отдыха полностью, допускается с их согласия оплата за работу в выходные и праздничные дни в размере, предусмотренном трудовым законодательством Российской Федерации </w:t>
      </w:r>
      <w:hyperlink r:id="rId222" w:history="1">
        <w:r>
          <w:rPr>
            <w:rFonts w:ascii="Times New Roman" w:hAnsi="Times New Roman" w:cs="Times New Roman"/>
            <w:color w:val="0000FF"/>
            <w:sz w:val="24"/>
            <w:szCs w:val="24"/>
          </w:rPr>
          <w:t>(пункт 24)</w:t>
        </w:r>
      </w:hyperlink>
      <w:r>
        <w:rPr>
          <w:rFonts w:ascii="Times New Roman" w:hAnsi="Times New Roman" w:cs="Times New Roman"/>
          <w:sz w:val="24"/>
          <w:szCs w:val="24"/>
        </w:rPr>
        <w:t>.</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Что касается отношений по поводу оплаты труда членов экипажей (гражданского персонала) судов обеспечения Вооруженных Сил Российской Федерации, то они регулируются, прежде всего, </w:t>
      </w:r>
      <w:hyperlink r:id="rId22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Министра обороны Российской Федерации от 23 апреля 2014 года N 255 "О мерах по реализации в Вооруженных Силах Российской Федерации постановления Правительства Российской Федерации от 5 августа 2008 г. N 583", которым утверждены размеры должностных окладов (тарифных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ставок) гражданского персонала воинских частей и организаций Вооруженных Сил Российской Федерации </w:t>
      </w:r>
      <w:hyperlink r:id="rId224" w:history="1">
        <w:r>
          <w:rPr>
            <w:rFonts w:ascii="Times New Roman" w:hAnsi="Times New Roman" w:cs="Times New Roman"/>
            <w:color w:val="0000FF"/>
            <w:sz w:val="24"/>
            <w:szCs w:val="24"/>
          </w:rPr>
          <w:t>(приложение N 1)</w:t>
        </w:r>
      </w:hyperlink>
      <w:r>
        <w:rPr>
          <w:rFonts w:ascii="Times New Roman" w:hAnsi="Times New Roman" w:cs="Times New Roman"/>
          <w:sz w:val="24"/>
          <w:szCs w:val="24"/>
        </w:rPr>
        <w:t xml:space="preserve"> и </w:t>
      </w:r>
      <w:hyperlink r:id="rId225"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системе оплаты труда гражданского персонала воинских частей и организаций Вооруженных Сил Российской Федерации, включающей размеры должностных окладов, ставок заработной платы (тарифных ставок), условия, размеры и порядок осуществления выплат компенсационного и стимулирующего характера </w:t>
      </w:r>
      <w:hyperlink r:id="rId226" w:history="1">
        <w:r>
          <w:rPr>
            <w:rFonts w:ascii="Times New Roman" w:hAnsi="Times New Roman" w:cs="Times New Roman"/>
            <w:color w:val="0000FF"/>
            <w:sz w:val="24"/>
            <w:szCs w:val="24"/>
          </w:rPr>
          <w:t>(приложение N 2)</w:t>
        </w:r>
      </w:hyperlink>
      <w:r>
        <w:rPr>
          <w:rFonts w:ascii="Times New Roman" w:hAnsi="Times New Roman" w:cs="Times New Roman"/>
          <w:sz w:val="24"/>
          <w:szCs w:val="24"/>
        </w:rPr>
        <w:t>.</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 согласно названному </w:t>
      </w:r>
      <w:hyperlink r:id="rId227" w:history="1">
        <w:r>
          <w:rPr>
            <w:rFonts w:ascii="Times New Roman" w:hAnsi="Times New Roman" w:cs="Times New Roman"/>
            <w:color w:val="0000FF"/>
            <w:sz w:val="24"/>
            <w:szCs w:val="24"/>
          </w:rPr>
          <w:t>Положению</w:t>
        </w:r>
      </w:hyperlink>
      <w:r>
        <w:rPr>
          <w:rFonts w:ascii="Times New Roman" w:hAnsi="Times New Roman" w:cs="Times New Roman"/>
          <w:sz w:val="24"/>
          <w:szCs w:val="24"/>
        </w:rPr>
        <w:t xml:space="preserve"> гражданскому персоналу воинских частей и организаций Вооруженных Сил Российской Федерации в соответствии с </w:t>
      </w:r>
      <w:hyperlink r:id="rId228"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видов выплат компенсационного характера в федеральных бюджетных, автономных, казенных учреждениях и </w:t>
      </w:r>
      <w:hyperlink r:id="rId229"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видов выплат стимулирующего характера в федеральных бюджетных, автономных, казенных учреждениях (утверждены приказами Министерства здравоохранения и социального развития Российской Федерации от 29 декабря 2007 года </w:t>
      </w:r>
      <w:hyperlink r:id="rId230" w:history="1">
        <w:r>
          <w:rPr>
            <w:rFonts w:ascii="Times New Roman" w:hAnsi="Times New Roman" w:cs="Times New Roman"/>
            <w:color w:val="0000FF"/>
            <w:sz w:val="24"/>
            <w:szCs w:val="24"/>
          </w:rPr>
          <w:t>N 822</w:t>
        </w:r>
      </w:hyperlink>
      <w:r>
        <w:rPr>
          <w:rFonts w:ascii="Times New Roman" w:hAnsi="Times New Roman" w:cs="Times New Roman"/>
          <w:sz w:val="24"/>
          <w:szCs w:val="24"/>
        </w:rPr>
        <w:t xml:space="preserve"> и </w:t>
      </w:r>
      <w:hyperlink r:id="rId231" w:history="1">
        <w:r>
          <w:rPr>
            <w:rFonts w:ascii="Times New Roman" w:hAnsi="Times New Roman" w:cs="Times New Roman"/>
            <w:color w:val="0000FF"/>
            <w:sz w:val="24"/>
            <w:szCs w:val="24"/>
          </w:rPr>
          <w:t>N 818</w:t>
        </w:r>
      </w:hyperlink>
      <w:r>
        <w:rPr>
          <w:rFonts w:ascii="Times New Roman" w:hAnsi="Times New Roman" w:cs="Times New Roman"/>
          <w:sz w:val="24"/>
          <w:szCs w:val="24"/>
        </w:rPr>
        <w:t xml:space="preserve"> соответственно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устанавливаются выплаты за работу с тяжелыми, вредными и (или) опасными и иными особыми условиями труда, за работу в местностях с особыми климатическими условиями, за работу в условиях, отклоняющихся от нормальных (в том числе за работу в выходной или нерабочий праздничный день), за работу со сведениями, составляющими государственную тайну, их засекречиванием и рассекречиванием и за работу с шифрами, которые относятся к</w:t>
      </w:r>
      <w:proofErr w:type="gramEnd"/>
      <w:r>
        <w:rPr>
          <w:rFonts w:ascii="Times New Roman" w:hAnsi="Times New Roman" w:cs="Times New Roman"/>
          <w:sz w:val="24"/>
          <w:szCs w:val="24"/>
        </w:rPr>
        <w:t xml:space="preserve"> компенсационным выплатам, а также выплаты за интенсивность и высокие результаты работы, за качество выполняемых работ, за стаж непрерывной работы, выслугу лет и премиальные выплаты по итогам работы, которые являются стимулирующими выплатами; </w:t>
      </w:r>
      <w:proofErr w:type="gramStart"/>
      <w:r>
        <w:rPr>
          <w:rFonts w:ascii="Times New Roman" w:hAnsi="Times New Roman" w:cs="Times New Roman"/>
          <w:sz w:val="24"/>
          <w:szCs w:val="24"/>
        </w:rPr>
        <w:t xml:space="preserve">при этом выплаты как компенсационного, так и стимулирующего характера, их размеры и условия выплаты устанавливаются положениями об оплате труда (коллективными договорами, локальными нормативными актами) воинских частей и организаций в соответствии с трудовым законодательством Российской Федерации, нормативными правовыми актами Российской Федерации, содержащими нормы трудового права, а также названным </w:t>
      </w:r>
      <w:hyperlink r:id="rId232"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с участием выборного органа первичной профсоюзной организации или иного представительного органа работников</w:t>
      </w:r>
      <w:proofErr w:type="gramEnd"/>
      <w:r>
        <w:rPr>
          <w:rFonts w:ascii="Times New Roman" w:hAnsi="Times New Roman" w:cs="Times New Roman"/>
          <w:sz w:val="24"/>
          <w:szCs w:val="24"/>
        </w:rPr>
        <w:t xml:space="preserve"> (</w:t>
      </w:r>
      <w:hyperlink r:id="rId233" w:history="1">
        <w:r>
          <w:rPr>
            <w:rFonts w:ascii="Times New Roman" w:hAnsi="Times New Roman" w:cs="Times New Roman"/>
            <w:color w:val="0000FF"/>
            <w:sz w:val="24"/>
            <w:szCs w:val="24"/>
          </w:rPr>
          <w:t>пункты 14</w:t>
        </w:r>
      </w:hyperlink>
      <w:r>
        <w:rPr>
          <w:rFonts w:ascii="Times New Roman" w:hAnsi="Times New Roman" w:cs="Times New Roman"/>
          <w:sz w:val="24"/>
          <w:szCs w:val="24"/>
        </w:rPr>
        <w:t xml:space="preserve">, </w:t>
      </w:r>
      <w:hyperlink r:id="rId234"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w:t>
      </w:r>
      <w:hyperlink r:id="rId235" w:history="1">
        <w:r>
          <w:rPr>
            <w:rFonts w:ascii="Times New Roman" w:hAnsi="Times New Roman" w:cs="Times New Roman"/>
            <w:color w:val="0000FF"/>
            <w:sz w:val="24"/>
            <w:szCs w:val="24"/>
          </w:rPr>
          <w:t>31</w:t>
        </w:r>
      </w:hyperlink>
      <w:r>
        <w:rPr>
          <w:rFonts w:ascii="Times New Roman" w:hAnsi="Times New Roman" w:cs="Times New Roman"/>
          <w:sz w:val="24"/>
          <w:szCs w:val="24"/>
        </w:rPr>
        <w:t xml:space="preserve"> и </w:t>
      </w:r>
      <w:hyperlink r:id="rId236" w:history="1">
        <w:r>
          <w:rPr>
            <w:rFonts w:ascii="Times New Roman" w:hAnsi="Times New Roman" w:cs="Times New Roman"/>
            <w:color w:val="0000FF"/>
            <w:sz w:val="24"/>
            <w:szCs w:val="24"/>
          </w:rPr>
          <w:t>33</w:t>
        </w:r>
      </w:hyperlink>
      <w:r>
        <w:rPr>
          <w:rFonts w:ascii="Times New Roman" w:hAnsi="Times New Roman" w:cs="Times New Roman"/>
          <w:sz w:val="24"/>
          <w:szCs w:val="24"/>
        </w:rPr>
        <w:t>).</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тем же </w:t>
      </w:r>
      <w:hyperlink r:id="rId237"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предусмотрены особенности оплаты труда отдельных категорий гражданского персонала воинских частей и организаций Вооруженных Сил Российской Федерации, в частности членов экипажей зачисленных в кампанию судов обеспечения и лиц гражданского персонала </w:t>
      </w:r>
      <w:proofErr w:type="spellStart"/>
      <w:r>
        <w:rPr>
          <w:rFonts w:ascii="Times New Roman" w:hAnsi="Times New Roman" w:cs="Times New Roman"/>
          <w:sz w:val="24"/>
          <w:szCs w:val="24"/>
        </w:rPr>
        <w:t>неплавающего</w:t>
      </w:r>
      <w:proofErr w:type="spellEnd"/>
      <w:r>
        <w:rPr>
          <w:rFonts w:ascii="Times New Roman" w:hAnsi="Times New Roman" w:cs="Times New Roman"/>
          <w:sz w:val="24"/>
          <w:szCs w:val="24"/>
        </w:rPr>
        <w:t xml:space="preserve"> состава, направляемых для несения боевой службы или выполнения служебных заданий на состоящие в кампании суда и корабли Военно-Морского Флота, - работникам этих категорий в числе прочего</w:t>
      </w:r>
      <w:proofErr w:type="gramEnd"/>
      <w:r>
        <w:rPr>
          <w:rFonts w:ascii="Times New Roman" w:hAnsi="Times New Roman" w:cs="Times New Roman"/>
          <w:sz w:val="24"/>
          <w:szCs w:val="24"/>
        </w:rPr>
        <w:t xml:space="preserve"> выплачивается относящаяся к компенсационным выплатам морская надбавка в размере 100 процентов должностного оклада (тарифной ставки) </w:t>
      </w:r>
      <w:hyperlink r:id="rId238" w:history="1">
        <w:r>
          <w:rPr>
            <w:rFonts w:ascii="Times New Roman" w:hAnsi="Times New Roman" w:cs="Times New Roman"/>
            <w:color w:val="0000FF"/>
            <w:sz w:val="24"/>
            <w:szCs w:val="24"/>
          </w:rPr>
          <w:t>(пункт 68)</w:t>
        </w:r>
      </w:hyperlink>
      <w:r>
        <w:rPr>
          <w:rFonts w:ascii="Times New Roman" w:hAnsi="Times New Roman" w:cs="Times New Roman"/>
          <w:sz w:val="24"/>
          <w:szCs w:val="24"/>
        </w:rPr>
        <w:t>, порядок выплаты которой определяется соответствующей Инструкцией (</w:t>
      </w:r>
      <w:hyperlink r:id="rId239" w:history="1">
        <w:r>
          <w:rPr>
            <w:rFonts w:ascii="Times New Roman" w:hAnsi="Times New Roman" w:cs="Times New Roman"/>
            <w:color w:val="0000FF"/>
            <w:sz w:val="24"/>
            <w:szCs w:val="24"/>
          </w:rPr>
          <w:t>приложение N 3</w:t>
        </w:r>
      </w:hyperlink>
      <w:r>
        <w:rPr>
          <w:rFonts w:ascii="Times New Roman" w:hAnsi="Times New Roman" w:cs="Times New Roman"/>
          <w:sz w:val="24"/>
          <w:szCs w:val="24"/>
        </w:rPr>
        <w:t xml:space="preserve"> к Положению).</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hyperlink r:id="rId240"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системе оплаты труда гражданского персонала воинских частей и организаций Вооруженных Сил Российской Федерации в первоначальной редакции (как и ранее действовавшее </w:t>
      </w:r>
      <w:hyperlink r:id="rId241"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утвержденное приказом Министра обороны Российской Федерации от 10 ноября 2008 года N 555) не содержало специальных норм об оплате за работу в выходной или нерабочий праздничный день. Отсутствуют такого рода нормы и в </w:t>
      </w:r>
      <w:hyperlink r:id="rId242" w:history="1">
        <w:r>
          <w:rPr>
            <w:rFonts w:ascii="Times New Roman" w:hAnsi="Times New Roman" w:cs="Times New Roman"/>
            <w:color w:val="0000FF"/>
            <w:sz w:val="24"/>
            <w:szCs w:val="24"/>
          </w:rPr>
          <w:t>Положении</w:t>
        </w:r>
      </w:hyperlink>
      <w:r>
        <w:rPr>
          <w:rFonts w:ascii="Times New Roman" w:hAnsi="Times New Roman" w:cs="Times New Roman"/>
          <w:sz w:val="24"/>
          <w:szCs w:val="24"/>
        </w:rPr>
        <w:t xml:space="preserve">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которое в части решения данного вопроса лишь отсылает к общим нормам трудового законодательства </w:t>
      </w:r>
      <w:hyperlink r:id="rId243" w:history="1">
        <w:r>
          <w:rPr>
            <w:rFonts w:ascii="Times New Roman" w:hAnsi="Times New Roman" w:cs="Times New Roman"/>
            <w:color w:val="0000FF"/>
            <w:sz w:val="24"/>
            <w:szCs w:val="24"/>
          </w:rPr>
          <w:t>(пункт 24)</w:t>
        </w:r>
      </w:hyperlink>
      <w:r>
        <w:rPr>
          <w:rFonts w:ascii="Times New Roman" w:hAnsi="Times New Roman" w:cs="Times New Roman"/>
          <w:sz w:val="24"/>
          <w:szCs w:val="24"/>
        </w:rPr>
        <w:t>.</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Исходя из того что </w:t>
      </w:r>
      <w:hyperlink r:id="rId244" w:history="1">
        <w:r>
          <w:rPr>
            <w:rFonts w:ascii="Times New Roman" w:hAnsi="Times New Roman" w:cs="Times New Roman"/>
            <w:color w:val="0000FF"/>
            <w:sz w:val="24"/>
            <w:szCs w:val="24"/>
          </w:rPr>
          <w:t>статья 153</w:t>
        </w:r>
      </w:hyperlink>
      <w:r>
        <w:rPr>
          <w:rFonts w:ascii="Times New Roman" w:hAnsi="Times New Roman" w:cs="Times New Roman"/>
          <w:sz w:val="24"/>
          <w:szCs w:val="24"/>
        </w:rPr>
        <w:t xml:space="preserve"> Трудового кодекса Российской Федерации, которая в полной мере распространяется на трудовые отношения с участием гражданского персонала воинских частей и организаций Вооруженных Сил Российской Федерации, непосредственно не определяет размеры оплаты за работу в выходной или нерабочий праздничный день (таковые, как следует из </w:t>
      </w:r>
      <w:hyperlink r:id="rId245" w:history="1">
        <w:r>
          <w:rPr>
            <w:rFonts w:ascii="Times New Roman" w:hAnsi="Times New Roman" w:cs="Times New Roman"/>
            <w:color w:val="0000FF"/>
            <w:sz w:val="24"/>
            <w:szCs w:val="24"/>
          </w:rPr>
          <w:t>части второй данной статьи</w:t>
        </w:r>
      </w:hyperlink>
      <w:r>
        <w:rPr>
          <w:rFonts w:ascii="Times New Roman" w:hAnsi="Times New Roman" w:cs="Times New Roman"/>
          <w:sz w:val="24"/>
          <w:szCs w:val="24"/>
        </w:rPr>
        <w:t>, могут устанавливаться коллективным договором, локальным нормативным актом, принимаемым с</w:t>
      </w:r>
      <w:proofErr w:type="gramEnd"/>
      <w:r>
        <w:rPr>
          <w:rFonts w:ascii="Times New Roman" w:hAnsi="Times New Roman" w:cs="Times New Roman"/>
          <w:sz w:val="24"/>
          <w:szCs w:val="24"/>
        </w:rPr>
        <w:t xml:space="preserve"> учетом мнения представительного органа работников, либо трудовым договором), в сфере </w:t>
      </w:r>
      <w:proofErr w:type="gramStart"/>
      <w:r>
        <w:rPr>
          <w:rFonts w:ascii="Times New Roman" w:hAnsi="Times New Roman" w:cs="Times New Roman"/>
          <w:sz w:val="24"/>
          <w:szCs w:val="24"/>
        </w:rPr>
        <w:t xml:space="preserve">оплаты труда указанной категории работников положения </w:t>
      </w:r>
      <w:hyperlink r:id="rId246" w:history="1">
        <w:r>
          <w:rPr>
            <w:rFonts w:ascii="Times New Roman" w:hAnsi="Times New Roman" w:cs="Times New Roman"/>
            <w:color w:val="0000FF"/>
            <w:sz w:val="24"/>
            <w:szCs w:val="24"/>
          </w:rPr>
          <w:t>части первой данной статьи</w:t>
        </w:r>
        <w:proofErr w:type="gramEnd"/>
      </w:hyperlink>
      <w:r>
        <w:rPr>
          <w:rFonts w:ascii="Times New Roman" w:hAnsi="Times New Roman" w:cs="Times New Roman"/>
          <w:sz w:val="24"/>
          <w:szCs w:val="24"/>
        </w:rPr>
        <w:t xml:space="preserve"> на протяжении достаточно долгого времени понимались как устанавливающие не менее чем двойную оплату за работу в выходной или нерабочий праздничный день с учетом компенсационных и стимулирующих выплат.</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Так, коллективным договором, заключенным на 2013 - 2016 годы в воинской части, в трудовых отношениях с которой состоят заявители по настоящему делу (заявитель М.В. Черепанов состоял до декабря 2015 года), в развитие приведенных законодательных предписаний предусматривалось, что работа в выходной или нерабочий праздничный день оплачивается в размере не менее одинарной дневной или часовой ставки за день или час работы сверх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(должностного оклада), если работа производилась сверх месячной нормы рабочего времени, с учетом надбавок: за работу в южных районах, морской надбавки, надбавки за секретность, за работу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шифрами, за выслугу лет, за несение боевой службы и несение службы в составе дежурных сил поисково-спасательного обеспечения, а также районного коэффициента и процентной (дальневосточной) надбавки; на морских судах при выполнении задач в море продолжительностью свыше шести суток может быть установлен режим шестидневной рабочей недели с восьмичасовым графиком вахт и судовых работ;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установлении на судах шестидневной рабочей недели с восьмичасовым графиком вахт (работ) в связи с выполнением производственных задач работа в субботний день оплачивается дополнительно в одинарном размере, а работа в воскресенье и праздничные дни - не менее чем в двойном, с учетом всех компенсационных и стимулирующих надбавок и дополнительных коэффициентов (пункты 1 и 4 подраздела "Оплата за работу в выходные и</w:t>
      </w:r>
      <w:proofErr w:type="gramEnd"/>
      <w:r>
        <w:rPr>
          <w:rFonts w:ascii="Times New Roman" w:hAnsi="Times New Roman" w:cs="Times New Roman"/>
          <w:sz w:val="24"/>
          <w:szCs w:val="24"/>
        </w:rPr>
        <w:t xml:space="preserve"> нерабочие праздничные дни" раздела III). Аналогичные предписания зафиксированы и в коллективном договоре, заключенном в той же воинской части на 2016 - 2019 годы (вступил в силу 18 марта 2016 года) и предусматривающем оплату за работу в выходные и нерабочие праздничные дни не менее чем в двойном размере с применением компенсационных и стимулирующих выплат (пункт 6.8.1).</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Соответственно, суды общей юрисдикции, в том числе Приморский краевой суд, руководствуясь правовой позицией Конституционного Суда Российской Федерации, изложенной в </w:t>
      </w:r>
      <w:hyperlink r:id="rId247" w:history="1">
        <w:r>
          <w:rPr>
            <w:rFonts w:ascii="Times New Roman" w:hAnsi="Times New Roman" w:cs="Times New Roman"/>
            <w:color w:val="0000FF"/>
            <w:sz w:val="24"/>
            <w:szCs w:val="24"/>
          </w:rPr>
          <w:t>Определении</w:t>
        </w:r>
      </w:hyperlink>
      <w:r>
        <w:rPr>
          <w:rFonts w:ascii="Times New Roman" w:hAnsi="Times New Roman" w:cs="Times New Roman"/>
          <w:sz w:val="24"/>
          <w:szCs w:val="24"/>
        </w:rPr>
        <w:t xml:space="preserve"> от 8 декабря 2011 года N 1622-О-О, о необходимости повышения размера оплаты труда при отклонении его условий от нормальных, при вынесении решений по спорам об оплате труда гражданского персонала воинских частей и организаций Вооруженных Сил Российской Федерации за работу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выходные и нерабочие праздничные дни также исходили из того, что оплата за работу в такие дни, выполняемую сверх месячной нормы рабочего времени, должна исчисляться не менее чем в двойном размере с применением компенсационных и стимулирующих выплат (определения Приморского краевого суда от 12 мая 2014 года по делу </w:t>
      </w:r>
      <w:hyperlink r:id="rId248" w:history="1">
        <w:r>
          <w:rPr>
            <w:rFonts w:ascii="Times New Roman" w:hAnsi="Times New Roman" w:cs="Times New Roman"/>
            <w:color w:val="0000FF"/>
            <w:sz w:val="24"/>
            <w:szCs w:val="24"/>
          </w:rPr>
          <w:t>N 33-4073</w:t>
        </w:r>
      </w:hyperlink>
      <w:r>
        <w:rPr>
          <w:rFonts w:ascii="Times New Roman" w:hAnsi="Times New Roman" w:cs="Times New Roman"/>
          <w:sz w:val="24"/>
          <w:szCs w:val="24"/>
        </w:rPr>
        <w:t xml:space="preserve">, от 13 мая 2014 года по делу </w:t>
      </w:r>
      <w:hyperlink r:id="rId249" w:history="1">
        <w:r>
          <w:rPr>
            <w:rFonts w:ascii="Times New Roman" w:hAnsi="Times New Roman" w:cs="Times New Roman"/>
            <w:color w:val="0000FF"/>
            <w:sz w:val="24"/>
            <w:szCs w:val="24"/>
          </w:rPr>
          <w:t>N 33-4183</w:t>
        </w:r>
      </w:hyperlink>
      <w:r>
        <w:rPr>
          <w:rFonts w:ascii="Times New Roman" w:hAnsi="Times New Roman" w:cs="Times New Roman"/>
          <w:sz w:val="24"/>
          <w:szCs w:val="24"/>
        </w:rPr>
        <w:t>, от 21</w:t>
      </w:r>
      <w:proofErr w:type="gramEnd"/>
      <w:r>
        <w:rPr>
          <w:rFonts w:ascii="Times New Roman" w:hAnsi="Times New Roman" w:cs="Times New Roman"/>
          <w:sz w:val="24"/>
          <w:szCs w:val="24"/>
        </w:rPr>
        <w:t xml:space="preserve"> мая 2014 года по делу </w:t>
      </w:r>
      <w:hyperlink r:id="rId250" w:history="1">
        <w:r>
          <w:rPr>
            <w:rFonts w:ascii="Times New Roman" w:hAnsi="Times New Roman" w:cs="Times New Roman"/>
            <w:color w:val="0000FF"/>
            <w:sz w:val="24"/>
            <w:szCs w:val="24"/>
          </w:rPr>
          <w:t>N 33-4276</w:t>
        </w:r>
      </w:hyperlink>
      <w:r>
        <w:rPr>
          <w:rFonts w:ascii="Times New Roman" w:hAnsi="Times New Roman" w:cs="Times New Roman"/>
          <w:sz w:val="24"/>
          <w:szCs w:val="24"/>
        </w:rPr>
        <w:t xml:space="preserve">, от 28 мая 2014 года по делу </w:t>
      </w:r>
      <w:hyperlink r:id="rId251" w:history="1">
        <w:r>
          <w:rPr>
            <w:rFonts w:ascii="Times New Roman" w:hAnsi="Times New Roman" w:cs="Times New Roman"/>
            <w:color w:val="0000FF"/>
            <w:sz w:val="24"/>
            <w:szCs w:val="24"/>
          </w:rPr>
          <w:t>N 33-4482</w:t>
        </w:r>
      </w:hyperlink>
      <w:r>
        <w:rPr>
          <w:rFonts w:ascii="Times New Roman" w:hAnsi="Times New Roman" w:cs="Times New Roman"/>
          <w:sz w:val="24"/>
          <w:szCs w:val="24"/>
        </w:rPr>
        <w:t xml:space="preserve">, от 2 июля 2014 года по делу </w:t>
      </w:r>
      <w:hyperlink r:id="rId252" w:history="1">
        <w:r>
          <w:rPr>
            <w:rFonts w:ascii="Times New Roman" w:hAnsi="Times New Roman" w:cs="Times New Roman"/>
            <w:color w:val="0000FF"/>
            <w:sz w:val="24"/>
            <w:szCs w:val="24"/>
          </w:rPr>
          <w:t>N 33-5560</w:t>
        </w:r>
      </w:hyperlink>
      <w:r>
        <w:rPr>
          <w:rFonts w:ascii="Times New Roman" w:hAnsi="Times New Roman" w:cs="Times New Roman"/>
          <w:sz w:val="24"/>
          <w:szCs w:val="24"/>
        </w:rPr>
        <w:t xml:space="preserve">, от 29 июля 2014 года по делу </w:t>
      </w:r>
      <w:hyperlink r:id="rId253" w:history="1">
        <w:r>
          <w:rPr>
            <w:rFonts w:ascii="Times New Roman" w:hAnsi="Times New Roman" w:cs="Times New Roman"/>
            <w:color w:val="0000FF"/>
            <w:sz w:val="24"/>
            <w:szCs w:val="24"/>
          </w:rPr>
          <w:t>N 33-6560</w:t>
        </w:r>
      </w:hyperlink>
      <w:r>
        <w:rPr>
          <w:rFonts w:ascii="Times New Roman" w:hAnsi="Times New Roman" w:cs="Times New Roman"/>
          <w:sz w:val="24"/>
          <w:szCs w:val="24"/>
        </w:rPr>
        <w:t xml:space="preserve"> и от 19 августа 2015 года по делу </w:t>
      </w:r>
      <w:hyperlink r:id="rId254" w:history="1">
        <w:r>
          <w:rPr>
            <w:rFonts w:ascii="Times New Roman" w:hAnsi="Times New Roman" w:cs="Times New Roman"/>
            <w:color w:val="0000FF"/>
            <w:sz w:val="24"/>
            <w:szCs w:val="24"/>
          </w:rPr>
          <w:t>N 33-7200</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этом в ряде судебных актов особо подчеркивалось, что отсутствие в </w:t>
      </w:r>
      <w:hyperlink r:id="rId255" w:history="1">
        <w:r>
          <w:rPr>
            <w:rFonts w:ascii="Times New Roman" w:hAnsi="Times New Roman" w:cs="Times New Roman"/>
            <w:color w:val="0000FF"/>
            <w:sz w:val="24"/>
            <w:szCs w:val="24"/>
          </w:rPr>
          <w:t>статье 153</w:t>
        </w:r>
      </w:hyperlink>
      <w:r>
        <w:rPr>
          <w:rFonts w:ascii="Times New Roman" w:hAnsi="Times New Roman" w:cs="Times New Roman"/>
          <w:sz w:val="24"/>
          <w:szCs w:val="24"/>
        </w:rPr>
        <w:t xml:space="preserve"> Трудового кодекса Российской Федерации прямого указания на применение при оплате работы в выходной или нерабочий праздничный день компенсационных и стимулирующих выплат не означает, что такие выплаты не подлежат начислению при расчете заработной платы за эти дни (определения Приморского краевого суда от 24 февраля 2016 года по делу</w:t>
      </w:r>
      <w:proofErr w:type="gramEnd"/>
      <w:r>
        <w:rPr>
          <w:rFonts w:ascii="Times New Roman" w:hAnsi="Times New Roman" w:cs="Times New Roman"/>
          <w:sz w:val="24"/>
          <w:szCs w:val="24"/>
        </w:rPr>
        <w:t xml:space="preserve"> </w:t>
      </w:r>
      <w:hyperlink r:id="rId256" w:history="1">
        <w:proofErr w:type="gramStart"/>
        <w:r>
          <w:rPr>
            <w:rFonts w:ascii="Times New Roman" w:hAnsi="Times New Roman" w:cs="Times New Roman"/>
            <w:color w:val="0000FF"/>
            <w:sz w:val="24"/>
            <w:szCs w:val="24"/>
          </w:rPr>
          <w:t>N 33-1564</w:t>
        </w:r>
      </w:hyperlink>
      <w:r>
        <w:rPr>
          <w:rFonts w:ascii="Times New Roman" w:hAnsi="Times New Roman" w:cs="Times New Roman"/>
          <w:sz w:val="24"/>
          <w:szCs w:val="24"/>
        </w:rPr>
        <w:t xml:space="preserve"> и от 12 апреля 2016 года по делу </w:t>
      </w:r>
      <w:hyperlink r:id="rId257" w:history="1">
        <w:r>
          <w:rPr>
            <w:rFonts w:ascii="Times New Roman" w:hAnsi="Times New Roman" w:cs="Times New Roman"/>
            <w:color w:val="0000FF"/>
            <w:sz w:val="24"/>
            <w:szCs w:val="24"/>
          </w:rPr>
          <w:t>N 33-3495</w:t>
        </w:r>
      </w:hyperlink>
      <w:r>
        <w:rPr>
          <w:rFonts w:ascii="Times New Roman" w:hAnsi="Times New Roman" w:cs="Times New Roman"/>
          <w:sz w:val="24"/>
          <w:szCs w:val="24"/>
        </w:rPr>
        <w:t>).</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hyperlink r:id="rId258" w:history="1">
        <w:proofErr w:type="gramStart"/>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Министра обороны Российской Федерации от 18 августа 2016 года N 515 (вступил в силу с 20 сентября 2016 года) </w:t>
      </w:r>
      <w:hyperlink r:id="rId259"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системе оплаты труда гражданского персонала воинских частей и организаций Вооруженных Сил Российской Федерации было дополнено </w:t>
      </w:r>
      <w:hyperlink r:id="rId260" w:history="1">
        <w:r>
          <w:rPr>
            <w:rFonts w:ascii="Times New Roman" w:hAnsi="Times New Roman" w:cs="Times New Roman"/>
            <w:color w:val="0000FF"/>
            <w:sz w:val="24"/>
            <w:szCs w:val="24"/>
          </w:rPr>
          <w:t>пунктом 23.1</w:t>
        </w:r>
      </w:hyperlink>
      <w:r>
        <w:rPr>
          <w:rFonts w:ascii="Times New Roman" w:hAnsi="Times New Roman" w:cs="Times New Roman"/>
          <w:sz w:val="24"/>
          <w:szCs w:val="24"/>
        </w:rPr>
        <w:t xml:space="preserve">, который, воспроизведя </w:t>
      </w:r>
      <w:hyperlink r:id="rId261" w:history="1">
        <w:r>
          <w:rPr>
            <w:rFonts w:ascii="Times New Roman" w:hAnsi="Times New Roman" w:cs="Times New Roman"/>
            <w:color w:val="0000FF"/>
            <w:sz w:val="24"/>
            <w:szCs w:val="24"/>
          </w:rPr>
          <w:t>часть первую статьи 153</w:t>
        </w:r>
      </w:hyperlink>
      <w:r>
        <w:rPr>
          <w:rFonts w:ascii="Times New Roman" w:hAnsi="Times New Roman" w:cs="Times New Roman"/>
          <w:sz w:val="24"/>
          <w:szCs w:val="24"/>
        </w:rPr>
        <w:t xml:space="preserve"> Трудового кодекса Российской Федерации без предусмотренного ее </w:t>
      </w:r>
      <w:hyperlink r:id="rId262"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правила об оплате работы в выходной</w:t>
      </w:r>
      <w:proofErr w:type="gramEnd"/>
      <w:r>
        <w:rPr>
          <w:rFonts w:ascii="Times New Roman" w:hAnsi="Times New Roman" w:cs="Times New Roman"/>
          <w:sz w:val="24"/>
          <w:szCs w:val="24"/>
        </w:rPr>
        <w:t xml:space="preserve"> или нерабочий праздничный день не менее чем в двойном размере, установил, что оплата за работу в такие дни производится без учета выплат компенсационного и стимулирующего характера (т.е. исходя исключительно из тарифной ставки, оклада, должностного оклада) в пределах установленных контрольных сумм фондов заработной платы гражданского персонала.</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Сообразно этому изменилась и практика применения </w:t>
      </w:r>
      <w:hyperlink r:id="rId263"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 Верховным Судом Российской Федерации, который при разрешении споров, связанных с оплатой труда гражданского персонала воинских частей и организаций Вооруженных Сил Российской Федерации, начал исходить из иного понимания ее положений, истолковывая их во взаимосвязи с </w:t>
      </w:r>
      <w:hyperlink r:id="rId264" w:history="1">
        <w:r>
          <w:rPr>
            <w:rFonts w:ascii="Times New Roman" w:hAnsi="Times New Roman" w:cs="Times New Roman"/>
            <w:color w:val="0000FF"/>
            <w:sz w:val="24"/>
            <w:szCs w:val="24"/>
          </w:rPr>
          <w:t>частью четвертой статьи 129</w:t>
        </w:r>
      </w:hyperlink>
      <w:r>
        <w:rPr>
          <w:rFonts w:ascii="Times New Roman" w:hAnsi="Times New Roman" w:cs="Times New Roman"/>
          <w:sz w:val="24"/>
          <w:szCs w:val="24"/>
        </w:rPr>
        <w:t xml:space="preserve"> данного Кодекса как предполагающие оплату за работу в</w:t>
      </w:r>
      <w:proofErr w:type="gramEnd"/>
      <w:r>
        <w:rPr>
          <w:rFonts w:ascii="Times New Roman" w:hAnsi="Times New Roman" w:cs="Times New Roman"/>
          <w:sz w:val="24"/>
          <w:szCs w:val="24"/>
        </w:rPr>
        <w:t xml:space="preserve"> выходной или нерабочий праздничный день (в том числе </w:t>
      </w:r>
      <w:proofErr w:type="gramStart"/>
      <w:r>
        <w:rPr>
          <w:rFonts w:ascii="Times New Roman" w:hAnsi="Times New Roman" w:cs="Times New Roman"/>
          <w:sz w:val="24"/>
          <w:szCs w:val="24"/>
        </w:rPr>
        <w:t>выполняемую</w:t>
      </w:r>
      <w:proofErr w:type="gramEnd"/>
      <w:r>
        <w:rPr>
          <w:rFonts w:ascii="Times New Roman" w:hAnsi="Times New Roman" w:cs="Times New Roman"/>
          <w:sz w:val="24"/>
          <w:szCs w:val="24"/>
        </w:rPr>
        <w:t xml:space="preserve"> сверх месячной нормы рабочего времени) не менее чем в двойном размере тарифной части заработной платы (тарифной ставки, оклада, должностного оклада) без учета компенсационных, стимулирующих и социальных выплат. </w:t>
      </w:r>
      <w:proofErr w:type="gramStart"/>
      <w:r>
        <w:rPr>
          <w:rFonts w:ascii="Times New Roman" w:hAnsi="Times New Roman" w:cs="Times New Roman"/>
          <w:sz w:val="24"/>
          <w:szCs w:val="24"/>
        </w:rPr>
        <w:t>Такой подход нашел отражение в ряде принятых им по конкретным делам решений, в которых указывалось, что начисление любых выплат компенсационного и стимулирующего характера за работу в выходной или нерабочий праздничный день указанными взаимосвязанными законоположениями не предусмотрено, а потому при расчете заработной платы работнику, получающему оклад (должностной оклад), за период, в котором он выполнял работу в выходной или нерабочий праздничный день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оплату необходимо производить исключительно исходя из двойного оклада (должностного оклада) работника без учета компенсационных и стимулирующих выплат, в частности, за выслугу лет, морской надбавки, премиальных выплат, районного коэффициента, северной надбавки (определения от 21 ноября 2016 года </w:t>
      </w:r>
      <w:hyperlink r:id="rId265" w:history="1">
        <w:r>
          <w:rPr>
            <w:rFonts w:ascii="Times New Roman" w:hAnsi="Times New Roman" w:cs="Times New Roman"/>
            <w:color w:val="0000FF"/>
            <w:sz w:val="24"/>
            <w:szCs w:val="24"/>
          </w:rPr>
          <w:t>N 56-КГ16-22</w:t>
        </w:r>
      </w:hyperlink>
      <w:r>
        <w:rPr>
          <w:rFonts w:ascii="Times New Roman" w:hAnsi="Times New Roman" w:cs="Times New Roman"/>
          <w:sz w:val="24"/>
          <w:szCs w:val="24"/>
        </w:rPr>
        <w:t xml:space="preserve">, от 5 декабря 2016 года </w:t>
      </w:r>
      <w:hyperlink r:id="rId266" w:history="1">
        <w:r>
          <w:rPr>
            <w:rFonts w:ascii="Times New Roman" w:hAnsi="Times New Roman" w:cs="Times New Roman"/>
            <w:color w:val="0000FF"/>
            <w:sz w:val="24"/>
            <w:szCs w:val="24"/>
          </w:rPr>
          <w:t>N 56-КГ16-29</w:t>
        </w:r>
      </w:hyperlink>
      <w:r>
        <w:rPr>
          <w:rFonts w:ascii="Times New Roman" w:hAnsi="Times New Roman" w:cs="Times New Roman"/>
          <w:sz w:val="24"/>
          <w:szCs w:val="24"/>
        </w:rPr>
        <w:t xml:space="preserve">, </w:t>
      </w:r>
      <w:hyperlink r:id="rId267" w:history="1">
        <w:r>
          <w:rPr>
            <w:rFonts w:ascii="Times New Roman" w:hAnsi="Times New Roman" w:cs="Times New Roman"/>
            <w:color w:val="0000FF"/>
            <w:sz w:val="24"/>
            <w:szCs w:val="24"/>
          </w:rPr>
          <w:t>N 56-КГ16-34</w:t>
        </w:r>
      </w:hyperlink>
      <w:r>
        <w:rPr>
          <w:rFonts w:ascii="Times New Roman" w:hAnsi="Times New Roman" w:cs="Times New Roman"/>
          <w:sz w:val="24"/>
          <w:szCs w:val="24"/>
        </w:rPr>
        <w:t xml:space="preserve"> и </w:t>
      </w:r>
      <w:hyperlink r:id="rId268" w:history="1">
        <w:r>
          <w:rPr>
            <w:rFonts w:ascii="Times New Roman" w:hAnsi="Times New Roman" w:cs="Times New Roman"/>
            <w:color w:val="0000FF"/>
            <w:sz w:val="24"/>
            <w:szCs w:val="24"/>
          </w:rPr>
          <w:t>N 56-КГ16-35</w:t>
        </w:r>
      </w:hyperlink>
      <w:r>
        <w:rPr>
          <w:rFonts w:ascii="Times New Roman" w:hAnsi="Times New Roman" w:cs="Times New Roman"/>
          <w:sz w:val="24"/>
          <w:szCs w:val="24"/>
        </w:rPr>
        <w:t xml:space="preserve">, от 12 декабря 2016 года </w:t>
      </w:r>
      <w:hyperlink r:id="rId269" w:history="1">
        <w:r>
          <w:rPr>
            <w:rFonts w:ascii="Times New Roman" w:hAnsi="Times New Roman" w:cs="Times New Roman"/>
            <w:color w:val="0000FF"/>
            <w:sz w:val="24"/>
            <w:szCs w:val="24"/>
          </w:rPr>
          <w:t>N 56-КГ16-28</w:t>
        </w:r>
      </w:hyperlink>
      <w:r>
        <w:rPr>
          <w:rFonts w:ascii="Times New Roman" w:hAnsi="Times New Roman" w:cs="Times New Roman"/>
          <w:sz w:val="24"/>
          <w:szCs w:val="24"/>
        </w:rPr>
        <w:t xml:space="preserve">, </w:t>
      </w:r>
      <w:hyperlink r:id="rId270" w:history="1">
        <w:r>
          <w:rPr>
            <w:rFonts w:ascii="Times New Roman" w:hAnsi="Times New Roman" w:cs="Times New Roman"/>
            <w:color w:val="0000FF"/>
            <w:sz w:val="24"/>
            <w:szCs w:val="24"/>
          </w:rPr>
          <w:t>N 56-КГ16-30</w:t>
        </w:r>
      </w:hyperlink>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hyperlink r:id="rId271" w:history="1">
        <w:proofErr w:type="gramStart"/>
        <w:r>
          <w:rPr>
            <w:rFonts w:ascii="Times New Roman" w:hAnsi="Times New Roman" w:cs="Times New Roman"/>
            <w:color w:val="0000FF"/>
            <w:sz w:val="24"/>
            <w:szCs w:val="24"/>
          </w:rPr>
          <w:t>N 56-КГ16-31</w:t>
        </w:r>
      </w:hyperlink>
      <w:r>
        <w:rPr>
          <w:rFonts w:ascii="Times New Roman" w:hAnsi="Times New Roman" w:cs="Times New Roman"/>
          <w:sz w:val="24"/>
          <w:szCs w:val="24"/>
        </w:rPr>
        <w:t xml:space="preserve">, от 6 февраля 2017 года </w:t>
      </w:r>
      <w:hyperlink r:id="rId272" w:history="1">
        <w:r>
          <w:rPr>
            <w:rFonts w:ascii="Times New Roman" w:hAnsi="Times New Roman" w:cs="Times New Roman"/>
            <w:color w:val="0000FF"/>
            <w:sz w:val="24"/>
            <w:szCs w:val="24"/>
          </w:rPr>
          <w:t>N 56-КГ16-44</w:t>
        </w:r>
      </w:hyperlink>
      <w:r>
        <w:rPr>
          <w:rFonts w:ascii="Times New Roman" w:hAnsi="Times New Roman" w:cs="Times New Roman"/>
          <w:sz w:val="24"/>
          <w:szCs w:val="24"/>
        </w:rPr>
        <w:t>).</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Верховный Суд Российской Федерации, позиция которого была воспринята нижестоящими судами, поддержав Министерство обороны Российской Федерации в его трактовке </w:t>
      </w:r>
      <w:hyperlink r:id="rId273" w:history="1">
        <w:r>
          <w:rPr>
            <w:rFonts w:ascii="Times New Roman" w:hAnsi="Times New Roman" w:cs="Times New Roman"/>
            <w:color w:val="0000FF"/>
            <w:sz w:val="24"/>
            <w:szCs w:val="24"/>
          </w:rPr>
          <w:t>статьи 153</w:t>
        </w:r>
      </w:hyperlink>
      <w:r>
        <w:rPr>
          <w:rFonts w:ascii="Times New Roman" w:hAnsi="Times New Roman" w:cs="Times New Roman"/>
          <w:sz w:val="24"/>
          <w:szCs w:val="24"/>
        </w:rPr>
        <w:t xml:space="preserve"> Трудового кодекса Российской Федерации, выраженной в </w:t>
      </w:r>
      <w:hyperlink r:id="rId274" w:history="1">
        <w:r>
          <w:rPr>
            <w:rFonts w:ascii="Times New Roman" w:hAnsi="Times New Roman" w:cs="Times New Roman"/>
            <w:color w:val="0000FF"/>
            <w:sz w:val="24"/>
            <w:szCs w:val="24"/>
          </w:rPr>
          <w:t>пункте 23.1</w:t>
        </w:r>
      </w:hyperlink>
      <w:r>
        <w:rPr>
          <w:rFonts w:ascii="Times New Roman" w:hAnsi="Times New Roman" w:cs="Times New Roman"/>
          <w:sz w:val="24"/>
          <w:szCs w:val="24"/>
        </w:rPr>
        <w:t xml:space="preserve"> Положения о системе оплаты труда гражданского персонала воинских частей и организаций Вооруженных Сил Российской Федерации, фактически признал, что эта трактовка соответствует содержанию данной </w:t>
      </w:r>
      <w:hyperlink r:id="rId275" w:history="1">
        <w:r>
          <w:rPr>
            <w:rFonts w:ascii="Times New Roman" w:hAnsi="Times New Roman" w:cs="Times New Roman"/>
            <w:color w:val="0000FF"/>
            <w:sz w:val="24"/>
            <w:szCs w:val="24"/>
          </w:rPr>
          <w:t>статьи</w:t>
        </w:r>
      </w:hyperlink>
      <w:r>
        <w:rPr>
          <w:rFonts w:ascii="Times New Roman" w:hAnsi="Times New Roman" w:cs="Times New Roman"/>
          <w:sz w:val="24"/>
          <w:szCs w:val="24"/>
        </w:rPr>
        <w:t xml:space="preserve"> и тому смыслу, который изначально вложил</w:t>
      </w:r>
      <w:proofErr w:type="gramEnd"/>
      <w:r>
        <w:rPr>
          <w:rFonts w:ascii="Times New Roman" w:hAnsi="Times New Roman" w:cs="Times New Roman"/>
          <w:sz w:val="24"/>
          <w:szCs w:val="24"/>
        </w:rPr>
        <w:t xml:space="preserve"> в нее федеральный законодатель.</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Изменение ведомственного нормативного правового акта, а вслед за ним и судебной практики - </w:t>
      </w:r>
      <w:proofErr w:type="gramStart"/>
      <w:r>
        <w:rPr>
          <w:rFonts w:ascii="Times New Roman" w:hAnsi="Times New Roman" w:cs="Times New Roman"/>
          <w:sz w:val="24"/>
          <w:szCs w:val="24"/>
        </w:rPr>
        <w:t>притом</w:t>
      </w:r>
      <w:proofErr w:type="gramEnd"/>
      <w:r>
        <w:rPr>
          <w:rFonts w:ascii="Times New Roman" w:hAnsi="Times New Roman" w:cs="Times New Roman"/>
          <w:sz w:val="24"/>
          <w:szCs w:val="24"/>
        </w:rPr>
        <w:t xml:space="preserve"> что нормы Трудового </w:t>
      </w:r>
      <w:hyperlink r:id="rId276"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определяющие правила оплаты за работу в выходной или нерабочий праздничный день, в том числе применительно к гражданскому персоналу воинских частей и организаций Вооруженных Сил Российской Федерации, остались прежними - повлекло иное, не вытекающее непосредственно из </w:t>
      </w:r>
      <w:hyperlink r:id="rId277"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данного Кодекса и </w:t>
      </w:r>
      <w:proofErr w:type="gramStart"/>
      <w:r>
        <w:rPr>
          <w:rFonts w:ascii="Times New Roman" w:hAnsi="Times New Roman" w:cs="Times New Roman"/>
          <w:sz w:val="24"/>
          <w:szCs w:val="24"/>
        </w:rPr>
        <w:t>не согласующееся с ранее сложившимся, понимание порядка исчисления размера оплаты за работу в выходной или нерабочий праздничный день, выполняемую сверх месячной нормы рабочего времени, как исходящего исключительно из установленных конкретным лицам тарифных ставок (окладов, должностных окладов) с применением только районного коэффициента и процентной надбавки, без учета всех прочих предусмотренных системой оплаты труда компенсационных и стимулирующих выплат.</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Между тем из </w:t>
      </w:r>
      <w:hyperlink r:id="rId278"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 предусматривающей в качестве общего правила оплату за работу в выходной или нерабочий праздничный день не менее чем в двойном размере, во взаимосвязи с положениями </w:t>
      </w:r>
      <w:hyperlink r:id="rId279" w:history="1">
        <w:r>
          <w:rPr>
            <w:rFonts w:ascii="Times New Roman" w:hAnsi="Times New Roman" w:cs="Times New Roman"/>
            <w:color w:val="0000FF"/>
            <w:sz w:val="24"/>
            <w:szCs w:val="24"/>
          </w:rPr>
          <w:t>абзаца второго части второй статьи 22</w:t>
        </w:r>
      </w:hyperlink>
      <w:r>
        <w:rPr>
          <w:rFonts w:ascii="Times New Roman" w:hAnsi="Times New Roman" w:cs="Times New Roman"/>
          <w:sz w:val="24"/>
          <w:szCs w:val="24"/>
        </w:rPr>
        <w:t xml:space="preserve"> и </w:t>
      </w:r>
      <w:hyperlink r:id="rId280" w:history="1">
        <w:r>
          <w:rPr>
            <w:rFonts w:ascii="Times New Roman" w:hAnsi="Times New Roman" w:cs="Times New Roman"/>
            <w:color w:val="0000FF"/>
            <w:sz w:val="24"/>
            <w:szCs w:val="24"/>
          </w:rPr>
          <w:t>статей 132</w:t>
        </w:r>
      </w:hyperlink>
      <w:r>
        <w:rPr>
          <w:rFonts w:ascii="Times New Roman" w:hAnsi="Times New Roman" w:cs="Times New Roman"/>
          <w:sz w:val="24"/>
          <w:szCs w:val="24"/>
        </w:rPr>
        <w:t xml:space="preserve"> и </w:t>
      </w:r>
      <w:hyperlink r:id="rId281" w:history="1">
        <w:r>
          <w:rPr>
            <w:rFonts w:ascii="Times New Roman" w:hAnsi="Times New Roman" w:cs="Times New Roman"/>
            <w:color w:val="0000FF"/>
            <w:sz w:val="24"/>
            <w:szCs w:val="24"/>
          </w:rPr>
          <w:t>149</w:t>
        </w:r>
      </w:hyperlink>
      <w:r>
        <w:rPr>
          <w:rFonts w:ascii="Times New Roman" w:hAnsi="Times New Roman" w:cs="Times New Roman"/>
          <w:sz w:val="24"/>
          <w:szCs w:val="24"/>
        </w:rPr>
        <w:t xml:space="preserve"> данного Кодекса (тем более принимая во внимание использование в </w:t>
      </w:r>
      <w:hyperlink r:id="rId282" w:history="1">
        <w:r>
          <w:rPr>
            <w:rFonts w:ascii="Times New Roman" w:hAnsi="Times New Roman" w:cs="Times New Roman"/>
            <w:color w:val="0000FF"/>
            <w:sz w:val="24"/>
            <w:szCs w:val="24"/>
          </w:rPr>
          <w:t>части третьей</w:t>
        </w:r>
      </w:hyperlink>
      <w:r>
        <w:rPr>
          <w:rFonts w:ascii="Times New Roman" w:hAnsi="Times New Roman" w:cs="Times New Roman"/>
          <w:sz w:val="24"/>
          <w:szCs w:val="24"/>
        </w:rPr>
        <w:t xml:space="preserve"> его статьи 153</w:t>
      </w:r>
      <w:proofErr w:type="gramEnd"/>
      <w:r>
        <w:rPr>
          <w:rFonts w:ascii="Times New Roman" w:hAnsi="Times New Roman" w:cs="Times New Roman"/>
          <w:sz w:val="24"/>
          <w:szCs w:val="24"/>
        </w:rPr>
        <w:t xml:space="preserve"> термина "оплата в повышенном размере" применительно к оплате за часы, фактически отработанные в выходной или нерабочий праздничный день) однозначно следует, что работа в выходной или нерабочий праздничный день должна оплачиваться в большем размере, чем аналогичная работа, произведенная в обычный рабочий день. </w:t>
      </w:r>
      <w:proofErr w:type="gramStart"/>
      <w:r>
        <w:rPr>
          <w:rFonts w:ascii="Times New Roman" w:hAnsi="Times New Roman" w:cs="Times New Roman"/>
          <w:sz w:val="24"/>
          <w:szCs w:val="24"/>
        </w:rPr>
        <w:t>Повышение размера оплаты труда в таких случаях призвано компенсировать увеличенные в связи с осуществлением работы в предназначенное для отдыха время трудозатраты работника, а потому, будучи гарантией справедливой оплаты труда в условиях, отклоняющихся от нормальных, должно распространяться на всех лиц, работающих по трудовому договору, независимо от установленного для них режима рабочего времени и системы оплаты труда.</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порядке конкретизации закрепленного в </w:t>
      </w:r>
      <w:hyperlink r:id="rId283"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 общего правила применительно к различным - с точки зрения системы оплаты труда - категориям работников федеральный законодатель, обеспечивая реализацию конституционного права каждого на вознаграждение за труд без какой бы то ни было дискриминации (</w:t>
      </w:r>
      <w:hyperlink r:id="rId284" w:history="1">
        <w:r>
          <w:rPr>
            <w:rFonts w:ascii="Times New Roman" w:hAnsi="Times New Roman" w:cs="Times New Roman"/>
            <w:color w:val="0000FF"/>
            <w:sz w:val="24"/>
            <w:szCs w:val="24"/>
          </w:rPr>
          <w:t>статья 37, часть 3</w:t>
        </w:r>
      </w:hyperlink>
      <w:r>
        <w:rPr>
          <w:rFonts w:ascii="Times New Roman" w:hAnsi="Times New Roman" w:cs="Times New Roman"/>
          <w:sz w:val="24"/>
          <w:szCs w:val="24"/>
        </w:rPr>
        <w:t>, Конституции Российской Федерации), предусмотрел для тех из них, кто получает оклад (должностной</w:t>
      </w:r>
      <w:proofErr w:type="gramEnd"/>
      <w:r>
        <w:rPr>
          <w:rFonts w:ascii="Times New Roman" w:hAnsi="Times New Roman" w:cs="Times New Roman"/>
          <w:sz w:val="24"/>
          <w:szCs w:val="24"/>
        </w:rPr>
        <w:t xml:space="preserve"> оклад), минимально необходимый размер оплаты за работу в выходной или нерабочий праздничный день, рассчитываемый, во-первых, исходя из установленного работнику оклада (должностного оклада) и, во-вторых, с учетом того, производилась ли работа в выходной или нерабочий праздничный день в пределах месячной нормы рабочего времени либо за ее пределами.</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Вводя такое правовое регулирование, федеральный законодатель не мог не учитывать, что оплата труда работника (заработная плата), как следует из </w:t>
      </w:r>
      <w:hyperlink r:id="rId285" w:history="1">
        <w:r>
          <w:rPr>
            <w:rFonts w:ascii="Times New Roman" w:hAnsi="Times New Roman" w:cs="Times New Roman"/>
            <w:color w:val="0000FF"/>
            <w:sz w:val="24"/>
            <w:szCs w:val="24"/>
          </w:rPr>
          <w:t>статьи 129</w:t>
        </w:r>
      </w:hyperlink>
      <w:r>
        <w:rPr>
          <w:rFonts w:ascii="Times New Roman" w:hAnsi="Times New Roman" w:cs="Times New Roman"/>
          <w:sz w:val="24"/>
          <w:szCs w:val="24"/>
        </w:rPr>
        <w:t xml:space="preserve"> Трудового кодекса Российской Федерации, наряду с окладом (должностным окладом) или тарифной ставкой (т.е. фиксированным размером оплаты труда работника за исполнение трудовых (должностных) обязанностей (выполнение нормы труда) определенной сложности) может включать в себя выплаты, которые призваны компенсировать работнику неблагоприятное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воздействие на него вредных производственных факторов, климатических условий либо дополнительной нагрузки (трудозатрат) и установление которых обусловлено наличием оказывающих такого рода воздействие на работника (его здоровье, работоспособность и пр.) объективных обстоятельств, существующих независимо от того, в какой день выполняется работа - в будний, выходной или нерабочий праздничный день (компенсационные выплаты), а также выплаты, направленные на улучшение результатов труда и, как правило, связанные</w:t>
      </w:r>
      <w:proofErr w:type="gramEnd"/>
      <w:r>
        <w:rPr>
          <w:rFonts w:ascii="Times New Roman" w:hAnsi="Times New Roman" w:cs="Times New Roman"/>
          <w:sz w:val="24"/>
          <w:szCs w:val="24"/>
        </w:rPr>
        <w:t xml:space="preserve"> с выполнением заранее определенных показателей или условий (стимулирующие выплаты).</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Предусмотренные в рамках конкретной системы оплаты труда компенсационные и стимулирующие выплаты, применяемые в целях максимального учета разнообразных факторов, характеризующих содержание, характер и условия труда, прочие объективные и субъективные параметры трудовой деятельности, начисляются к окладу (должностному окладу) либо тарифной ставке работника и являются неотъемлемой частью оплаты его труда,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следовательно, должны, по смыслу </w:t>
      </w:r>
      <w:hyperlink r:id="rId286" w:history="1">
        <w:r>
          <w:rPr>
            <w:rFonts w:ascii="Times New Roman" w:hAnsi="Times New Roman" w:cs="Times New Roman"/>
            <w:color w:val="0000FF"/>
            <w:sz w:val="24"/>
            <w:szCs w:val="24"/>
          </w:rPr>
          <w:t>частей первой</w:t>
        </w:r>
      </w:hyperlink>
      <w:r>
        <w:rPr>
          <w:rFonts w:ascii="Times New Roman" w:hAnsi="Times New Roman" w:cs="Times New Roman"/>
          <w:sz w:val="24"/>
          <w:szCs w:val="24"/>
        </w:rPr>
        <w:t xml:space="preserve"> и </w:t>
      </w:r>
      <w:hyperlink r:id="rId287" w:history="1">
        <w:r>
          <w:rPr>
            <w:rFonts w:ascii="Times New Roman" w:hAnsi="Times New Roman" w:cs="Times New Roman"/>
            <w:color w:val="0000FF"/>
            <w:sz w:val="24"/>
            <w:szCs w:val="24"/>
          </w:rPr>
          <w:t>второй статьи 135</w:t>
        </w:r>
      </w:hyperlink>
      <w:r>
        <w:rPr>
          <w:rFonts w:ascii="Times New Roman" w:hAnsi="Times New Roman" w:cs="Times New Roman"/>
          <w:sz w:val="24"/>
          <w:szCs w:val="24"/>
        </w:rPr>
        <w:t xml:space="preserve"> Трудового кодекса Российской Федерации, учитываться работодателем при определении заработной платы работника и начисляться за все периоды работы, включая и выходные и нерабочие праздничные дни, - иное означало бы произвольное применение действующей в соответствующей организации системы оплаты труда, а цель установления компенсационных и стимулирующих выплат не достигалась бы.</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порядок учета выплат, входящих в состав заработной платы, при исчислении размера оплаты за работу в выходной или нерабочий праздничный день, если принятая в соответствующей организации система оплаты труда включает в себя наряду с тарифной частью заработной платы (окладом (должностным окладом) либо тарифной ставкой) компенсационные и стимулирующие выплаты, </w:t>
      </w:r>
      <w:hyperlink r:id="rId288" w:history="1">
        <w:r>
          <w:rPr>
            <w:rFonts w:ascii="Times New Roman" w:hAnsi="Times New Roman" w:cs="Times New Roman"/>
            <w:color w:val="0000FF"/>
            <w:sz w:val="24"/>
            <w:szCs w:val="24"/>
          </w:rPr>
          <w:t>частью первой статьи 153</w:t>
        </w:r>
      </w:hyperlink>
      <w:r>
        <w:rPr>
          <w:rFonts w:ascii="Times New Roman" w:hAnsi="Times New Roman" w:cs="Times New Roman"/>
          <w:sz w:val="24"/>
          <w:szCs w:val="24"/>
        </w:rPr>
        <w:t xml:space="preserve"> Трудового кодекса Российской Федерации непосредственно не</w:t>
      </w:r>
      <w:proofErr w:type="gramEnd"/>
      <w:r>
        <w:rPr>
          <w:rFonts w:ascii="Times New Roman" w:hAnsi="Times New Roman" w:cs="Times New Roman"/>
          <w:sz w:val="24"/>
          <w:szCs w:val="24"/>
        </w:rPr>
        <w:t xml:space="preserve"> определен. </w:t>
      </w:r>
      <w:proofErr w:type="gramStart"/>
      <w:r>
        <w:rPr>
          <w:rFonts w:ascii="Times New Roman" w:hAnsi="Times New Roman" w:cs="Times New Roman"/>
          <w:sz w:val="24"/>
          <w:szCs w:val="24"/>
        </w:rPr>
        <w:t>Однако при такой системе оплаты труда тарифная часть в общей сумме заработной платы, как правило, не является преобладающей и применение одного лишь гарантированного данной нормой минимума (двойная дневная или часовая ставка, двойная часть оклада (должностного оклада) за день или час работы сверх оклада (должностного оклада), если работа производилась сверх месячной нормы рабочего времени), без учета компенсационных и стимулирующих выплат,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тех случаях, когда коллективным договором, локальным нормативным актом или трудовым договором не предусмотрен иной, более высокий размер оплаты за работу в выходной или нерабочий праздничный день, означало бы, вопреки принципу равной оплаты за труд равной ценности и законодательно закрепленному требованию обеспечения работникам справедливой заработной платы, что за работу в выходной или нерабочий праздничный день работник будет получать оплату в меньшем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чем за работу в обычный рабочий день.</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Именно такая ситуация сложилась при разрешении трудовых споров с участием заявителей по настоящему делу: суды не только истолковали </w:t>
      </w:r>
      <w:hyperlink r:id="rId289" w:history="1">
        <w:r>
          <w:rPr>
            <w:rFonts w:ascii="Times New Roman" w:hAnsi="Times New Roman" w:cs="Times New Roman"/>
            <w:color w:val="0000FF"/>
            <w:sz w:val="24"/>
            <w:szCs w:val="24"/>
          </w:rPr>
          <w:t>часть первую статьи 153</w:t>
        </w:r>
      </w:hyperlink>
      <w:r>
        <w:rPr>
          <w:rFonts w:ascii="Times New Roman" w:hAnsi="Times New Roman" w:cs="Times New Roman"/>
          <w:sz w:val="24"/>
          <w:szCs w:val="24"/>
        </w:rPr>
        <w:t xml:space="preserve"> Трудового кодекса Российской Федерации в противоречии с принципами регулирования трудовых отношений и задачами трудового законодательства, но и не приняли во внимание положения действовавшего на момент вынесения решений по этим спорам коллективного договора на 2016 - 2019 годы, которым предусматривался</w:t>
      </w:r>
      <w:proofErr w:type="gramEnd"/>
      <w:r>
        <w:rPr>
          <w:rFonts w:ascii="Times New Roman" w:hAnsi="Times New Roman" w:cs="Times New Roman"/>
          <w:sz w:val="24"/>
          <w:szCs w:val="24"/>
        </w:rPr>
        <w:t xml:space="preserve"> учет в составе заработной платы компенсационных и стимулирующих выплат за работу в выходной или нерабочий праздничный день в соответствии с действующей системой оплаты труда (пункт 6.8.1).</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sidRPr="005B2626">
        <w:rPr>
          <w:rFonts w:ascii="Times New Roman" w:hAnsi="Times New Roman" w:cs="Times New Roman"/>
          <w:color w:val="FF0000"/>
          <w:sz w:val="24"/>
          <w:szCs w:val="24"/>
        </w:rPr>
        <w:t xml:space="preserve">Таким образом, </w:t>
      </w:r>
      <w:hyperlink r:id="rId290" w:history="1">
        <w:r w:rsidRPr="005B2626">
          <w:rPr>
            <w:rFonts w:ascii="Times New Roman" w:hAnsi="Times New Roman" w:cs="Times New Roman"/>
            <w:color w:val="FF0000"/>
            <w:sz w:val="24"/>
            <w:szCs w:val="24"/>
          </w:rPr>
          <w:t>часть первая статьи 153</w:t>
        </w:r>
      </w:hyperlink>
      <w:r w:rsidRPr="005B2626">
        <w:rPr>
          <w:rFonts w:ascii="Times New Roman" w:hAnsi="Times New Roman" w:cs="Times New Roman"/>
          <w:color w:val="FF0000"/>
          <w:sz w:val="24"/>
          <w:szCs w:val="24"/>
        </w:rPr>
        <w:t xml:space="preserve"> Трудового кодекса Российской Федерации, рассматриваемая в системе действующего правового регулирования, сама по себе не предполагает, что работа в выходной или нерабочий праздничный день, выполняемая работниками, система оплаты труда которых наряду с тарифной частью включает компенсационные и стимулирующие выплаты, будет оплачиваться исходя лишь из одной составляющей заработной платы - оклада (должностного оклада), а указанные работники при</w:t>
      </w:r>
      <w:proofErr w:type="gramEnd"/>
      <w:r w:rsidRPr="005B2626">
        <w:rPr>
          <w:rFonts w:ascii="Times New Roman" w:hAnsi="Times New Roman" w:cs="Times New Roman"/>
          <w:color w:val="FF0000"/>
          <w:sz w:val="24"/>
          <w:szCs w:val="24"/>
        </w:rPr>
        <w:t xml:space="preserve"> </w:t>
      </w:r>
      <w:proofErr w:type="gramStart"/>
      <w:r w:rsidRPr="005B2626">
        <w:rPr>
          <w:rFonts w:ascii="Times New Roman" w:hAnsi="Times New Roman" w:cs="Times New Roman"/>
          <w:color w:val="FF0000"/>
          <w:sz w:val="24"/>
          <w:szCs w:val="24"/>
        </w:rPr>
        <w:t>расчете размера оплаты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 что ведет к недопустимому снижению причитающегося им вознаграждения за труд по сравнению с оплатой за аналогичную работу, выполняемую в обычный рабочий день.</w:t>
      </w:r>
      <w:proofErr w:type="gramEnd"/>
    </w:p>
    <w:p w:rsidR="009A50B6" w:rsidRPr="005B2626" w:rsidRDefault="009A50B6" w:rsidP="009A50B6">
      <w:pPr>
        <w:autoSpaceDE w:val="0"/>
        <w:autoSpaceDN w:val="0"/>
        <w:adjustRightInd w:val="0"/>
        <w:spacing w:before="240" w:after="0" w:line="240" w:lineRule="auto"/>
        <w:ind w:firstLine="540"/>
        <w:jc w:val="both"/>
        <w:rPr>
          <w:rFonts w:ascii="Times New Roman" w:hAnsi="Times New Roman" w:cs="Times New Roman"/>
          <w:color w:val="FF0000"/>
          <w:sz w:val="24"/>
          <w:szCs w:val="24"/>
        </w:rPr>
      </w:pPr>
      <w:r w:rsidRPr="005B2626">
        <w:rPr>
          <w:rFonts w:ascii="Times New Roman" w:hAnsi="Times New Roman" w:cs="Times New Roman"/>
          <w:color w:val="FF0000"/>
          <w:sz w:val="24"/>
          <w:szCs w:val="24"/>
        </w:rPr>
        <w:t xml:space="preserve">Иное понимание данной нормы приводило бы к утрате реального содержания гарантии повышенной оплаты труда в связи с работой в условиях, отклоняющихся от нормальных, и тем самым - к нарушению конституционного права на вознаграждение за </w:t>
      </w:r>
      <w:proofErr w:type="gramStart"/>
      <w:r w:rsidRPr="005B2626">
        <w:rPr>
          <w:rFonts w:ascii="Times New Roman" w:hAnsi="Times New Roman" w:cs="Times New Roman"/>
          <w:color w:val="FF0000"/>
          <w:sz w:val="24"/>
          <w:szCs w:val="24"/>
        </w:rPr>
        <w:t>труд</w:t>
      </w:r>
      <w:proofErr w:type="gramEnd"/>
      <w:r w:rsidRPr="005B2626">
        <w:rPr>
          <w:rFonts w:ascii="Times New Roman" w:hAnsi="Times New Roman" w:cs="Times New Roman"/>
          <w:color w:val="FF0000"/>
          <w:sz w:val="24"/>
          <w:szCs w:val="24"/>
        </w:rPr>
        <w:t xml:space="preserve"> без какой бы то ни было дискриминации и права работника на справедливую заработную плату. </w:t>
      </w:r>
      <w:proofErr w:type="gramStart"/>
      <w:r w:rsidRPr="005B2626">
        <w:rPr>
          <w:rFonts w:ascii="Times New Roman" w:hAnsi="Times New Roman" w:cs="Times New Roman"/>
          <w:color w:val="FF0000"/>
          <w:sz w:val="24"/>
          <w:szCs w:val="24"/>
        </w:rPr>
        <w:t>Более того, вопреки конституционному принципу равенства, который в сфере оплаты труда означает не только необходимость обеспечения равной оплаты за труд равной ценности, но и недопустимость применения одинаковых правил к работникам, находящимся в разном положении, работники, выполнявшие работу в выходной или нерабочий праздничный день (т.е. в условиях, отклоняющихся от нормальных), оказывались бы в худшем положении по сравнению с теми, кто</w:t>
      </w:r>
      <w:proofErr w:type="gramEnd"/>
      <w:r w:rsidRPr="005B2626">
        <w:rPr>
          <w:rFonts w:ascii="Times New Roman" w:hAnsi="Times New Roman" w:cs="Times New Roman"/>
          <w:color w:val="FF0000"/>
          <w:sz w:val="24"/>
          <w:szCs w:val="24"/>
        </w:rPr>
        <w:t xml:space="preserve"> выполнял аналогичную работу в обычный рабочий день (т.е. в нормальных условиях), при этом работники, </w:t>
      </w:r>
      <w:proofErr w:type="gramStart"/>
      <w:r w:rsidRPr="005B2626">
        <w:rPr>
          <w:rFonts w:ascii="Times New Roman" w:hAnsi="Times New Roman" w:cs="Times New Roman"/>
          <w:color w:val="FF0000"/>
          <w:sz w:val="24"/>
          <w:szCs w:val="24"/>
        </w:rPr>
        <w:t>системы</w:t>
      </w:r>
      <w:proofErr w:type="gramEnd"/>
      <w:r w:rsidRPr="005B2626">
        <w:rPr>
          <w:rFonts w:ascii="Times New Roman" w:hAnsi="Times New Roman" w:cs="Times New Roman"/>
          <w:color w:val="FF0000"/>
          <w:sz w:val="24"/>
          <w:szCs w:val="24"/>
        </w:rPr>
        <w:t xml:space="preserve"> оплаты труда которых не ограничиваются установлением лишь тарифной части заработной платы (оклада, должностного оклада), при выполнении работы в выходной или нерабочий праздничный день фактически приравнивались бы с точки зрения оплаты их труда к лицам, чей труд оплачивается исключительно путем выплаты фиксированного оклада (должностного оклада).</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Соответственно, при привлечении работников, замещающих должности гражданского персонала воинских частей и организаций Вооруженных Сил Российской Федерации, заработная плата которых помимо месячного оклада (должностного оклада) включает компенсационные и стимулирующие выплаты, к работе в выходной или нерабочий праздничный день сверх месячной нормы рабочего времени в оплату их труда за работу в такой день, если эта работа не компенсировалась предоставлением им другого дня</w:t>
      </w:r>
      <w:proofErr w:type="gramEnd"/>
      <w:r>
        <w:rPr>
          <w:rFonts w:ascii="Times New Roman" w:hAnsi="Times New Roman" w:cs="Times New Roman"/>
          <w:sz w:val="24"/>
          <w:szCs w:val="24"/>
        </w:rPr>
        <w:t xml:space="preserve"> отдыха, наряду с тарифной частью заработной платы, исчисленной в размере не </w:t>
      </w:r>
      <w:proofErr w:type="gramStart"/>
      <w:r>
        <w:rPr>
          <w:rFonts w:ascii="Times New Roman" w:hAnsi="Times New Roman" w:cs="Times New Roman"/>
          <w:sz w:val="24"/>
          <w:szCs w:val="24"/>
        </w:rPr>
        <w:t>менее двойной</w:t>
      </w:r>
      <w:proofErr w:type="gramEnd"/>
      <w:r>
        <w:rPr>
          <w:rFonts w:ascii="Times New Roman" w:hAnsi="Times New Roman" w:cs="Times New Roman"/>
          <w:sz w:val="24"/>
          <w:szCs w:val="24"/>
        </w:rPr>
        <w:t xml:space="preserve"> дневной или часовой ставки (части оклада (должностного оклада) за день или час работы), должны входить все компенсационные и стимулирующие выплаты, предусмотренные установленной для них системой оплаты труда.</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Федеральный законодатель, принимая во внимание отсутствие его явно выраженной воли относительно порядка учета выплат, входящих в состав заработной платы, при исчислении оплаты за работу в выходной или нерабочий праздничный день, вправе - исходя из требований </w:t>
      </w:r>
      <w:hyperlink r:id="rId291"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и с учетом выраженных в настоящем Постановлении правовых позиций - уточнить положения </w:t>
      </w:r>
      <w:hyperlink r:id="rId292" w:history="1">
        <w:r>
          <w:rPr>
            <w:rFonts w:ascii="Times New Roman" w:hAnsi="Times New Roman" w:cs="Times New Roman"/>
            <w:color w:val="0000FF"/>
            <w:sz w:val="24"/>
            <w:szCs w:val="24"/>
          </w:rPr>
          <w:t>статьи 153</w:t>
        </w:r>
      </w:hyperlink>
      <w:r>
        <w:rPr>
          <w:rFonts w:ascii="Times New Roman" w:hAnsi="Times New Roman" w:cs="Times New Roman"/>
          <w:sz w:val="24"/>
          <w:szCs w:val="24"/>
        </w:rPr>
        <w:t xml:space="preserve"> Трудового кодекса Российской Федерации, в том числе путем установления иного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конкретного способа определения размера повышенной оплаты за работу в выходной или нерабочий праздничный день, с тем чтобы обеспечить такую оплату в большем размере по сравнению с оплатой за аналогичную работу, выполняемую в обычный рабочий день, учитывая при этом, что она представляет собой не только оплату затраченного работником труда, но и компенсацию утраченного им дня отдыха.</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Исходя из изложенного и руководствуясь </w:t>
      </w:r>
      <w:hyperlink r:id="rId293" w:history="1">
        <w:r>
          <w:rPr>
            <w:rFonts w:ascii="Times New Roman" w:hAnsi="Times New Roman" w:cs="Times New Roman"/>
            <w:color w:val="0000FF"/>
            <w:sz w:val="24"/>
            <w:szCs w:val="24"/>
          </w:rPr>
          <w:t>статьями 6</w:t>
        </w:r>
      </w:hyperlink>
      <w:r>
        <w:rPr>
          <w:rFonts w:ascii="Times New Roman" w:hAnsi="Times New Roman" w:cs="Times New Roman"/>
          <w:sz w:val="24"/>
          <w:szCs w:val="24"/>
        </w:rPr>
        <w:t xml:space="preserve">, </w:t>
      </w:r>
      <w:hyperlink r:id="rId294" w:history="1">
        <w:r>
          <w:rPr>
            <w:rFonts w:ascii="Times New Roman" w:hAnsi="Times New Roman" w:cs="Times New Roman"/>
            <w:color w:val="0000FF"/>
            <w:sz w:val="24"/>
            <w:szCs w:val="24"/>
          </w:rPr>
          <w:t>47.1</w:t>
        </w:r>
      </w:hyperlink>
      <w:r>
        <w:rPr>
          <w:rFonts w:ascii="Times New Roman" w:hAnsi="Times New Roman" w:cs="Times New Roman"/>
          <w:sz w:val="24"/>
          <w:szCs w:val="24"/>
        </w:rPr>
        <w:t xml:space="preserve">, </w:t>
      </w:r>
      <w:hyperlink r:id="rId295" w:history="1">
        <w:r>
          <w:rPr>
            <w:rFonts w:ascii="Times New Roman" w:hAnsi="Times New Roman" w:cs="Times New Roman"/>
            <w:color w:val="0000FF"/>
            <w:sz w:val="24"/>
            <w:szCs w:val="24"/>
          </w:rPr>
          <w:t>71</w:t>
        </w:r>
      </w:hyperlink>
      <w:r>
        <w:rPr>
          <w:rFonts w:ascii="Times New Roman" w:hAnsi="Times New Roman" w:cs="Times New Roman"/>
          <w:sz w:val="24"/>
          <w:szCs w:val="24"/>
        </w:rPr>
        <w:t xml:space="preserve">, </w:t>
      </w:r>
      <w:hyperlink r:id="rId296" w:history="1">
        <w:r>
          <w:rPr>
            <w:rFonts w:ascii="Times New Roman" w:hAnsi="Times New Roman" w:cs="Times New Roman"/>
            <w:color w:val="0000FF"/>
            <w:sz w:val="24"/>
            <w:szCs w:val="24"/>
          </w:rPr>
          <w:t>72</w:t>
        </w:r>
      </w:hyperlink>
      <w:r>
        <w:rPr>
          <w:rFonts w:ascii="Times New Roman" w:hAnsi="Times New Roman" w:cs="Times New Roman"/>
          <w:sz w:val="24"/>
          <w:szCs w:val="24"/>
        </w:rPr>
        <w:t xml:space="preserve">, </w:t>
      </w:r>
      <w:hyperlink r:id="rId297" w:history="1">
        <w:r>
          <w:rPr>
            <w:rFonts w:ascii="Times New Roman" w:hAnsi="Times New Roman" w:cs="Times New Roman"/>
            <w:color w:val="0000FF"/>
            <w:sz w:val="24"/>
            <w:szCs w:val="24"/>
          </w:rPr>
          <w:t>74</w:t>
        </w:r>
      </w:hyperlink>
      <w:r>
        <w:rPr>
          <w:rFonts w:ascii="Times New Roman" w:hAnsi="Times New Roman" w:cs="Times New Roman"/>
          <w:sz w:val="24"/>
          <w:szCs w:val="24"/>
        </w:rPr>
        <w:t xml:space="preserve">, </w:t>
      </w:r>
      <w:hyperlink r:id="rId298" w:history="1">
        <w:r>
          <w:rPr>
            <w:rFonts w:ascii="Times New Roman" w:hAnsi="Times New Roman" w:cs="Times New Roman"/>
            <w:color w:val="0000FF"/>
            <w:sz w:val="24"/>
            <w:szCs w:val="24"/>
          </w:rPr>
          <w:t>75</w:t>
        </w:r>
      </w:hyperlink>
      <w:r>
        <w:rPr>
          <w:rFonts w:ascii="Times New Roman" w:hAnsi="Times New Roman" w:cs="Times New Roman"/>
          <w:sz w:val="24"/>
          <w:szCs w:val="24"/>
        </w:rPr>
        <w:t xml:space="preserve">, </w:t>
      </w:r>
      <w:hyperlink r:id="rId299" w:history="1">
        <w:r>
          <w:rPr>
            <w:rFonts w:ascii="Times New Roman" w:hAnsi="Times New Roman" w:cs="Times New Roman"/>
            <w:color w:val="0000FF"/>
            <w:sz w:val="24"/>
            <w:szCs w:val="24"/>
          </w:rPr>
          <w:t>78</w:t>
        </w:r>
      </w:hyperlink>
      <w:r>
        <w:rPr>
          <w:rFonts w:ascii="Times New Roman" w:hAnsi="Times New Roman" w:cs="Times New Roman"/>
          <w:sz w:val="24"/>
          <w:szCs w:val="24"/>
        </w:rPr>
        <w:t xml:space="preserve">, </w:t>
      </w:r>
      <w:hyperlink r:id="rId300" w:history="1">
        <w:r>
          <w:rPr>
            <w:rFonts w:ascii="Times New Roman" w:hAnsi="Times New Roman" w:cs="Times New Roman"/>
            <w:color w:val="0000FF"/>
            <w:sz w:val="24"/>
            <w:szCs w:val="24"/>
          </w:rPr>
          <w:t>79</w:t>
        </w:r>
      </w:hyperlink>
      <w:r>
        <w:rPr>
          <w:rFonts w:ascii="Times New Roman" w:hAnsi="Times New Roman" w:cs="Times New Roman"/>
          <w:sz w:val="24"/>
          <w:szCs w:val="24"/>
        </w:rPr>
        <w:t xml:space="preserve"> и </w:t>
      </w:r>
      <w:hyperlink r:id="rId301" w:history="1">
        <w:r>
          <w:rPr>
            <w:rFonts w:ascii="Times New Roman" w:hAnsi="Times New Roman" w:cs="Times New Roman"/>
            <w:color w:val="0000FF"/>
            <w:sz w:val="24"/>
            <w:szCs w:val="24"/>
          </w:rPr>
          <w:t>100</w:t>
        </w:r>
      </w:hyperlink>
      <w:r>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p>
    <w:p w:rsidR="009A50B6" w:rsidRDefault="009A50B6" w:rsidP="009A50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постановил:</w:t>
      </w: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p>
    <w:p w:rsidR="009A50B6" w:rsidRPr="009A50B6" w:rsidRDefault="009A50B6" w:rsidP="009A50B6">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1. Признать </w:t>
      </w:r>
      <w:hyperlink r:id="rId302" w:history="1">
        <w:r>
          <w:rPr>
            <w:rFonts w:ascii="Times New Roman" w:hAnsi="Times New Roman" w:cs="Times New Roman"/>
            <w:color w:val="0000FF"/>
            <w:sz w:val="24"/>
            <w:szCs w:val="24"/>
          </w:rPr>
          <w:t>часть первую статьи 153</w:t>
        </w:r>
      </w:hyperlink>
      <w:r>
        <w:rPr>
          <w:rFonts w:ascii="Times New Roman" w:hAnsi="Times New Roman" w:cs="Times New Roman"/>
          <w:sz w:val="24"/>
          <w:szCs w:val="24"/>
        </w:rPr>
        <w:t xml:space="preserve"> Трудового кодекса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не противоречащей </w:t>
      </w:r>
      <w:hyperlink r:id="rId303"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поскольку - </w:t>
      </w:r>
      <w:r w:rsidRPr="009A50B6">
        <w:rPr>
          <w:rFonts w:ascii="Times New Roman" w:hAnsi="Times New Roman" w:cs="Times New Roman"/>
          <w:color w:val="FF0000"/>
          <w:sz w:val="24"/>
          <w:szCs w:val="24"/>
        </w:rPr>
        <w:t>по своему конституционно-правовому смыслу в системе действующего правового регулирования - она предполагает установление для получающих оклад</w:t>
      </w:r>
      <w:r>
        <w:rPr>
          <w:rFonts w:ascii="Times New Roman" w:hAnsi="Times New Roman" w:cs="Times New Roman"/>
          <w:sz w:val="24"/>
          <w:szCs w:val="24"/>
        </w:rPr>
        <w:t xml:space="preserve"> (должностной оклад) работников, замещающих должности гражданского персонала воинских частей и организаций Вооруженных Сил Российской Федерации </w:t>
      </w:r>
      <w:r w:rsidRPr="009A50B6">
        <w:rPr>
          <w:rFonts w:ascii="Times New Roman" w:hAnsi="Times New Roman" w:cs="Times New Roman"/>
          <w:color w:val="FF0000"/>
          <w:sz w:val="24"/>
          <w:szCs w:val="24"/>
        </w:rPr>
        <w:t xml:space="preserve">и привлекавшихся к работе в выходные и (или) нерабочие праздничные дни сверх месячной нормы рабочего </w:t>
      </w:r>
      <w:proofErr w:type="gramStart"/>
      <w:r w:rsidRPr="009A50B6">
        <w:rPr>
          <w:rFonts w:ascii="Times New Roman" w:hAnsi="Times New Roman" w:cs="Times New Roman"/>
          <w:color w:val="FF0000"/>
          <w:sz w:val="24"/>
          <w:szCs w:val="24"/>
        </w:rPr>
        <w:t>времени, если эта работа не компенсировалась предоставлением им другого дня отдыха, оплаты за работу</w:t>
      </w:r>
      <w:r>
        <w:rPr>
          <w:rFonts w:ascii="Times New Roman" w:hAnsi="Times New Roman" w:cs="Times New Roman"/>
          <w:sz w:val="24"/>
          <w:szCs w:val="24"/>
        </w:rPr>
        <w:t xml:space="preserve"> в выходной и (или) нерабочий праздничный день, </w:t>
      </w:r>
      <w:r w:rsidRPr="002229D0">
        <w:rPr>
          <w:rFonts w:ascii="Times New Roman" w:hAnsi="Times New Roman" w:cs="Times New Roman"/>
          <w:color w:val="FF0000"/>
          <w:sz w:val="24"/>
          <w:szCs w:val="24"/>
        </w:rPr>
        <w:t>включающей</w:t>
      </w:r>
      <w:r>
        <w:rPr>
          <w:rFonts w:ascii="Times New Roman" w:hAnsi="Times New Roman" w:cs="Times New Roman"/>
          <w:sz w:val="24"/>
          <w:szCs w:val="24"/>
        </w:rPr>
        <w:t xml:space="preserve">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w:t>
      </w:r>
      <w:r w:rsidRPr="009A50B6">
        <w:rPr>
          <w:rFonts w:ascii="Times New Roman" w:hAnsi="Times New Roman" w:cs="Times New Roman"/>
          <w:color w:val="FF0000"/>
          <w:sz w:val="24"/>
          <w:szCs w:val="24"/>
        </w:rPr>
        <w:t>все компенсационные и стимулирующие выплаты, предусмотренные установленной для них системой оплаты труда.</w:t>
      </w:r>
      <w:proofErr w:type="gramEnd"/>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Выявленный в настоящем Постановлении конституционно-правовой смысл </w:t>
      </w:r>
      <w:hyperlink r:id="rId304"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 является общеобязательным, что исключает любое иное ее истолкование в правоприменительной практике.</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Правоприменительные решения по делам граждан </w:t>
      </w:r>
      <w:proofErr w:type="spellStart"/>
      <w:r>
        <w:rPr>
          <w:rFonts w:ascii="Times New Roman" w:hAnsi="Times New Roman" w:cs="Times New Roman"/>
          <w:sz w:val="24"/>
          <w:szCs w:val="24"/>
        </w:rPr>
        <w:t>Апухтина</w:t>
      </w:r>
      <w:proofErr w:type="spellEnd"/>
      <w:r>
        <w:rPr>
          <w:rFonts w:ascii="Times New Roman" w:hAnsi="Times New Roman" w:cs="Times New Roman"/>
          <w:sz w:val="24"/>
          <w:szCs w:val="24"/>
        </w:rPr>
        <w:t xml:space="preserve"> Дениса Владимировича, </w:t>
      </w:r>
      <w:proofErr w:type="spellStart"/>
      <w:r>
        <w:rPr>
          <w:rFonts w:ascii="Times New Roman" w:hAnsi="Times New Roman" w:cs="Times New Roman"/>
          <w:sz w:val="24"/>
          <w:szCs w:val="24"/>
        </w:rPr>
        <w:t>Багирова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Кахрамана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Кямал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Барбашиной</w:t>
      </w:r>
      <w:proofErr w:type="spellEnd"/>
      <w:r>
        <w:rPr>
          <w:rFonts w:ascii="Times New Roman" w:hAnsi="Times New Roman" w:cs="Times New Roman"/>
          <w:sz w:val="24"/>
          <w:szCs w:val="24"/>
        </w:rPr>
        <w:t xml:space="preserve"> Татьяны Александровны, Гаврилова Александра Анатольевича, Глущенко Вадима Владимировича, Гончаренко Николая Алексеевича, </w:t>
      </w:r>
      <w:proofErr w:type="spellStart"/>
      <w:r>
        <w:rPr>
          <w:rFonts w:ascii="Times New Roman" w:hAnsi="Times New Roman" w:cs="Times New Roman"/>
          <w:sz w:val="24"/>
          <w:szCs w:val="24"/>
        </w:rPr>
        <w:t>Кутафина</w:t>
      </w:r>
      <w:proofErr w:type="spellEnd"/>
      <w:r>
        <w:rPr>
          <w:rFonts w:ascii="Times New Roman" w:hAnsi="Times New Roman" w:cs="Times New Roman"/>
          <w:sz w:val="24"/>
          <w:szCs w:val="24"/>
        </w:rPr>
        <w:t xml:space="preserve"> Виктора Викторовича, </w:t>
      </w:r>
      <w:proofErr w:type="spellStart"/>
      <w:r>
        <w:rPr>
          <w:rFonts w:ascii="Times New Roman" w:hAnsi="Times New Roman" w:cs="Times New Roman"/>
          <w:sz w:val="24"/>
          <w:szCs w:val="24"/>
        </w:rPr>
        <w:t>Мельковой</w:t>
      </w:r>
      <w:proofErr w:type="spellEnd"/>
      <w:r>
        <w:rPr>
          <w:rFonts w:ascii="Times New Roman" w:hAnsi="Times New Roman" w:cs="Times New Roman"/>
          <w:sz w:val="24"/>
          <w:szCs w:val="24"/>
        </w:rPr>
        <w:t xml:space="preserve"> Ольги Васильевны, Попова Александра Николаевича, Резниченко Сергея Ивановича, </w:t>
      </w:r>
      <w:proofErr w:type="spellStart"/>
      <w:r>
        <w:rPr>
          <w:rFonts w:ascii="Times New Roman" w:hAnsi="Times New Roman" w:cs="Times New Roman"/>
          <w:sz w:val="24"/>
          <w:szCs w:val="24"/>
        </w:rPr>
        <w:t>Хамицкого</w:t>
      </w:r>
      <w:proofErr w:type="spellEnd"/>
      <w:r>
        <w:rPr>
          <w:rFonts w:ascii="Times New Roman" w:hAnsi="Times New Roman" w:cs="Times New Roman"/>
          <w:sz w:val="24"/>
          <w:szCs w:val="24"/>
        </w:rPr>
        <w:t xml:space="preserve"> Дениса Леонидовича, Черепанова Михаила Викторовича и Шапошникова Дмитрия Николаевича, вынесенные на основании </w:t>
      </w:r>
      <w:hyperlink r:id="rId305" w:history="1">
        <w:r>
          <w:rPr>
            <w:rFonts w:ascii="Times New Roman" w:hAnsi="Times New Roman" w:cs="Times New Roman"/>
            <w:color w:val="0000FF"/>
            <w:sz w:val="24"/>
            <w:szCs w:val="24"/>
          </w:rPr>
          <w:t>части первой статьи 153</w:t>
        </w:r>
      </w:hyperlink>
      <w:r>
        <w:rPr>
          <w:rFonts w:ascii="Times New Roman" w:hAnsi="Times New Roman" w:cs="Times New Roman"/>
          <w:sz w:val="24"/>
          <w:szCs w:val="24"/>
        </w:rPr>
        <w:t xml:space="preserve"> Трудового кодекса Российской Федерации в истолковании, расходящемся</w:t>
      </w:r>
      <w:proofErr w:type="gramEnd"/>
      <w:r>
        <w:rPr>
          <w:rFonts w:ascii="Times New Roman" w:hAnsi="Times New Roman" w:cs="Times New Roman"/>
          <w:sz w:val="24"/>
          <w:szCs w:val="24"/>
        </w:rPr>
        <w:t xml:space="preserve"> с ее конституционно-правовым смыслом, выявленным в настоящем Постановлении, подлежат пересмотру в установленном порядке.</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9A50B6" w:rsidRDefault="009A50B6" w:rsidP="009A5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правовой информации" (</w:t>
      </w:r>
      <w:proofErr w:type="spellStart"/>
      <w:r>
        <w:rPr>
          <w:rFonts w:ascii="Times New Roman" w:hAnsi="Times New Roman" w:cs="Times New Roman"/>
          <w:sz w:val="24"/>
          <w:szCs w:val="24"/>
        </w:rPr>
        <w:t>www.pravo.gov.ru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Постановление должно быть опубликовано также в "Вестнике Конституционного Суда Российской Федерации".</w:t>
      </w:r>
    </w:p>
    <w:p w:rsidR="009A50B6" w:rsidRDefault="009A50B6" w:rsidP="009A50B6">
      <w:pPr>
        <w:autoSpaceDE w:val="0"/>
        <w:autoSpaceDN w:val="0"/>
        <w:adjustRightInd w:val="0"/>
        <w:spacing w:after="0" w:line="240" w:lineRule="auto"/>
        <w:ind w:firstLine="540"/>
        <w:jc w:val="both"/>
        <w:rPr>
          <w:rFonts w:ascii="Times New Roman" w:hAnsi="Times New Roman" w:cs="Times New Roman"/>
          <w:sz w:val="24"/>
          <w:szCs w:val="24"/>
        </w:rPr>
      </w:pPr>
    </w:p>
    <w:p w:rsidR="009A50B6" w:rsidRDefault="009A50B6" w:rsidP="009A5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Конституционный Суд</w:t>
      </w:r>
    </w:p>
    <w:p w:rsidR="009A50B6" w:rsidRDefault="009A50B6" w:rsidP="009A5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9A50B6" w:rsidRPr="005D19D1" w:rsidRDefault="009A50B6" w:rsidP="005D19D1">
      <w:pPr>
        <w:shd w:val="clear" w:color="auto" w:fill="FFFFFF"/>
        <w:spacing w:after="0" w:line="240" w:lineRule="auto"/>
        <w:ind w:firstLine="720"/>
        <w:jc w:val="both"/>
        <w:rPr>
          <w:rFonts w:ascii="Times New Roman" w:eastAsia="Times New Roman" w:hAnsi="Times New Roman" w:cs="Times New Roman"/>
          <w:color w:val="1F497D" w:themeColor="text2"/>
          <w:sz w:val="24"/>
          <w:szCs w:val="24"/>
          <w:lang w:eastAsia="ru-RU"/>
        </w:rPr>
      </w:pPr>
    </w:p>
    <w:p w:rsidR="005B2626" w:rsidRDefault="005B2626" w:rsidP="005B2626">
      <w:pPr>
        <w:pStyle w:val="a3"/>
        <w:shd w:val="clear" w:color="auto" w:fill="FFFFFF"/>
        <w:spacing w:before="0" w:beforeAutospacing="0" w:after="0" w:afterAutospacing="0"/>
        <w:ind w:firstLine="720"/>
        <w:jc w:val="both"/>
      </w:pPr>
      <w:r>
        <w:t> </w:t>
      </w:r>
    </w:p>
    <w:p w:rsidR="005B2626" w:rsidRPr="005B2626" w:rsidRDefault="005B2626" w:rsidP="005B2626">
      <w:pPr>
        <w:pStyle w:val="1"/>
        <w:shd w:val="clear" w:color="auto" w:fill="FFFFFF"/>
        <w:spacing w:before="0" w:beforeAutospacing="0" w:after="0" w:afterAutospacing="0"/>
        <w:ind w:firstLine="720"/>
        <w:rPr>
          <w:sz w:val="24"/>
          <w:szCs w:val="24"/>
        </w:rPr>
      </w:pPr>
      <w:r w:rsidRPr="005B2626">
        <w:rPr>
          <w:color w:val="000000"/>
          <w:sz w:val="24"/>
          <w:szCs w:val="24"/>
        </w:rPr>
        <w:t>17. Марина Михайловна В.</w:t>
      </w:r>
    </w:p>
    <w:p w:rsidR="005B2626" w:rsidRPr="005B2626" w:rsidRDefault="005B2626" w:rsidP="005B2626">
      <w:pPr>
        <w:pStyle w:val="a3"/>
        <w:shd w:val="clear" w:color="auto" w:fill="FFFFFF"/>
        <w:spacing w:before="0" w:beforeAutospacing="0" w:after="0" w:afterAutospacing="0"/>
        <w:ind w:firstLine="720"/>
        <w:jc w:val="both"/>
      </w:pPr>
      <w:r w:rsidRPr="005B2626">
        <w:rPr>
          <w:b/>
          <w:bCs/>
          <w:color w:val="FF0000"/>
          <w:shd w:val="clear" w:color="auto" w:fill="FFFFFF"/>
        </w:rPr>
        <w:t>НЕВЕРОВ</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Вопрос по оформлению сотрудничества с бизнесом (предпринимателями).</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Знаю, что по ГК если в ответ на пожертвование есть встречные действия другой стороны, то это уже не пожертвование, а оказание услуг.</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В связи с этим вопрос: как правильно такое взаимодействие оформлять? Например, НКО в ответ предлагает такие варианты сотрудничества:</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1. получение финансирования и материальных ресурсов на реализацию наших проектов,</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 xml:space="preserve">2. готовы размещать в </w:t>
      </w:r>
      <w:proofErr w:type="spellStart"/>
      <w:r w:rsidRPr="005B2626">
        <w:rPr>
          <w:color w:val="0070C0"/>
          <w:shd w:val="clear" w:color="auto" w:fill="FFFFFF"/>
        </w:rPr>
        <w:t>интернет-ресурсах</w:t>
      </w:r>
      <w:proofErr w:type="spellEnd"/>
      <w:r w:rsidRPr="005B2626">
        <w:rPr>
          <w:color w:val="0070C0"/>
          <w:shd w:val="clear" w:color="auto" w:fill="FFFFFF"/>
        </w:rPr>
        <w:t xml:space="preserve"> (сайт, </w:t>
      </w:r>
      <w:proofErr w:type="spellStart"/>
      <w:r w:rsidRPr="005B2626">
        <w:rPr>
          <w:color w:val="0070C0"/>
          <w:shd w:val="clear" w:color="auto" w:fill="FFFFFF"/>
        </w:rPr>
        <w:t>соцсети</w:t>
      </w:r>
      <w:proofErr w:type="spellEnd"/>
      <w:r w:rsidRPr="005B2626">
        <w:rPr>
          <w:color w:val="0070C0"/>
          <w:shd w:val="clear" w:color="auto" w:fill="FFFFFF"/>
        </w:rPr>
        <w:t>) логотипы (в разделе "Наши партнеры"), благодарственные публикации и описание участия бизнес-партнера в проекте,</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 xml:space="preserve">3. </w:t>
      </w:r>
      <w:proofErr w:type="gramStart"/>
      <w:r w:rsidRPr="005B2626">
        <w:rPr>
          <w:color w:val="0070C0"/>
          <w:shd w:val="clear" w:color="auto" w:fill="FFFFFF"/>
        </w:rPr>
        <w:t>готовы</w:t>
      </w:r>
      <w:proofErr w:type="gramEnd"/>
      <w:r w:rsidRPr="005B2626">
        <w:rPr>
          <w:color w:val="0070C0"/>
          <w:shd w:val="clear" w:color="auto" w:fill="FFFFFF"/>
        </w:rPr>
        <w:t xml:space="preserve"> разработать отдельную совместную акцию/проект,</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 xml:space="preserve">4. готовы на мероприятиях вручать дипломы (благодарственные письма) представителям </w:t>
      </w:r>
      <w:proofErr w:type="spellStart"/>
      <w:proofErr w:type="gramStart"/>
      <w:r w:rsidRPr="005B2626">
        <w:rPr>
          <w:color w:val="0070C0"/>
          <w:shd w:val="clear" w:color="auto" w:fill="FFFFFF"/>
        </w:rPr>
        <w:t>бизнес-компаний</w:t>
      </w:r>
      <w:proofErr w:type="spellEnd"/>
      <w:proofErr w:type="gramEnd"/>
      <w:r w:rsidRPr="005B2626">
        <w:rPr>
          <w:color w:val="0070C0"/>
          <w:shd w:val="clear" w:color="auto" w:fill="FFFFFF"/>
        </w:rPr>
        <w:t>,</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5. наши платные услуги: проведение курсов, тренингов и других программ по укреплению отношений для супружеских пар (сотрудников вашей организации).</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rPr>
        <w:t> </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 xml:space="preserve">В уставе </w:t>
      </w:r>
      <w:proofErr w:type="gramStart"/>
      <w:r w:rsidRPr="005B2626">
        <w:rPr>
          <w:color w:val="0070C0"/>
          <w:shd w:val="clear" w:color="auto" w:fill="FFFFFF"/>
        </w:rPr>
        <w:t>прописан</w:t>
      </w:r>
      <w:proofErr w:type="gramEnd"/>
      <w:r w:rsidRPr="005B2626">
        <w:rPr>
          <w:color w:val="0070C0"/>
          <w:shd w:val="clear" w:color="auto" w:fill="FFFFFF"/>
        </w:rPr>
        <w:t xml:space="preserve"> только п. 5. Еще проводим семейные фестивали, где тоже можем упоминать спонсоров, размещать их логотипы (только организацию, не конкретные их услуги или товары).</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Как это всё оформить правильно? Нужно вносить изменения в устав, в часть о платных услугах НКО и добавлять ОКВЭД? А если у нас ограничения идут на виды платной деятельности, не всё подряд можно включать?</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Вышеперечисленные пункты являются рекламными услугами? Их у себя бизнес оформляет как затраты на рекламу? Можем ли мы вносить оказание рекламных услуг такого рода в устав?</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Или есть другие варианты оформления подобного сотрудничества, например, спонсорские договоры?</w:t>
      </w:r>
    </w:p>
    <w:p w:rsidR="005B2626" w:rsidRPr="005B2626" w:rsidRDefault="005B2626" w:rsidP="005B2626">
      <w:pPr>
        <w:pStyle w:val="a3"/>
        <w:shd w:val="clear" w:color="auto" w:fill="FFFFFF"/>
        <w:spacing w:before="0" w:beforeAutospacing="0" w:after="0" w:afterAutospacing="0"/>
        <w:ind w:firstLine="720"/>
        <w:jc w:val="both"/>
        <w:rPr>
          <w:color w:val="0070C0"/>
        </w:rPr>
      </w:pPr>
      <w:r w:rsidRPr="005B2626">
        <w:rPr>
          <w:color w:val="0070C0"/>
          <w:shd w:val="clear" w:color="auto" w:fill="FFFFFF"/>
        </w:rPr>
        <w:t>Думаю, по этой теме еще появятся вопросы, но пока хотя бы общее представление получить хотелось бы, как  это делается, чтобы не было претензий от Минюста и налоговой инспекции. </w:t>
      </w:r>
    </w:p>
    <w:p w:rsidR="005B2626" w:rsidRDefault="005B2626" w:rsidP="005B2626">
      <w:pPr>
        <w:pStyle w:val="a3"/>
        <w:shd w:val="clear" w:color="auto" w:fill="FFFFFF"/>
        <w:spacing w:before="0" w:beforeAutospacing="0" w:after="0" w:afterAutospacing="0"/>
        <w:ind w:firstLine="720"/>
        <w:jc w:val="both"/>
        <w:rPr>
          <w:color w:val="0070C0"/>
        </w:rPr>
      </w:pPr>
      <w:r w:rsidRPr="005B2626">
        <w:rPr>
          <w:color w:val="0070C0"/>
        </w:rPr>
        <w:t> </w:t>
      </w:r>
    </w:p>
    <w:p w:rsidR="005B2626" w:rsidRDefault="005B2626" w:rsidP="005B2626">
      <w:pPr>
        <w:pStyle w:val="a3"/>
        <w:shd w:val="clear" w:color="auto" w:fill="FFFFFF"/>
        <w:spacing w:before="0" w:beforeAutospacing="0" w:after="0" w:afterAutospacing="0"/>
        <w:ind w:firstLine="720"/>
        <w:jc w:val="both"/>
        <w:rPr>
          <w:color w:val="0070C0"/>
        </w:rPr>
      </w:pPr>
    </w:p>
    <w:p w:rsidR="005B2626" w:rsidRPr="005B2626" w:rsidRDefault="00467F62" w:rsidP="005B2626">
      <w:pPr>
        <w:spacing w:after="0" w:line="240" w:lineRule="auto"/>
        <w:rPr>
          <w:rFonts w:ascii="Arial" w:eastAsia="Times New Roman" w:hAnsi="Arial" w:cs="Arial"/>
          <w:sz w:val="24"/>
          <w:szCs w:val="24"/>
          <w:lang w:eastAsia="ru-RU"/>
        </w:rPr>
      </w:pPr>
      <w:hyperlink r:id="rId306" w:history="1">
        <w:r w:rsidR="005B2626" w:rsidRPr="0049541F">
          <w:rPr>
            <w:rFonts w:ascii="Arial" w:eastAsia="Times New Roman" w:hAnsi="Arial" w:cs="Arial"/>
            <w:b/>
            <w:bCs/>
            <w:color w:val="666699"/>
            <w:sz w:val="24"/>
            <w:szCs w:val="24"/>
            <w:u w:val="single"/>
            <w:lang w:eastAsia="ru-RU"/>
          </w:rPr>
          <w:t>Федеральный закон от 12.01.1996 N 7-ФЗ (ред. от 02.07.2021) "О некоммерческих организациях"</w:t>
        </w:r>
      </w:hyperlink>
    </w:p>
    <w:p w:rsidR="005B2626" w:rsidRPr="005B2626" w:rsidRDefault="005B2626" w:rsidP="005B2626">
      <w:pPr>
        <w:shd w:val="clear" w:color="auto" w:fill="FFFFFF"/>
        <w:spacing w:after="144" w:line="210" w:lineRule="atLeast"/>
        <w:ind w:firstLine="540"/>
        <w:jc w:val="both"/>
        <w:outlineLvl w:val="0"/>
        <w:rPr>
          <w:rFonts w:ascii="Arial" w:eastAsia="Times New Roman" w:hAnsi="Arial" w:cs="Arial"/>
          <w:b/>
          <w:bCs/>
          <w:color w:val="000000"/>
          <w:kern w:val="36"/>
          <w:sz w:val="24"/>
          <w:szCs w:val="24"/>
          <w:lang w:eastAsia="ru-RU"/>
        </w:rPr>
      </w:pPr>
      <w:bookmarkStart w:id="88" w:name="dst100168"/>
      <w:bookmarkEnd w:id="88"/>
      <w:r w:rsidRPr="0049541F">
        <w:rPr>
          <w:rFonts w:ascii="Arial" w:eastAsia="Times New Roman" w:hAnsi="Arial" w:cs="Arial"/>
          <w:b/>
          <w:bCs/>
          <w:color w:val="000000"/>
          <w:kern w:val="36"/>
          <w:sz w:val="24"/>
          <w:szCs w:val="24"/>
          <w:lang w:eastAsia="ru-RU"/>
        </w:rPr>
        <w:t>Статья 24. Виды деятельности некоммерческой организации</w:t>
      </w:r>
    </w:p>
    <w:p w:rsidR="005B2626" w:rsidRPr="005B2626" w:rsidRDefault="005B2626" w:rsidP="005B2626">
      <w:pPr>
        <w:shd w:val="clear" w:color="auto" w:fill="FFFFFF"/>
        <w:spacing w:after="144" w:line="263" w:lineRule="atLeast"/>
        <w:outlineLvl w:val="0"/>
        <w:rPr>
          <w:rFonts w:ascii="Arial" w:eastAsia="Times New Roman" w:hAnsi="Arial" w:cs="Arial"/>
          <w:b/>
          <w:bCs/>
          <w:color w:val="000000"/>
          <w:kern w:val="36"/>
          <w:sz w:val="24"/>
          <w:szCs w:val="24"/>
          <w:lang w:eastAsia="ru-RU"/>
        </w:rPr>
      </w:pPr>
      <w:r w:rsidRPr="0049541F">
        <w:rPr>
          <w:rFonts w:ascii="Arial" w:eastAsia="Times New Roman" w:hAnsi="Arial" w:cs="Arial"/>
          <w:b/>
          <w:bCs/>
          <w:color w:val="000000"/>
          <w:kern w:val="36"/>
          <w:sz w:val="24"/>
          <w:szCs w:val="24"/>
          <w:lang w:eastAsia="ru-RU"/>
        </w:rPr>
        <w:t> </w:t>
      </w:r>
    </w:p>
    <w:p w:rsidR="005B2626" w:rsidRPr="005B2626" w:rsidRDefault="005B2626" w:rsidP="005B2626">
      <w:pPr>
        <w:shd w:val="clear" w:color="auto" w:fill="FFFFFF"/>
        <w:spacing w:after="0" w:line="210" w:lineRule="atLeast"/>
        <w:ind w:firstLine="540"/>
        <w:jc w:val="both"/>
        <w:rPr>
          <w:rFonts w:ascii="Arial" w:eastAsia="Times New Roman" w:hAnsi="Arial" w:cs="Arial"/>
          <w:color w:val="000000"/>
          <w:sz w:val="24"/>
          <w:szCs w:val="24"/>
          <w:lang w:eastAsia="ru-RU"/>
        </w:rPr>
      </w:pPr>
      <w:bookmarkStart w:id="89" w:name="dst291"/>
      <w:bookmarkStart w:id="90" w:name="dst100169"/>
      <w:bookmarkStart w:id="91" w:name="dst100170"/>
      <w:bookmarkStart w:id="92" w:name="dst100171"/>
      <w:bookmarkStart w:id="93" w:name="dst295"/>
      <w:bookmarkStart w:id="94" w:name="dst100172"/>
      <w:bookmarkEnd w:id="89"/>
      <w:bookmarkEnd w:id="90"/>
      <w:bookmarkEnd w:id="91"/>
      <w:bookmarkEnd w:id="92"/>
      <w:bookmarkEnd w:id="93"/>
      <w:bookmarkEnd w:id="94"/>
      <w:r w:rsidRPr="005B2626">
        <w:rPr>
          <w:rFonts w:ascii="Arial" w:eastAsia="Times New Roman" w:hAnsi="Arial" w:cs="Arial"/>
          <w:color w:val="000000"/>
          <w:sz w:val="24"/>
          <w:szCs w:val="24"/>
          <w:lang w:eastAsia="ru-RU"/>
        </w:rPr>
        <w:t xml:space="preserve">2. Некоммерческая организация может осуществлять предпринимательскую и </w:t>
      </w:r>
      <w:r w:rsidRPr="005B2626">
        <w:rPr>
          <w:rFonts w:ascii="Arial" w:eastAsia="Times New Roman" w:hAnsi="Arial" w:cs="Arial"/>
          <w:color w:val="FF0000"/>
          <w:sz w:val="24"/>
          <w:szCs w:val="24"/>
          <w:lang w:eastAsia="ru-RU"/>
        </w:rPr>
        <w:t>иную приносящую доход</w:t>
      </w:r>
      <w:r w:rsidRPr="005B2626">
        <w:rPr>
          <w:rFonts w:ascii="Arial" w:eastAsia="Times New Roman" w:hAnsi="Arial" w:cs="Arial"/>
          <w:color w:val="000000"/>
          <w:sz w:val="24"/>
          <w:szCs w:val="24"/>
          <w:lang w:eastAsia="ru-RU"/>
        </w:rPr>
        <w:t xml:space="preserve"> деятельность лишь постольку, поскольку это </w:t>
      </w:r>
      <w:r w:rsidRPr="005B2626">
        <w:rPr>
          <w:rFonts w:ascii="Arial" w:eastAsia="Times New Roman" w:hAnsi="Arial" w:cs="Arial"/>
          <w:color w:val="FF0000"/>
          <w:sz w:val="24"/>
          <w:szCs w:val="24"/>
          <w:lang w:eastAsia="ru-RU"/>
        </w:rPr>
        <w:t>служит достижению целей</w:t>
      </w:r>
      <w:r w:rsidRPr="005B2626">
        <w:rPr>
          <w:rFonts w:ascii="Arial" w:eastAsia="Times New Roman" w:hAnsi="Arial" w:cs="Arial"/>
          <w:color w:val="000000"/>
          <w:sz w:val="24"/>
          <w:szCs w:val="24"/>
          <w:lang w:eastAsia="ru-RU"/>
        </w:rPr>
        <w:t xml:space="preserve">, ради которых она создана и соответствует указанным целям, при условии, что </w:t>
      </w:r>
      <w:r w:rsidRPr="005B2626">
        <w:rPr>
          <w:rFonts w:ascii="Arial" w:eastAsia="Times New Roman" w:hAnsi="Arial" w:cs="Arial"/>
          <w:color w:val="FF0000"/>
          <w:sz w:val="24"/>
          <w:szCs w:val="24"/>
          <w:lang w:eastAsia="ru-RU"/>
        </w:rPr>
        <w:t>такая деятельность указана в его учредительных документах</w:t>
      </w:r>
      <w:r w:rsidRPr="005B2626">
        <w:rPr>
          <w:rFonts w:ascii="Arial" w:eastAsia="Times New Roman" w:hAnsi="Arial" w:cs="Arial"/>
          <w:color w:val="000000"/>
          <w:sz w:val="24"/>
          <w:szCs w:val="24"/>
          <w:lang w:eastAsia="ru-RU"/>
        </w:rPr>
        <w:t>.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B2626" w:rsidRDefault="005B2626" w:rsidP="005B2626">
      <w:pPr>
        <w:pStyle w:val="a3"/>
        <w:shd w:val="clear" w:color="auto" w:fill="FFFFFF"/>
        <w:spacing w:before="0" w:beforeAutospacing="0" w:after="0" w:afterAutospacing="0"/>
        <w:ind w:firstLine="720"/>
        <w:jc w:val="both"/>
        <w:rPr>
          <w:rFonts w:ascii="Arial" w:hAnsi="Arial" w:cs="Arial"/>
          <w:color w:val="0070C0"/>
        </w:rPr>
      </w:pPr>
    </w:p>
    <w:p w:rsidR="0049541F" w:rsidRPr="0049541F" w:rsidRDefault="0049541F" w:rsidP="0049541F">
      <w:pPr>
        <w:rPr>
          <w:rFonts w:ascii="Arial" w:hAnsi="Arial" w:cs="Arial"/>
          <w:shd w:val="clear" w:color="auto" w:fill="FFFFFF"/>
        </w:rPr>
      </w:pPr>
    </w:p>
    <w:p w:rsidR="0049541F" w:rsidRPr="0049541F" w:rsidRDefault="0049541F" w:rsidP="0049541F">
      <w:pPr>
        <w:pStyle w:val="3"/>
        <w:spacing w:before="0" w:after="30"/>
        <w:rPr>
          <w:rFonts w:ascii="Arial" w:hAnsi="Arial" w:cs="Arial"/>
          <w:b w:val="0"/>
          <w:bCs w:val="0"/>
          <w:sz w:val="24"/>
          <w:szCs w:val="24"/>
        </w:rPr>
      </w:pPr>
      <w:r w:rsidRPr="0049541F">
        <w:rPr>
          <w:rFonts w:ascii="Arial" w:hAnsi="Arial" w:cs="Arial"/>
          <w:b w:val="0"/>
          <w:bCs w:val="0"/>
          <w:color w:val="1A0DAB"/>
          <w:sz w:val="24"/>
          <w:szCs w:val="24"/>
          <w:u w:val="single"/>
          <w:shd w:val="clear" w:color="auto" w:fill="FFFFFF"/>
        </w:rPr>
        <w:t>Федеральный закон "О рекламе" от 13.03.2006 N 38-ФЗ</w:t>
      </w:r>
    </w:p>
    <w:p w:rsidR="0049541F" w:rsidRPr="0049541F" w:rsidRDefault="0049541F" w:rsidP="0049541F">
      <w:pPr>
        <w:pStyle w:val="a3"/>
        <w:shd w:val="clear" w:color="auto" w:fill="FFFFFF"/>
        <w:spacing w:before="0" w:beforeAutospacing="0" w:after="0" w:afterAutospacing="0"/>
        <w:ind w:firstLine="720"/>
        <w:jc w:val="both"/>
        <w:rPr>
          <w:rFonts w:ascii="Arial" w:hAnsi="Arial" w:cs="Arial"/>
          <w:color w:val="0070C0"/>
        </w:rPr>
      </w:pPr>
    </w:p>
    <w:p w:rsidR="0049541F" w:rsidRPr="0049541F" w:rsidRDefault="0049541F" w:rsidP="005B2626">
      <w:pPr>
        <w:pStyle w:val="a3"/>
        <w:shd w:val="clear" w:color="auto" w:fill="FFFFFF"/>
        <w:spacing w:before="0" w:beforeAutospacing="0" w:after="0" w:afterAutospacing="0"/>
        <w:ind w:firstLine="720"/>
        <w:jc w:val="both"/>
        <w:rPr>
          <w:rFonts w:ascii="Arial" w:hAnsi="Arial" w:cs="Arial"/>
          <w:color w:val="0070C0"/>
        </w:rPr>
      </w:pPr>
      <w:r w:rsidRPr="0049541F">
        <w:rPr>
          <w:rStyle w:val="a5"/>
          <w:rFonts w:ascii="Arial" w:hAnsi="Arial" w:cs="Arial"/>
          <w:color w:val="000000"/>
          <w:bdr w:val="none" w:sz="0" w:space="0" w:color="auto" w:frame="1"/>
          <w:shd w:val="clear" w:color="auto" w:fill="FFFFFF"/>
        </w:rPr>
        <w:t>Статья 3. Основные понятия, используемые в настоящем Федеральном законе</w:t>
      </w:r>
    </w:p>
    <w:p w:rsidR="0049541F" w:rsidRPr="0049541F" w:rsidRDefault="0049541F" w:rsidP="005B2626">
      <w:pPr>
        <w:pStyle w:val="a3"/>
        <w:shd w:val="clear" w:color="auto" w:fill="FFFFFF"/>
        <w:spacing w:before="0" w:beforeAutospacing="0" w:after="0" w:afterAutospacing="0"/>
        <w:ind w:firstLine="720"/>
        <w:jc w:val="both"/>
        <w:rPr>
          <w:rFonts w:ascii="Arial" w:hAnsi="Arial" w:cs="Arial"/>
          <w:color w:val="0070C0"/>
        </w:rPr>
      </w:pPr>
    </w:p>
    <w:p w:rsidR="0049541F" w:rsidRDefault="0049541F" w:rsidP="005B2626">
      <w:pPr>
        <w:pStyle w:val="a3"/>
        <w:shd w:val="clear" w:color="auto" w:fill="FFFFFF"/>
        <w:spacing w:before="0" w:beforeAutospacing="0" w:after="0" w:afterAutospacing="0"/>
        <w:ind w:firstLine="720"/>
        <w:jc w:val="both"/>
        <w:rPr>
          <w:rFonts w:ascii="Arial" w:hAnsi="Arial" w:cs="Arial"/>
          <w:color w:val="000000"/>
          <w:shd w:val="clear" w:color="auto" w:fill="FFFFFF"/>
        </w:rPr>
      </w:pPr>
      <w:r w:rsidRPr="0049541F">
        <w:rPr>
          <w:rFonts w:ascii="Arial" w:hAnsi="Arial" w:cs="Arial"/>
          <w:color w:val="000000"/>
          <w:shd w:val="clear" w:color="auto" w:fill="FFFFFF"/>
        </w:rPr>
        <w:t>9) спонсор - лицо, предоставившее средства либо обеспечившее предоставление сре</w:t>
      </w:r>
      <w:proofErr w:type="gramStart"/>
      <w:r w:rsidRPr="0049541F">
        <w:rPr>
          <w:rFonts w:ascii="Arial" w:hAnsi="Arial" w:cs="Arial"/>
          <w:color w:val="000000"/>
          <w:shd w:val="clear" w:color="auto" w:fill="FFFFFF"/>
        </w:rPr>
        <w:t>дств дл</w:t>
      </w:r>
      <w:proofErr w:type="gramEnd"/>
      <w:r w:rsidRPr="0049541F">
        <w:rPr>
          <w:rFonts w:ascii="Arial" w:hAnsi="Arial" w:cs="Arial"/>
          <w:color w:val="000000"/>
          <w:shd w:val="clear" w:color="auto" w:fill="FFFFFF"/>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49541F" w:rsidRPr="0049541F" w:rsidRDefault="0049541F" w:rsidP="005B2626">
      <w:pPr>
        <w:pStyle w:val="a3"/>
        <w:shd w:val="clear" w:color="auto" w:fill="FFFFFF"/>
        <w:spacing w:before="0" w:beforeAutospacing="0" w:after="0" w:afterAutospacing="0"/>
        <w:ind w:firstLine="720"/>
        <w:jc w:val="both"/>
        <w:rPr>
          <w:rFonts w:ascii="Arial" w:hAnsi="Arial" w:cs="Arial"/>
          <w:color w:val="0070C0"/>
        </w:rPr>
      </w:pPr>
      <w:r w:rsidRPr="0049541F">
        <w:rPr>
          <w:rFonts w:ascii="Arial" w:hAnsi="Arial" w:cs="Arial"/>
          <w:color w:val="000000"/>
        </w:rPr>
        <w:br/>
      </w:r>
      <w:r w:rsidRPr="0049541F">
        <w:rPr>
          <w:rFonts w:ascii="Arial" w:hAnsi="Arial" w:cs="Arial"/>
          <w:color w:val="000000"/>
          <w:shd w:val="clear" w:color="auto" w:fill="FFFFFF"/>
        </w:rPr>
        <w:t>10) спонсорская реклама - реклама, распространяемая на условии обязательного упоминания в ней об определенном лице как о спонсоре;</w:t>
      </w:r>
    </w:p>
    <w:p w:rsidR="005B2626" w:rsidRPr="005B2626" w:rsidRDefault="005B2626" w:rsidP="005B2626">
      <w:pPr>
        <w:pStyle w:val="1"/>
        <w:spacing w:before="400" w:beforeAutospacing="0" w:after="120" w:afterAutospacing="0"/>
        <w:ind w:firstLine="720"/>
        <w:rPr>
          <w:sz w:val="24"/>
          <w:szCs w:val="24"/>
        </w:rPr>
      </w:pPr>
      <w:r w:rsidRPr="005B2626">
        <w:rPr>
          <w:color w:val="000000"/>
          <w:sz w:val="24"/>
          <w:szCs w:val="24"/>
        </w:rPr>
        <w:t>20. Марина Александровна Е.</w:t>
      </w:r>
    </w:p>
    <w:p w:rsidR="005B2626" w:rsidRPr="005B2626" w:rsidRDefault="005B2626" w:rsidP="005B2626">
      <w:pPr>
        <w:pStyle w:val="a3"/>
        <w:shd w:val="clear" w:color="auto" w:fill="FFFFFF"/>
        <w:spacing w:before="0" w:beforeAutospacing="0" w:after="0" w:afterAutospacing="0"/>
        <w:ind w:firstLine="720"/>
        <w:jc w:val="both"/>
      </w:pPr>
      <w:r w:rsidRPr="005B2626">
        <w:rPr>
          <w:b/>
          <w:bCs/>
          <w:color w:val="FF0000"/>
          <w:shd w:val="clear" w:color="auto" w:fill="FFFFFF"/>
        </w:rPr>
        <w:t>НЕВЕРОВ</w:t>
      </w:r>
    </w:p>
    <w:p w:rsidR="005B2626" w:rsidRDefault="005B2626" w:rsidP="005B2626">
      <w:pPr>
        <w:pStyle w:val="a3"/>
        <w:spacing w:before="0" w:beforeAutospacing="0" w:after="0" w:afterAutospacing="0"/>
        <w:ind w:firstLine="720"/>
        <w:jc w:val="both"/>
        <w:rPr>
          <w:color w:val="0070C0"/>
          <w:shd w:val="clear" w:color="auto" w:fill="FFFFFF"/>
        </w:rPr>
      </w:pPr>
      <w:r w:rsidRPr="005B2626">
        <w:rPr>
          <w:color w:val="0070C0"/>
          <w:shd w:val="clear" w:color="auto" w:fill="FFFFFF"/>
        </w:rPr>
        <w:t xml:space="preserve">1. наша НКО полностью на грантах, субсидиях и целевых программах, в штате 2 сотрудника - руководитель и помощник. На уставной деятельности денег </w:t>
      </w:r>
      <w:proofErr w:type="gramStart"/>
      <w:r w:rsidRPr="005B2626">
        <w:rPr>
          <w:color w:val="0070C0"/>
          <w:shd w:val="clear" w:color="auto" w:fill="FFFFFF"/>
        </w:rPr>
        <w:t>нет</w:t>
      </w:r>
      <w:proofErr w:type="gramEnd"/>
      <w:r w:rsidRPr="005B2626">
        <w:rPr>
          <w:color w:val="0070C0"/>
          <w:shd w:val="clear" w:color="auto" w:fill="FFFFFF"/>
        </w:rPr>
        <w:t xml:space="preserve"> и мы  оформляем им дополнительные соглашения к трудовому договору, дабы платить заработную плату по целевым проектам. </w:t>
      </w:r>
      <w:proofErr w:type="gramStart"/>
      <w:r w:rsidRPr="005B2626">
        <w:rPr>
          <w:color w:val="0070C0"/>
          <w:shd w:val="clear" w:color="auto" w:fill="FFFFFF"/>
        </w:rPr>
        <w:t>З</w:t>
      </w:r>
      <w:proofErr w:type="gramEnd"/>
      <w:r w:rsidRPr="005B2626">
        <w:rPr>
          <w:color w:val="0070C0"/>
          <w:shd w:val="clear" w:color="auto" w:fill="FFFFFF"/>
        </w:rPr>
        <w:t>/</w:t>
      </w:r>
      <w:proofErr w:type="spellStart"/>
      <w:r w:rsidRPr="005B2626">
        <w:rPr>
          <w:color w:val="0070C0"/>
          <w:shd w:val="clear" w:color="auto" w:fill="FFFFFF"/>
        </w:rPr>
        <w:t>пл</w:t>
      </w:r>
      <w:proofErr w:type="spellEnd"/>
      <w:r w:rsidRPr="005B2626">
        <w:rPr>
          <w:color w:val="0070C0"/>
          <w:shd w:val="clear" w:color="auto" w:fill="FFFFFF"/>
        </w:rPr>
        <w:t xml:space="preserve"> платим 1 раз в месяц. Является ли нарушением трудового законодательства такое оформление и такая оплата штатным сотрудникам и как нам исправить ситуацию?</w:t>
      </w:r>
    </w:p>
    <w:p w:rsidR="0049541F" w:rsidRDefault="0049541F" w:rsidP="005B2626">
      <w:pPr>
        <w:pStyle w:val="a3"/>
        <w:spacing w:before="0" w:beforeAutospacing="0" w:after="0" w:afterAutospacing="0"/>
        <w:ind w:firstLine="720"/>
        <w:jc w:val="both"/>
        <w:rPr>
          <w:color w:val="0070C0"/>
          <w:shd w:val="clear" w:color="auto" w:fill="FFFFFF"/>
        </w:rPr>
      </w:pPr>
    </w:p>
    <w:p w:rsidR="0049541F" w:rsidRPr="0049541F" w:rsidRDefault="0049541F" w:rsidP="0049541F">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49541F">
        <w:rPr>
          <w:rFonts w:ascii="Arial" w:eastAsia="Times New Roman" w:hAnsi="Arial" w:cs="Arial"/>
          <w:b/>
          <w:bCs/>
          <w:color w:val="000000"/>
          <w:kern w:val="36"/>
          <w:sz w:val="18"/>
          <w:lang w:eastAsia="ru-RU"/>
        </w:rPr>
        <w:t>ТК РФ Статья 136. Порядок, место и сроки выплаты заработной платы</w:t>
      </w:r>
    </w:p>
    <w:p w:rsidR="0049541F" w:rsidRPr="0049541F" w:rsidRDefault="0049541F" w:rsidP="0049541F">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95" w:name="dst2251"/>
      <w:bookmarkStart w:id="96" w:name="dst100927"/>
      <w:bookmarkStart w:id="97" w:name="dst664"/>
      <w:bookmarkEnd w:id="95"/>
      <w:bookmarkEnd w:id="96"/>
      <w:bookmarkEnd w:id="97"/>
      <w:r w:rsidRPr="0049541F">
        <w:rPr>
          <w:rFonts w:ascii="Arial" w:eastAsia="Times New Roman" w:hAnsi="Arial" w:cs="Arial"/>
          <w:color w:val="FF0000"/>
          <w:sz w:val="18"/>
          <w:szCs w:val="18"/>
          <w:lang w:eastAsia="ru-RU"/>
        </w:rPr>
        <w:t>Заработная плата выплачивается не реже чем каждые полмесяца.</w:t>
      </w:r>
      <w:r w:rsidRPr="0049541F">
        <w:rPr>
          <w:rFonts w:ascii="Arial" w:eastAsia="Times New Roman" w:hAnsi="Arial" w:cs="Arial"/>
          <w:color w:val="000000"/>
          <w:sz w:val="18"/>
          <w:szCs w:val="18"/>
          <w:lang w:eastAsia="ru-RU"/>
        </w:rPr>
        <w:t xml:space="preserve">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9541F" w:rsidRDefault="0049541F" w:rsidP="005B2626">
      <w:pPr>
        <w:pStyle w:val="a3"/>
        <w:spacing w:before="0" w:beforeAutospacing="0" w:after="0" w:afterAutospacing="0"/>
        <w:ind w:firstLine="720"/>
        <w:jc w:val="both"/>
        <w:rPr>
          <w:color w:val="0070C0"/>
          <w:shd w:val="clear" w:color="auto" w:fill="FFFFFF"/>
        </w:rPr>
      </w:pPr>
    </w:p>
    <w:p w:rsidR="0049541F" w:rsidRDefault="0049541F" w:rsidP="005B2626">
      <w:pPr>
        <w:pStyle w:val="a3"/>
        <w:spacing w:before="0" w:beforeAutospacing="0" w:after="0" w:afterAutospacing="0"/>
        <w:ind w:firstLine="720"/>
        <w:jc w:val="both"/>
        <w:rPr>
          <w:color w:val="0070C0"/>
          <w:shd w:val="clear" w:color="auto" w:fill="FFFFFF"/>
        </w:rPr>
      </w:pPr>
      <w:r>
        <w:rPr>
          <w:rFonts w:ascii="Arial" w:hAnsi="Arial" w:cs="Arial"/>
          <w:b/>
          <w:bCs/>
          <w:color w:val="000000"/>
          <w:sz w:val="18"/>
          <w:szCs w:val="18"/>
          <w:shd w:val="clear" w:color="auto" w:fill="FFFFFF"/>
        </w:rPr>
        <w:t xml:space="preserve">ТК РФ Статья 133. Установление минимального </w:t>
      </w:r>
      <w:proofErr w:type="gramStart"/>
      <w:r>
        <w:rPr>
          <w:rFonts w:ascii="Arial" w:hAnsi="Arial" w:cs="Arial"/>
          <w:b/>
          <w:bCs/>
          <w:color w:val="000000"/>
          <w:sz w:val="18"/>
          <w:szCs w:val="18"/>
          <w:shd w:val="clear" w:color="auto" w:fill="FFFFFF"/>
        </w:rPr>
        <w:t>размера оплаты труда</w:t>
      </w:r>
      <w:proofErr w:type="gramEnd"/>
    </w:p>
    <w:p w:rsidR="0049541F" w:rsidRDefault="0049541F" w:rsidP="005B2626">
      <w:pPr>
        <w:pStyle w:val="a3"/>
        <w:spacing w:before="0" w:beforeAutospacing="0" w:after="0" w:afterAutospacing="0"/>
        <w:ind w:firstLine="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Месячная заработная плата работника, полностью отработавшего за этот период норму рабочего времени и выполнившего </w:t>
      </w:r>
      <w:hyperlink r:id="rId307" w:history="1">
        <w:r>
          <w:rPr>
            <w:rStyle w:val="a4"/>
            <w:rFonts w:ascii="Arial" w:hAnsi="Arial" w:cs="Arial"/>
            <w:color w:val="666699"/>
            <w:sz w:val="18"/>
            <w:szCs w:val="18"/>
            <w:shd w:val="clear" w:color="auto" w:fill="FFFFFF"/>
          </w:rPr>
          <w:t>нормы труда</w:t>
        </w:r>
      </w:hyperlink>
      <w:r>
        <w:rPr>
          <w:rFonts w:ascii="Arial" w:hAnsi="Arial" w:cs="Arial"/>
          <w:color w:val="000000"/>
          <w:sz w:val="18"/>
          <w:szCs w:val="18"/>
          <w:shd w:val="clear" w:color="auto" w:fill="FFFFFF"/>
        </w:rPr>
        <w:t xml:space="preserve"> (трудовые обязанности), не может быть ниже минимального </w:t>
      </w:r>
      <w:proofErr w:type="gramStart"/>
      <w:r>
        <w:rPr>
          <w:rFonts w:ascii="Arial" w:hAnsi="Arial" w:cs="Arial"/>
          <w:color w:val="000000"/>
          <w:sz w:val="18"/>
          <w:szCs w:val="18"/>
          <w:shd w:val="clear" w:color="auto" w:fill="FFFFFF"/>
        </w:rPr>
        <w:t>размера оплаты труда</w:t>
      </w:r>
      <w:proofErr w:type="gramEnd"/>
      <w:r>
        <w:rPr>
          <w:rFonts w:ascii="Arial" w:hAnsi="Arial" w:cs="Arial"/>
          <w:color w:val="000000"/>
          <w:sz w:val="18"/>
          <w:szCs w:val="18"/>
          <w:shd w:val="clear" w:color="auto" w:fill="FFFFFF"/>
        </w:rPr>
        <w:t>.</w:t>
      </w:r>
    </w:p>
    <w:p w:rsidR="0049541F" w:rsidRDefault="0049541F" w:rsidP="005B2626">
      <w:pPr>
        <w:pStyle w:val="a3"/>
        <w:spacing w:before="0" w:beforeAutospacing="0" w:after="0" w:afterAutospacing="0"/>
        <w:ind w:firstLine="720"/>
        <w:jc w:val="both"/>
        <w:rPr>
          <w:rFonts w:ascii="Arial" w:hAnsi="Arial" w:cs="Arial"/>
          <w:color w:val="000000"/>
          <w:sz w:val="18"/>
          <w:szCs w:val="18"/>
          <w:shd w:val="clear" w:color="auto" w:fill="FFFFFF"/>
        </w:rPr>
      </w:pPr>
    </w:p>
    <w:p w:rsidR="0049541F" w:rsidRPr="0049541F" w:rsidRDefault="0049541F" w:rsidP="0049541F">
      <w:pPr>
        <w:shd w:val="clear" w:color="auto" w:fill="FFFFFF"/>
        <w:spacing w:after="144" w:line="210" w:lineRule="atLeast"/>
        <w:ind w:firstLine="540"/>
        <w:jc w:val="both"/>
        <w:outlineLvl w:val="0"/>
        <w:rPr>
          <w:rFonts w:ascii="Arial" w:eastAsia="Times New Roman" w:hAnsi="Arial" w:cs="Arial"/>
          <w:b/>
          <w:bCs/>
          <w:color w:val="000000"/>
          <w:kern w:val="36"/>
          <w:sz w:val="18"/>
          <w:szCs w:val="18"/>
          <w:lang w:eastAsia="ru-RU"/>
        </w:rPr>
      </w:pPr>
      <w:r w:rsidRPr="0049541F">
        <w:rPr>
          <w:rFonts w:ascii="Arial" w:eastAsia="Times New Roman" w:hAnsi="Arial" w:cs="Arial"/>
          <w:b/>
          <w:bCs/>
          <w:color w:val="000000"/>
          <w:kern w:val="36"/>
          <w:sz w:val="18"/>
          <w:lang w:eastAsia="ru-RU"/>
        </w:rPr>
        <w:t>ТК РФ Статья 91. Понятие рабочего времени. Нормальная продолжительность рабочего времени</w:t>
      </w:r>
    </w:p>
    <w:p w:rsidR="0049541F" w:rsidRPr="0049541F" w:rsidRDefault="0049541F" w:rsidP="0049541F">
      <w:pPr>
        <w:shd w:val="clear" w:color="auto" w:fill="FFFFFF"/>
        <w:spacing w:after="0" w:line="210" w:lineRule="atLeast"/>
        <w:jc w:val="both"/>
        <w:rPr>
          <w:rFonts w:ascii="Arial" w:eastAsia="Times New Roman" w:hAnsi="Arial" w:cs="Arial"/>
          <w:color w:val="000000"/>
          <w:sz w:val="18"/>
          <w:szCs w:val="18"/>
          <w:lang w:eastAsia="ru-RU"/>
        </w:rPr>
      </w:pPr>
      <w:r w:rsidRPr="0049541F">
        <w:rPr>
          <w:rFonts w:ascii="Arial" w:eastAsia="Times New Roman" w:hAnsi="Arial" w:cs="Arial"/>
          <w:color w:val="000000"/>
          <w:sz w:val="18"/>
          <w:lang w:eastAsia="ru-RU"/>
        </w:rPr>
        <w:t> </w:t>
      </w:r>
    </w:p>
    <w:p w:rsidR="0049541F" w:rsidRPr="0049541F" w:rsidRDefault="0049541F" w:rsidP="0049541F">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98" w:name="dst546"/>
      <w:bookmarkStart w:id="99" w:name="dst100676"/>
      <w:bookmarkEnd w:id="98"/>
      <w:bookmarkEnd w:id="99"/>
      <w:r w:rsidRPr="0049541F">
        <w:rPr>
          <w:rFonts w:ascii="Arial" w:eastAsia="Times New Roman" w:hAnsi="Arial" w:cs="Arial"/>
          <w:color w:val="000000"/>
          <w:sz w:val="18"/>
          <w:szCs w:val="18"/>
          <w:lang w:eastAsia="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49541F" w:rsidRPr="0049541F" w:rsidRDefault="0049541F" w:rsidP="0049541F">
      <w:pPr>
        <w:shd w:val="clear" w:color="auto" w:fill="FFFFFF"/>
        <w:spacing w:after="0" w:line="210" w:lineRule="atLeast"/>
        <w:jc w:val="both"/>
        <w:rPr>
          <w:rFonts w:ascii="Arial" w:eastAsia="Times New Roman" w:hAnsi="Arial" w:cs="Arial"/>
          <w:color w:val="000000"/>
          <w:sz w:val="18"/>
          <w:szCs w:val="18"/>
          <w:lang w:eastAsia="ru-RU"/>
        </w:rPr>
      </w:pPr>
      <w:r w:rsidRPr="0049541F">
        <w:rPr>
          <w:rFonts w:ascii="Arial" w:eastAsia="Times New Roman" w:hAnsi="Arial" w:cs="Arial"/>
          <w:color w:val="000000"/>
          <w:sz w:val="18"/>
          <w:szCs w:val="18"/>
          <w:lang w:eastAsia="ru-RU"/>
        </w:rPr>
        <w:t>(в ред. Федерального </w:t>
      </w:r>
      <w:hyperlink r:id="rId308" w:anchor="dst100577" w:history="1">
        <w:r w:rsidRPr="0049541F">
          <w:rPr>
            <w:rFonts w:ascii="Arial" w:eastAsia="Times New Roman" w:hAnsi="Arial" w:cs="Arial"/>
            <w:color w:val="666699"/>
            <w:sz w:val="18"/>
            <w:lang w:eastAsia="ru-RU"/>
          </w:rPr>
          <w:t>закона</w:t>
        </w:r>
      </w:hyperlink>
      <w:r w:rsidRPr="0049541F">
        <w:rPr>
          <w:rFonts w:ascii="Arial" w:eastAsia="Times New Roman" w:hAnsi="Arial" w:cs="Arial"/>
          <w:color w:val="000000"/>
          <w:sz w:val="18"/>
          <w:szCs w:val="18"/>
          <w:lang w:eastAsia="ru-RU"/>
        </w:rPr>
        <w:t> от 30.06.2006 N 90-ФЗ)</w:t>
      </w:r>
    </w:p>
    <w:p w:rsidR="0049541F" w:rsidRPr="0049541F" w:rsidRDefault="0049541F" w:rsidP="0049541F">
      <w:pPr>
        <w:shd w:val="clear" w:color="auto" w:fill="FFFFFF"/>
        <w:spacing w:after="0" w:line="263" w:lineRule="atLeast"/>
        <w:jc w:val="both"/>
        <w:rPr>
          <w:rFonts w:ascii="Arial" w:eastAsia="Times New Roman" w:hAnsi="Arial" w:cs="Arial"/>
          <w:color w:val="000000"/>
          <w:sz w:val="18"/>
          <w:szCs w:val="18"/>
          <w:lang w:eastAsia="ru-RU"/>
        </w:rPr>
      </w:pPr>
      <w:r w:rsidRPr="0049541F">
        <w:rPr>
          <w:rFonts w:ascii="Arial" w:eastAsia="Times New Roman" w:hAnsi="Arial" w:cs="Arial"/>
          <w:color w:val="000000"/>
          <w:sz w:val="18"/>
          <w:szCs w:val="18"/>
          <w:lang w:eastAsia="ru-RU"/>
        </w:rPr>
        <w:t>(</w:t>
      </w:r>
      <w:proofErr w:type="gramStart"/>
      <w:r w:rsidRPr="0049541F">
        <w:rPr>
          <w:rFonts w:ascii="Arial" w:eastAsia="Times New Roman" w:hAnsi="Arial" w:cs="Arial"/>
          <w:color w:val="000000"/>
          <w:sz w:val="18"/>
          <w:szCs w:val="18"/>
          <w:lang w:eastAsia="ru-RU"/>
        </w:rPr>
        <w:t>см</w:t>
      </w:r>
      <w:proofErr w:type="gramEnd"/>
      <w:r w:rsidRPr="0049541F">
        <w:rPr>
          <w:rFonts w:ascii="Arial" w:eastAsia="Times New Roman" w:hAnsi="Arial" w:cs="Arial"/>
          <w:color w:val="000000"/>
          <w:sz w:val="18"/>
          <w:szCs w:val="18"/>
          <w:lang w:eastAsia="ru-RU"/>
        </w:rPr>
        <w:t>. текст в предыдущей редакции)</w:t>
      </w:r>
    </w:p>
    <w:p w:rsidR="0049541F" w:rsidRPr="0049541F" w:rsidRDefault="0049541F" w:rsidP="0049541F">
      <w:pPr>
        <w:shd w:val="clear" w:color="auto" w:fill="FFFFFF"/>
        <w:spacing w:after="0" w:line="210" w:lineRule="atLeast"/>
        <w:ind w:firstLine="540"/>
        <w:jc w:val="both"/>
        <w:rPr>
          <w:rFonts w:ascii="Arial" w:eastAsia="Times New Roman" w:hAnsi="Arial" w:cs="Arial"/>
          <w:b/>
          <w:color w:val="FF0000"/>
          <w:sz w:val="18"/>
          <w:szCs w:val="18"/>
          <w:lang w:eastAsia="ru-RU"/>
        </w:rPr>
      </w:pPr>
      <w:bookmarkStart w:id="100" w:name="dst100677"/>
      <w:bookmarkEnd w:id="100"/>
      <w:r w:rsidRPr="0049541F">
        <w:rPr>
          <w:rFonts w:ascii="Arial" w:eastAsia="Times New Roman" w:hAnsi="Arial" w:cs="Arial"/>
          <w:b/>
          <w:color w:val="FF0000"/>
          <w:sz w:val="18"/>
          <w:szCs w:val="18"/>
          <w:lang w:eastAsia="ru-RU"/>
        </w:rPr>
        <w:t>Нормальная продолжительность рабочего времени не может превышать 40 часов в неделю.</w:t>
      </w:r>
    </w:p>
    <w:bookmarkStart w:id="101" w:name="dst102392"/>
    <w:bookmarkEnd w:id="101"/>
    <w:p w:rsidR="0049541F" w:rsidRPr="0049541F" w:rsidRDefault="00467F62" w:rsidP="0049541F">
      <w:pPr>
        <w:shd w:val="clear" w:color="auto" w:fill="FFFFFF"/>
        <w:spacing w:after="0" w:line="210" w:lineRule="atLeast"/>
        <w:ind w:firstLine="540"/>
        <w:jc w:val="both"/>
        <w:rPr>
          <w:rFonts w:ascii="Arial" w:eastAsia="Times New Roman" w:hAnsi="Arial" w:cs="Arial"/>
          <w:color w:val="000000"/>
          <w:sz w:val="18"/>
          <w:szCs w:val="18"/>
          <w:lang w:eastAsia="ru-RU"/>
        </w:rPr>
      </w:pPr>
      <w:r w:rsidRPr="0049541F">
        <w:rPr>
          <w:rFonts w:ascii="Arial" w:eastAsia="Times New Roman" w:hAnsi="Arial" w:cs="Arial"/>
          <w:color w:val="000000"/>
          <w:sz w:val="18"/>
          <w:szCs w:val="18"/>
          <w:lang w:eastAsia="ru-RU"/>
        </w:rPr>
        <w:fldChar w:fldCharType="begin"/>
      </w:r>
      <w:r w:rsidR="0049541F" w:rsidRPr="0049541F">
        <w:rPr>
          <w:rFonts w:ascii="Arial" w:eastAsia="Times New Roman" w:hAnsi="Arial" w:cs="Arial"/>
          <w:color w:val="000000"/>
          <w:sz w:val="18"/>
          <w:szCs w:val="18"/>
          <w:lang w:eastAsia="ru-RU"/>
        </w:rPr>
        <w:instrText xml:space="preserve"> HYPERLINK "http://www.consultant.ru/document/cons_doc_LAW_92167/a47abe7162ac502a7d7e253908900038d89071f6/" \l "dst100013" </w:instrText>
      </w:r>
      <w:r w:rsidRPr="0049541F">
        <w:rPr>
          <w:rFonts w:ascii="Arial" w:eastAsia="Times New Roman" w:hAnsi="Arial" w:cs="Arial"/>
          <w:color w:val="000000"/>
          <w:sz w:val="18"/>
          <w:szCs w:val="18"/>
          <w:lang w:eastAsia="ru-RU"/>
        </w:rPr>
        <w:fldChar w:fldCharType="separate"/>
      </w:r>
      <w:r w:rsidR="0049541F" w:rsidRPr="0049541F">
        <w:rPr>
          <w:rFonts w:ascii="Arial" w:eastAsia="Times New Roman" w:hAnsi="Arial" w:cs="Arial"/>
          <w:color w:val="666699"/>
          <w:sz w:val="18"/>
          <w:lang w:eastAsia="ru-RU"/>
        </w:rPr>
        <w:t>Порядок</w:t>
      </w:r>
      <w:r w:rsidRPr="0049541F">
        <w:rPr>
          <w:rFonts w:ascii="Arial" w:eastAsia="Times New Roman" w:hAnsi="Arial" w:cs="Arial"/>
          <w:color w:val="000000"/>
          <w:sz w:val="18"/>
          <w:szCs w:val="18"/>
          <w:lang w:eastAsia="ru-RU"/>
        </w:rPr>
        <w:fldChar w:fldCharType="end"/>
      </w:r>
      <w:r w:rsidR="0049541F" w:rsidRPr="0049541F">
        <w:rPr>
          <w:rFonts w:ascii="Arial" w:eastAsia="Times New Roman" w:hAnsi="Arial" w:cs="Arial"/>
          <w:color w:val="000000"/>
          <w:sz w:val="18"/>
          <w:szCs w:val="18"/>
          <w:lang w:eastAsia="ru-RU"/>
        </w:rPr>
        <w:t>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9541F" w:rsidRPr="0049541F" w:rsidRDefault="0049541F" w:rsidP="0049541F">
      <w:pPr>
        <w:shd w:val="clear" w:color="auto" w:fill="FFFFFF"/>
        <w:spacing w:after="0" w:line="210" w:lineRule="atLeast"/>
        <w:jc w:val="both"/>
        <w:rPr>
          <w:rFonts w:ascii="Arial" w:eastAsia="Times New Roman" w:hAnsi="Arial" w:cs="Arial"/>
          <w:color w:val="000000"/>
          <w:sz w:val="18"/>
          <w:szCs w:val="18"/>
          <w:lang w:eastAsia="ru-RU"/>
        </w:rPr>
      </w:pPr>
      <w:r w:rsidRPr="0049541F">
        <w:rPr>
          <w:rFonts w:ascii="Arial" w:eastAsia="Times New Roman" w:hAnsi="Arial" w:cs="Arial"/>
          <w:color w:val="000000"/>
          <w:sz w:val="18"/>
          <w:szCs w:val="18"/>
          <w:lang w:eastAsia="ru-RU"/>
        </w:rPr>
        <w:t>(часть третья введена Федеральным </w:t>
      </w:r>
      <w:hyperlink r:id="rId309" w:anchor="dst100011" w:history="1">
        <w:r w:rsidRPr="0049541F">
          <w:rPr>
            <w:rFonts w:ascii="Arial" w:eastAsia="Times New Roman" w:hAnsi="Arial" w:cs="Arial"/>
            <w:color w:val="666699"/>
            <w:sz w:val="18"/>
            <w:lang w:eastAsia="ru-RU"/>
          </w:rPr>
          <w:t>законом</w:t>
        </w:r>
      </w:hyperlink>
      <w:r w:rsidRPr="0049541F">
        <w:rPr>
          <w:rFonts w:ascii="Arial" w:eastAsia="Times New Roman" w:hAnsi="Arial" w:cs="Arial"/>
          <w:color w:val="000000"/>
          <w:sz w:val="18"/>
          <w:szCs w:val="18"/>
          <w:lang w:eastAsia="ru-RU"/>
        </w:rPr>
        <w:t> от 22.07.2008 N 157-ФЗ)</w:t>
      </w:r>
    </w:p>
    <w:p w:rsidR="0049541F" w:rsidRPr="0049541F" w:rsidRDefault="0049541F" w:rsidP="0049541F">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102" w:name="dst100678"/>
      <w:bookmarkEnd w:id="102"/>
      <w:r w:rsidRPr="0049541F">
        <w:rPr>
          <w:rFonts w:ascii="Arial" w:eastAsia="Times New Roman" w:hAnsi="Arial" w:cs="Arial"/>
          <w:color w:val="000000"/>
          <w:sz w:val="18"/>
          <w:szCs w:val="18"/>
          <w:lang w:eastAsia="ru-RU"/>
        </w:rPr>
        <w:t>Работодатель обязан вести </w:t>
      </w:r>
      <w:hyperlink r:id="rId310" w:anchor="dst100554" w:history="1">
        <w:r w:rsidRPr="0049541F">
          <w:rPr>
            <w:rFonts w:ascii="Arial" w:eastAsia="Times New Roman" w:hAnsi="Arial" w:cs="Arial"/>
            <w:color w:val="666699"/>
            <w:sz w:val="18"/>
            <w:lang w:eastAsia="ru-RU"/>
          </w:rPr>
          <w:t>учет</w:t>
        </w:r>
      </w:hyperlink>
      <w:r w:rsidRPr="0049541F">
        <w:rPr>
          <w:rFonts w:ascii="Arial" w:eastAsia="Times New Roman" w:hAnsi="Arial" w:cs="Arial"/>
          <w:color w:val="000000"/>
          <w:sz w:val="18"/>
          <w:szCs w:val="18"/>
          <w:lang w:eastAsia="ru-RU"/>
        </w:rPr>
        <w:t> времени, фактически отработанного каждым работником.</w:t>
      </w:r>
    </w:p>
    <w:p w:rsidR="0049541F" w:rsidRDefault="0049541F" w:rsidP="005B2626">
      <w:pPr>
        <w:pStyle w:val="a3"/>
        <w:spacing w:before="0" w:beforeAutospacing="0" w:after="0" w:afterAutospacing="0"/>
        <w:ind w:firstLine="720"/>
        <w:jc w:val="both"/>
        <w:rPr>
          <w:color w:val="0070C0"/>
          <w:shd w:val="clear" w:color="auto" w:fill="FFFFFF"/>
        </w:rPr>
      </w:pPr>
    </w:p>
    <w:p w:rsidR="00BF105F" w:rsidRPr="00BF105F" w:rsidRDefault="00BF105F" w:rsidP="00BF105F">
      <w:pPr>
        <w:shd w:val="clear" w:color="auto" w:fill="FFFFFF"/>
        <w:spacing w:after="0" w:line="263" w:lineRule="atLeast"/>
        <w:jc w:val="right"/>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Утвержден</w:t>
      </w:r>
    </w:p>
    <w:p w:rsidR="00BF105F" w:rsidRPr="00BF105F" w:rsidRDefault="00BF105F" w:rsidP="00BF105F">
      <w:pPr>
        <w:shd w:val="clear" w:color="auto" w:fill="FFFFFF"/>
        <w:spacing w:after="0" w:line="263" w:lineRule="atLeast"/>
        <w:jc w:val="right"/>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Приказом</w:t>
      </w:r>
    </w:p>
    <w:p w:rsidR="00BF105F" w:rsidRPr="00BF105F" w:rsidRDefault="00BF105F" w:rsidP="00BF105F">
      <w:pPr>
        <w:shd w:val="clear" w:color="auto" w:fill="FFFFFF"/>
        <w:spacing w:after="0" w:line="263" w:lineRule="atLeast"/>
        <w:jc w:val="right"/>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Министерства здравоохранения</w:t>
      </w:r>
    </w:p>
    <w:p w:rsidR="00BF105F" w:rsidRPr="00BF105F" w:rsidRDefault="00BF105F" w:rsidP="00BF105F">
      <w:pPr>
        <w:shd w:val="clear" w:color="auto" w:fill="FFFFFF"/>
        <w:spacing w:after="0" w:line="263" w:lineRule="atLeast"/>
        <w:jc w:val="right"/>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и социального развития</w:t>
      </w:r>
    </w:p>
    <w:p w:rsidR="00BF105F" w:rsidRPr="00BF105F" w:rsidRDefault="00BF105F" w:rsidP="00BF105F">
      <w:pPr>
        <w:shd w:val="clear" w:color="auto" w:fill="FFFFFF"/>
        <w:spacing w:after="0" w:line="263" w:lineRule="atLeast"/>
        <w:jc w:val="right"/>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Российской Федерации</w:t>
      </w:r>
    </w:p>
    <w:p w:rsidR="00BF105F" w:rsidRPr="00BF105F" w:rsidRDefault="00BF105F" w:rsidP="00BF105F">
      <w:pPr>
        <w:shd w:val="clear" w:color="auto" w:fill="FFFFFF"/>
        <w:spacing w:after="0" w:line="263" w:lineRule="atLeast"/>
        <w:jc w:val="right"/>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от 13 августа 2009 г. N 588н</w:t>
      </w: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r w:rsidRPr="00BF105F">
        <w:rPr>
          <w:rFonts w:ascii="Arial" w:eastAsia="Times New Roman" w:hAnsi="Arial" w:cs="Arial"/>
          <w:color w:val="000000"/>
          <w:sz w:val="18"/>
          <w:lang w:eastAsia="ru-RU"/>
        </w:rPr>
        <w:t> </w:t>
      </w:r>
    </w:p>
    <w:p w:rsidR="00BF105F" w:rsidRPr="00BF105F" w:rsidRDefault="00BF105F" w:rsidP="00BF105F">
      <w:pPr>
        <w:shd w:val="clear" w:color="auto" w:fill="FFFFFF"/>
        <w:spacing w:after="144" w:line="263" w:lineRule="atLeast"/>
        <w:jc w:val="center"/>
        <w:outlineLvl w:val="0"/>
        <w:rPr>
          <w:rFonts w:ascii="Arial" w:eastAsia="Times New Roman" w:hAnsi="Arial" w:cs="Arial"/>
          <w:b/>
          <w:bCs/>
          <w:color w:val="000000"/>
          <w:kern w:val="36"/>
          <w:sz w:val="18"/>
          <w:szCs w:val="18"/>
          <w:lang w:eastAsia="ru-RU"/>
        </w:rPr>
      </w:pPr>
      <w:r w:rsidRPr="00BF105F">
        <w:rPr>
          <w:rFonts w:ascii="Arial" w:eastAsia="Times New Roman" w:hAnsi="Arial" w:cs="Arial"/>
          <w:b/>
          <w:bCs/>
          <w:color w:val="000000"/>
          <w:kern w:val="36"/>
          <w:sz w:val="18"/>
          <w:szCs w:val="18"/>
          <w:lang w:eastAsia="ru-RU"/>
        </w:rPr>
        <w:t>ПОРЯДОК</w:t>
      </w:r>
    </w:p>
    <w:p w:rsidR="00BF105F" w:rsidRPr="00BF105F" w:rsidRDefault="00BF105F" w:rsidP="00BF105F">
      <w:pPr>
        <w:shd w:val="clear" w:color="auto" w:fill="FFFFFF"/>
        <w:spacing w:after="144" w:line="263" w:lineRule="atLeast"/>
        <w:jc w:val="center"/>
        <w:outlineLvl w:val="0"/>
        <w:rPr>
          <w:rFonts w:ascii="Arial" w:eastAsia="Times New Roman" w:hAnsi="Arial" w:cs="Arial"/>
          <w:b/>
          <w:bCs/>
          <w:color w:val="000000"/>
          <w:kern w:val="36"/>
          <w:sz w:val="18"/>
          <w:szCs w:val="18"/>
          <w:lang w:eastAsia="ru-RU"/>
        </w:rPr>
      </w:pPr>
      <w:r w:rsidRPr="00BF105F">
        <w:rPr>
          <w:rFonts w:ascii="Arial" w:eastAsia="Times New Roman" w:hAnsi="Arial" w:cs="Arial"/>
          <w:b/>
          <w:bCs/>
          <w:color w:val="000000"/>
          <w:kern w:val="36"/>
          <w:sz w:val="18"/>
          <w:szCs w:val="18"/>
          <w:lang w:eastAsia="ru-RU"/>
        </w:rPr>
        <w:t xml:space="preserve">ИСЧИСЛЕНИЯ НОРМЫ РАБОЧЕГО ВРЕМЕНИ </w:t>
      </w:r>
      <w:proofErr w:type="gramStart"/>
      <w:r w:rsidRPr="00BF105F">
        <w:rPr>
          <w:rFonts w:ascii="Arial" w:eastAsia="Times New Roman" w:hAnsi="Arial" w:cs="Arial"/>
          <w:b/>
          <w:bCs/>
          <w:color w:val="000000"/>
          <w:kern w:val="36"/>
          <w:sz w:val="18"/>
          <w:szCs w:val="18"/>
          <w:lang w:eastAsia="ru-RU"/>
        </w:rPr>
        <w:t>НА</w:t>
      </w:r>
      <w:proofErr w:type="gramEnd"/>
      <w:r w:rsidRPr="00BF105F">
        <w:rPr>
          <w:rFonts w:ascii="Arial" w:eastAsia="Times New Roman" w:hAnsi="Arial" w:cs="Arial"/>
          <w:b/>
          <w:bCs/>
          <w:color w:val="000000"/>
          <w:kern w:val="36"/>
          <w:sz w:val="18"/>
          <w:szCs w:val="18"/>
          <w:lang w:eastAsia="ru-RU"/>
        </w:rPr>
        <w:t xml:space="preserve"> ОПРЕДЕЛЕННЫЕ</w:t>
      </w:r>
    </w:p>
    <w:p w:rsidR="00BF105F" w:rsidRPr="00BF105F" w:rsidRDefault="00BF105F" w:rsidP="00BF105F">
      <w:pPr>
        <w:shd w:val="clear" w:color="auto" w:fill="FFFFFF"/>
        <w:spacing w:after="144" w:line="263" w:lineRule="atLeast"/>
        <w:jc w:val="center"/>
        <w:outlineLvl w:val="0"/>
        <w:rPr>
          <w:rFonts w:ascii="Arial" w:eastAsia="Times New Roman" w:hAnsi="Arial" w:cs="Arial"/>
          <w:b/>
          <w:bCs/>
          <w:color w:val="000000"/>
          <w:kern w:val="36"/>
          <w:sz w:val="18"/>
          <w:szCs w:val="18"/>
          <w:lang w:eastAsia="ru-RU"/>
        </w:rPr>
      </w:pPr>
      <w:r w:rsidRPr="00BF105F">
        <w:rPr>
          <w:rFonts w:ascii="Arial" w:eastAsia="Times New Roman" w:hAnsi="Arial" w:cs="Arial"/>
          <w:b/>
          <w:bCs/>
          <w:color w:val="000000"/>
          <w:kern w:val="36"/>
          <w:sz w:val="18"/>
          <w:szCs w:val="18"/>
          <w:lang w:eastAsia="ru-RU"/>
        </w:rPr>
        <w:t>КАЛЕНДАРНЫЕ ПЕРИОДЫ ВРЕМЕНИ (МЕСЯЦ, КВАРТАЛ, ГОД)</w:t>
      </w:r>
    </w:p>
    <w:p w:rsidR="00BF105F" w:rsidRPr="00BF105F" w:rsidRDefault="00BF105F" w:rsidP="00BF105F">
      <w:pPr>
        <w:shd w:val="clear" w:color="auto" w:fill="FFFFFF"/>
        <w:spacing w:after="144" w:line="263" w:lineRule="atLeast"/>
        <w:jc w:val="center"/>
        <w:outlineLvl w:val="0"/>
        <w:rPr>
          <w:rFonts w:ascii="Arial" w:eastAsia="Times New Roman" w:hAnsi="Arial" w:cs="Arial"/>
          <w:b/>
          <w:bCs/>
          <w:color w:val="000000"/>
          <w:kern w:val="36"/>
          <w:sz w:val="18"/>
          <w:szCs w:val="18"/>
          <w:lang w:eastAsia="ru-RU"/>
        </w:rPr>
      </w:pPr>
      <w:r w:rsidRPr="00BF105F">
        <w:rPr>
          <w:rFonts w:ascii="Arial" w:eastAsia="Times New Roman" w:hAnsi="Arial" w:cs="Arial"/>
          <w:b/>
          <w:bCs/>
          <w:color w:val="000000"/>
          <w:kern w:val="36"/>
          <w:sz w:val="18"/>
          <w:szCs w:val="18"/>
          <w:lang w:eastAsia="ru-RU"/>
        </w:rPr>
        <w:t>В ЗАВИСИМОСТИ ОТ УСТАНОВЛЕННОЙ ПРОДОЛЖИТЕЛЬНОСТИ</w:t>
      </w:r>
    </w:p>
    <w:p w:rsidR="00BF105F" w:rsidRPr="00BF105F" w:rsidRDefault="00BF105F" w:rsidP="00BF105F">
      <w:pPr>
        <w:shd w:val="clear" w:color="auto" w:fill="FFFFFF"/>
        <w:spacing w:after="144" w:line="263" w:lineRule="atLeast"/>
        <w:jc w:val="center"/>
        <w:outlineLvl w:val="0"/>
        <w:rPr>
          <w:rFonts w:ascii="Arial" w:eastAsia="Times New Roman" w:hAnsi="Arial" w:cs="Arial"/>
          <w:b/>
          <w:bCs/>
          <w:color w:val="000000"/>
          <w:kern w:val="36"/>
          <w:sz w:val="18"/>
          <w:szCs w:val="18"/>
          <w:lang w:eastAsia="ru-RU"/>
        </w:rPr>
      </w:pPr>
      <w:r w:rsidRPr="00BF105F">
        <w:rPr>
          <w:rFonts w:ascii="Arial" w:eastAsia="Times New Roman" w:hAnsi="Arial" w:cs="Arial"/>
          <w:b/>
          <w:bCs/>
          <w:color w:val="000000"/>
          <w:kern w:val="36"/>
          <w:sz w:val="18"/>
          <w:szCs w:val="18"/>
          <w:lang w:eastAsia="ru-RU"/>
        </w:rPr>
        <w:t>РАБОЧЕГО ВРЕМЕНИ В НЕДЕЛЮ</w:t>
      </w: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r w:rsidRPr="00BF105F">
        <w:rPr>
          <w:rFonts w:ascii="Arial" w:eastAsia="Times New Roman" w:hAnsi="Arial" w:cs="Arial"/>
          <w:color w:val="000000"/>
          <w:sz w:val="18"/>
          <w:lang w:eastAsia="ru-RU"/>
        </w:rPr>
        <w:t> </w:t>
      </w: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1.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при 40-часовой рабочей неделе - 8 часов;</w:t>
      </w: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 xml:space="preserve">при продолжительности рабочей недели менее 40 часов - </w:t>
      </w:r>
      <w:proofErr w:type="gramStart"/>
      <w:r w:rsidRPr="00BF105F">
        <w:rPr>
          <w:rFonts w:ascii="Arial" w:eastAsia="Times New Roman" w:hAnsi="Arial" w:cs="Arial"/>
          <w:color w:val="000000"/>
          <w:sz w:val="18"/>
          <w:szCs w:val="18"/>
          <w:lang w:eastAsia="ru-RU"/>
        </w:rPr>
        <w:t>количество часов, получаемое в результате деления установленной продолжительности рабочей недели на пять</w:t>
      </w:r>
      <w:proofErr w:type="gramEnd"/>
      <w:r w:rsidRPr="00BF105F">
        <w:rPr>
          <w:rFonts w:ascii="Arial" w:eastAsia="Times New Roman" w:hAnsi="Arial" w:cs="Arial"/>
          <w:color w:val="000000"/>
          <w:sz w:val="18"/>
          <w:szCs w:val="18"/>
          <w:lang w:eastAsia="ru-RU"/>
        </w:rPr>
        <w:t xml:space="preserve"> дней.</w:t>
      </w:r>
    </w:p>
    <w:p w:rsidR="0049541F" w:rsidRPr="005B2626" w:rsidRDefault="0049541F" w:rsidP="005B2626">
      <w:pPr>
        <w:pStyle w:val="a3"/>
        <w:spacing w:before="0" w:beforeAutospacing="0" w:after="0" w:afterAutospacing="0"/>
        <w:ind w:firstLine="720"/>
        <w:jc w:val="both"/>
        <w:rPr>
          <w:color w:val="0070C0"/>
        </w:rPr>
      </w:pPr>
    </w:p>
    <w:p w:rsidR="005B2626" w:rsidRDefault="005B2626" w:rsidP="005B2626">
      <w:pPr>
        <w:pStyle w:val="a3"/>
        <w:spacing w:before="0" w:beforeAutospacing="0" w:after="0" w:afterAutospacing="0"/>
        <w:ind w:firstLine="720"/>
        <w:jc w:val="both"/>
        <w:rPr>
          <w:color w:val="0070C0"/>
          <w:shd w:val="clear" w:color="auto" w:fill="FFFFFF"/>
        </w:rPr>
      </w:pPr>
      <w:r w:rsidRPr="005B2626">
        <w:rPr>
          <w:color w:val="0070C0"/>
          <w:shd w:val="clear" w:color="auto" w:fill="FFFFFF"/>
        </w:rPr>
        <w:t>2. Нам оплачивают коммунальные услуги за помещение, которым мы безвозмездно владеем я, как бухгалтер, должна отразить как приход целевых средств такие поступления?</w:t>
      </w:r>
    </w:p>
    <w:p w:rsidR="00BF105F" w:rsidRDefault="00BF105F" w:rsidP="005B2626">
      <w:pPr>
        <w:pStyle w:val="a3"/>
        <w:spacing w:before="0" w:beforeAutospacing="0" w:after="0" w:afterAutospacing="0"/>
        <w:ind w:firstLine="720"/>
        <w:jc w:val="both"/>
        <w:rPr>
          <w:color w:val="0070C0"/>
        </w:rPr>
      </w:pPr>
    </w:p>
    <w:p w:rsidR="00BF105F" w:rsidRDefault="00BF105F" w:rsidP="005B2626">
      <w:pPr>
        <w:pStyle w:val="a3"/>
        <w:spacing w:before="0" w:beforeAutospacing="0" w:after="0" w:afterAutospacing="0"/>
        <w:ind w:firstLine="720"/>
        <w:jc w:val="both"/>
        <w:rPr>
          <w:color w:val="0070C0"/>
        </w:rPr>
      </w:pP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r w:rsidRPr="00BF105F">
        <w:rPr>
          <w:rFonts w:ascii="Arial" w:eastAsia="Times New Roman" w:hAnsi="Arial" w:cs="Arial"/>
          <w:color w:val="000000"/>
          <w:sz w:val="18"/>
          <w:szCs w:val="18"/>
          <w:lang w:eastAsia="ru-RU"/>
        </w:rPr>
        <w:t>2. При определении налоговой базы также не учитываются целевые поступления (за исключением целевых поступлений в виде </w:t>
      </w:r>
      <w:hyperlink r:id="rId311" w:anchor="dst100661" w:history="1">
        <w:r w:rsidRPr="00BF105F">
          <w:rPr>
            <w:rFonts w:ascii="Arial" w:eastAsia="Times New Roman" w:hAnsi="Arial" w:cs="Arial"/>
            <w:color w:val="666699"/>
            <w:sz w:val="18"/>
            <w:lang w:eastAsia="ru-RU"/>
          </w:rPr>
          <w:t>подакцизных товаров</w:t>
        </w:r>
      </w:hyperlink>
      <w:r w:rsidRPr="00BF105F">
        <w:rPr>
          <w:rFonts w:ascii="Arial" w:eastAsia="Times New Roman" w:hAnsi="Arial" w:cs="Arial"/>
          <w:color w:val="000000"/>
          <w:sz w:val="18"/>
          <w:szCs w:val="18"/>
          <w:lang w:eastAsia="ru-RU"/>
        </w:rPr>
        <w:t xml:space="preserve">). </w:t>
      </w:r>
      <w:proofErr w:type="gramStart"/>
      <w:r w:rsidRPr="00BF105F">
        <w:rPr>
          <w:rFonts w:ascii="Arial" w:eastAsia="Times New Roman" w:hAnsi="Arial" w:cs="Arial"/>
          <w:color w:val="000000"/>
          <w:sz w:val="18"/>
          <w:szCs w:val="18"/>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BF105F">
        <w:rPr>
          <w:rFonts w:ascii="Arial" w:eastAsia="Times New Roman" w:hAnsi="Arial" w:cs="Arial"/>
          <w:color w:val="000000"/>
          <w:sz w:val="18"/>
          <w:szCs w:val="18"/>
          <w:lang w:eastAsia="ru-RU"/>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103" w:name="dst3765"/>
      <w:bookmarkStart w:id="104" w:name="dst101941"/>
      <w:bookmarkEnd w:id="103"/>
      <w:bookmarkEnd w:id="104"/>
      <w:r w:rsidRPr="00BF105F">
        <w:rPr>
          <w:rFonts w:ascii="Arial" w:eastAsia="Times New Roman" w:hAnsi="Arial" w:cs="Arial"/>
          <w:color w:val="000000"/>
          <w:sz w:val="18"/>
          <w:szCs w:val="18"/>
          <w:lang w:eastAsia="ru-RU"/>
        </w:rPr>
        <w:t>К целевым поступлениям на содержание некоммерческих организаций и ведение ими уставной деятельности относятся:</w:t>
      </w:r>
    </w:p>
    <w:p w:rsidR="00BF105F" w:rsidRPr="00BF105F" w:rsidRDefault="00BF105F" w:rsidP="00BF105F">
      <w:pPr>
        <w:shd w:val="clear" w:color="auto" w:fill="FFFFFF"/>
        <w:spacing w:after="0" w:line="210" w:lineRule="atLeast"/>
        <w:ind w:firstLine="540"/>
        <w:jc w:val="both"/>
        <w:rPr>
          <w:rFonts w:ascii="Arial" w:eastAsia="Times New Roman" w:hAnsi="Arial" w:cs="Arial"/>
          <w:color w:val="000000"/>
          <w:sz w:val="18"/>
          <w:szCs w:val="18"/>
          <w:lang w:eastAsia="ru-RU"/>
        </w:rPr>
      </w:pPr>
      <w:bookmarkStart w:id="105" w:name="dst17821"/>
      <w:bookmarkStart w:id="106" w:name="dst101942"/>
      <w:bookmarkStart w:id="107" w:name="dst6758"/>
      <w:bookmarkStart w:id="108" w:name="dst3622"/>
      <w:bookmarkStart w:id="109" w:name="dst2189"/>
      <w:bookmarkEnd w:id="105"/>
      <w:bookmarkEnd w:id="106"/>
      <w:bookmarkEnd w:id="107"/>
      <w:bookmarkEnd w:id="108"/>
      <w:bookmarkEnd w:id="109"/>
      <w:proofErr w:type="gramStart"/>
      <w:r w:rsidRPr="00BF105F">
        <w:rPr>
          <w:rFonts w:ascii="Arial" w:eastAsia="Times New Roman" w:hAnsi="Arial" w:cs="Arial"/>
          <w:color w:val="000000"/>
          <w:sz w:val="18"/>
          <w:szCs w:val="18"/>
          <w:lang w:eastAsia="ru-RU"/>
        </w:rPr>
        <w:t>1) осуществленные в соответствии с </w:t>
      </w:r>
      <w:hyperlink r:id="rId312" w:history="1">
        <w:r w:rsidRPr="00BF105F">
          <w:rPr>
            <w:rFonts w:ascii="Arial" w:eastAsia="Times New Roman" w:hAnsi="Arial" w:cs="Arial"/>
            <w:color w:val="666699"/>
            <w:sz w:val="18"/>
            <w:lang w:eastAsia="ru-RU"/>
          </w:rPr>
          <w:t>законодательством</w:t>
        </w:r>
      </w:hyperlink>
      <w:r w:rsidRPr="00BF105F">
        <w:rPr>
          <w:rFonts w:ascii="Arial" w:eastAsia="Times New Roman" w:hAnsi="Arial" w:cs="Arial"/>
          <w:color w:val="000000"/>
          <w:sz w:val="18"/>
          <w:szCs w:val="18"/>
          <w:lang w:eastAsia="ru-RU"/>
        </w:rPr>
        <w:t>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w:t>
      </w:r>
      <w:hyperlink r:id="rId313" w:anchor="dst100564" w:history="1">
        <w:r w:rsidRPr="00BF105F">
          <w:rPr>
            <w:rFonts w:ascii="Arial" w:eastAsia="Times New Roman" w:hAnsi="Arial" w:cs="Arial"/>
            <w:color w:val="666699"/>
            <w:sz w:val="18"/>
            <w:lang w:eastAsia="ru-RU"/>
          </w:rPr>
          <w:t>законодательством</w:t>
        </w:r>
      </w:hyperlink>
      <w:r w:rsidRPr="00BF105F">
        <w:rPr>
          <w:rFonts w:ascii="Arial" w:eastAsia="Times New Roman" w:hAnsi="Arial" w:cs="Arial"/>
          <w:color w:val="000000"/>
          <w:sz w:val="18"/>
          <w:szCs w:val="18"/>
          <w:lang w:eastAsia="ru-RU"/>
        </w:rPr>
        <w:t>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314" w:anchor="dst103198" w:history="1">
        <w:r w:rsidRPr="00BF105F">
          <w:rPr>
            <w:rFonts w:ascii="Arial" w:eastAsia="Times New Roman" w:hAnsi="Arial" w:cs="Arial"/>
            <w:color w:val="666699"/>
            <w:sz w:val="18"/>
            <w:lang w:eastAsia="ru-RU"/>
          </w:rPr>
          <w:t>статьей 324</w:t>
        </w:r>
      </w:hyperlink>
      <w:r w:rsidRPr="00BF105F">
        <w:rPr>
          <w:rFonts w:ascii="Arial" w:eastAsia="Times New Roman" w:hAnsi="Arial" w:cs="Arial"/>
          <w:color w:val="000000"/>
          <w:sz w:val="18"/>
          <w:szCs w:val="18"/>
          <w:lang w:eastAsia="ru-RU"/>
        </w:rPr>
        <w:t> настоящего Кодекса порядке резерва на проведение ремонта, капитального ремонта общего имущества</w:t>
      </w:r>
      <w:proofErr w:type="gramEnd"/>
      <w:r w:rsidRPr="00BF105F">
        <w:rPr>
          <w:rFonts w:ascii="Arial" w:eastAsia="Times New Roman" w:hAnsi="Arial" w:cs="Arial"/>
          <w:color w:val="000000"/>
          <w:sz w:val="18"/>
          <w:szCs w:val="18"/>
          <w:lang w:eastAsia="ru-RU"/>
        </w:rPr>
        <w:t>, которые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BF105F" w:rsidRDefault="00BF105F" w:rsidP="005B2626">
      <w:pPr>
        <w:pStyle w:val="a3"/>
        <w:spacing w:before="0" w:beforeAutospacing="0" w:after="0" w:afterAutospacing="0"/>
        <w:ind w:firstLine="720"/>
        <w:jc w:val="both"/>
        <w:rPr>
          <w:color w:val="0070C0"/>
        </w:rPr>
      </w:pPr>
    </w:p>
    <w:p w:rsidR="00BF105F" w:rsidRPr="005B2626" w:rsidRDefault="00BF105F" w:rsidP="005B2626">
      <w:pPr>
        <w:pStyle w:val="a3"/>
        <w:spacing w:before="0" w:beforeAutospacing="0" w:after="0" w:afterAutospacing="0"/>
        <w:ind w:firstLine="720"/>
        <w:jc w:val="both"/>
        <w:rPr>
          <w:color w:val="0070C0"/>
        </w:rPr>
      </w:pPr>
    </w:p>
    <w:p w:rsidR="005B2626" w:rsidRPr="005B2626" w:rsidRDefault="005B2626" w:rsidP="005B2626">
      <w:pPr>
        <w:pStyle w:val="a3"/>
        <w:spacing w:before="0" w:beforeAutospacing="0" w:after="0" w:afterAutospacing="0"/>
        <w:ind w:firstLine="720"/>
        <w:jc w:val="both"/>
        <w:rPr>
          <w:color w:val="0070C0"/>
        </w:rPr>
      </w:pPr>
      <w:r w:rsidRPr="005B2626">
        <w:rPr>
          <w:color w:val="0070C0"/>
          <w:shd w:val="clear" w:color="auto" w:fill="FFFFFF"/>
        </w:rPr>
        <w:t xml:space="preserve">3. 20 % расходов на уст деятельность - это расходы по </w:t>
      </w:r>
      <w:proofErr w:type="spellStart"/>
      <w:r w:rsidRPr="005B2626">
        <w:rPr>
          <w:color w:val="0070C0"/>
          <w:shd w:val="clear" w:color="auto" w:fill="FFFFFF"/>
        </w:rPr>
        <w:t>з</w:t>
      </w:r>
      <w:proofErr w:type="spellEnd"/>
      <w:r w:rsidRPr="005B2626">
        <w:rPr>
          <w:color w:val="0070C0"/>
          <w:shd w:val="clear" w:color="auto" w:fill="FFFFFF"/>
        </w:rPr>
        <w:t>/</w:t>
      </w:r>
      <w:proofErr w:type="spellStart"/>
      <w:proofErr w:type="gramStart"/>
      <w:r w:rsidRPr="005B2626">
        <w:rPr>
          <w:color w:val="0070C0"/>
          <w:shd w:val="clear" w:color="auto" w:fill="FFFFFF"/>
        </w:rPr>
        <w:t>пл</w:t>
      </w:r>
      <w:proofErr w:type="spellEnd"/>
      <w:proofErr w:type="gramEnd"/>
      <w:r w:rsidRPr="005B2626">
        <w:rPr>
          <w:color w:val="0070C0"/>
          <w:shd w:val="clear" w:color="auto" w:fill="FFFFFF"/>
        </w:rPr>
        <w:t xml:space="preserve"> или общие расходы фонда и от какой суммы доходов ее считать - на уст деятельность или все доходы за </w:t>
      </w:r>
      <w:proofErr w:type="spellStart"/>
      <w:r w:rsidRPr="005B2626">
        <w:rPr>
          <w:color w:val="0070C0"/>
          <w:shd w:val="clear" w:color="auto" w:fill="FFFFFF"/>
        </w:rPr>
        <w:t>период,в</w:t>
      </w:r>
      <w:proofErr w:type="spellEnd"/>
      <w:r w:rsidRPr="005B2626">
        <w:rPr>
          <w:color w:val="0070C0"/>
          <w:shd w:val="clear" w:color="auto" w:fill="FFFFFF"/>
        </w:rPr>
        <w:t xml:space="preserve"> т.ч.целевые поступления?</w:t>
      </w:r>
    </w:p>
    <w:p w:rsidR="001B70A6" w:rsidRDefault="00BF105F" w:rsidP="005B2626">
      <w:pPr>
        <w:spacing w:before="400" w:after="120" w:line="240" w:lineRule="auto"/>
        <w:outlineLvl w:val="0"/>
        <w:rPr>
          <w:rFonts w:ascii="Arial" w:hAnsi="Arial" w:cs="Arial"/>
          <w:b/>
          <w:bCs/>
          <w:color w:val="000000"/>
          <w:sz w:val="18"/>
          <w:szCs w:val="18"/>
          <w:shd w:val="clear" w:color="auto" w:fill="FFFFFF"/>
        </w:rPr>
      </w:pPr>
      <w:r>
        <w:br/>
      </w:r>
      <w:r>
        <w:rPr>
          <w:rFonts w:ascii="Arial" w:hAnsi="Arial" w:cs="Arial"/>
          <w:b/>
          <w:bCs/>
          <w:color w:val="000000"/>
          <w:sz w:val="18"/>
          <w:szCs w:val="18"/>
          <w:shd w:val="clear" w:color="auto" w:fill="FFFFFF"/>
        </w:rPr>
        <w:t>Федеральный закон "О благотворительной деятельности и добровольчестве (</w:t>
      </w:r>
      <w:proofErr w:type="spellStart"/>
      <w:r>
        <w:rPr>
          <w:rFonts w:ascii="Arial" w:hAnsi="Arial" w:cs="Arial"/>
          <w:b/>
          <w:bCs/>
          <w:color w:val="000000"/>
          <w:sz w:val="18"/>
          <w:szCs w:val="18"/>
          <w:shd w:val="clear" w:color="auto" w:fill="FFFFFF"/>
        </w:rPr>
        <w:t>волонтерстве</w:t>
      </w:r>
      <w:proofErr w:type="spellEnd"/>
      <w:r>
        <w:rPr>
          <w:rFonts w:ascii="Arial" w:hAnsi="Arial" w:cs="Arial"/>
          <w:b/>
          <w:bCs/>
          <w:color w:val="000000"/>
          <w:sz w:val="18"/>
          <w:szCs w:val="18"/>
          <w:shd w:val="clear" w:color="auto" w:fill="FFFFFF"/>
        </w:rPr>
        <w:t>)" от 11.08.1995 N 135-ФЗ</w:t>
      </w:r>
    </w:p>
    <w:p w:rsidR="00BF105F" w:rsidRDefault="00BF105F" w:rsidP="005B2626">
      <w:pPr>
        <w:spacing w:before="400" w:after="120" w:line="240" w:lineRule="auto"/>
        <w:outlineLvl w:val="0"/>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Статья 16. Имущество благотворительной организации</w:t>
      </w:r>
    </w:p>
    <w:p w:rsidR="00BF105F" w:rsidRDefault="00BF105F" w:rsidP="005B2626">
      <w:pPr>
        <w:spacing w:before="400" w:after="120" w:line="240" w:lineRule="auto"/>
        <w:outlineLvl w:val="0"/>
        <w:rPr>
          <w:rFonts w:ascii="Arial" w:hAnsi="Arial" w:cs="Arial"/>
          <w:b/>
          <w:bCs/>
          <w:color w:val="000000"/>
          <w:sz w:val="18"/>
          <w:szCs w:val="18"/>
          <w:shd w:val="clear" w:color="auto" w:fill="FFFFFF"/>
        </w:rPr>
      </w:pPr>
      <w:r>
        <w:rPr>
          <w:rFonts w:ascii="Arial" w:hAnsi="Arial" w:cs="Arial"/>
          <w:color w:val="000000"/>
          <w:sz w:val="18"/>
          <w:szCs w:val="18"/>
          <w:shd w:val="clear" w:color="auto" w:fill="FFFFFF"/>
        </w:rPr>
        <w:t xml:space="preserve">3. </w:t>
      </w:r>
      <w:r w:rsidRPr="0069766E">
        <w:rPr>
          <w:rFonts w:ascii="Arial" w:hAnsi="Arial" w:cs="Arial"/>
          <w:b/>
          <w:color w:val="FF0000"/>
          <w:sz w:val="18"/>
          <w:szCs w:val="18"/>
          <w:u w:val="single"/>
          <w:shd w:val="clear" w:color="auto" w:fill="FFFFFF"/>
        </w:rPr>
        <w:t>Благотворительная</w:t>
      </w:r>
      <w:r>
        <w:rPr>
          <w:rFonts w:ascii="Arial" w:hAnsi="Arial" w:cs="Arial"/>
          <w:color w:val="000000"/>
          <w:sz w:val="18"/>
          <w:szCs w:val="18"/>
          <w:shd w:val="clear" w:color="auto" w:fill="FFFFFF"/>
        </w:rPr>
        <w:t xml:space="preserve"> организация не вправе использовать на оплату труда административно-управленческого персонала </w:t>
      </w:r>
      <w:r w:rsidRPr="0069766E">
        <w:rPr>
          <w:rFonts w:ascii="Arial" w:hAnsi="Arial" w:cs="Arial"/>
          <w:color w:val="FF0000"/>
          <w:sz w:val="18"/>
          <w:szCs w:val="18"/>
          <w:shd w:val="clear" w:color="auto" w:fill="FFFFFF"/>
        </w:rPr>
        <w:t xml:space="preserve">более 20 процентов финансовых средств, расходуемых этой организацией за финансовый год. </w:t>
      </w:r>
      <w:r>
        <w:rPr>
          <w:rFonts w:ascii="Arial" w:hAnsi="Arial" w:cs="Arial"/>
          <w:color w:val="000000"/>
          <w:sz w:val="18"/>
          <w:szCs w:val="18"/>
          <w:shd w:val="clear" w:color="auto" w:fill="FFFFFF"/>
        </w:rPr>
        <w:t>Данное ограничение не распространяется на оплату труда лиц, участвующих в реализации благотворительных программ.</w:t>
      </w:r>
    </w:p>
    <w:p w:rsidR="00BF105F" w:rsidRPr="005B2626" w:rsidRDefault="00BF105F" w:rsidP="005B2626">
      <w:pPr>
        <w:spacing w:before="400" w:after="120" w:line="240" w:lineRule="auto"/>
        <w:outlineLvl w:val="0"/>
        <w:rPr>
          <w:color w:val="0070C0"/>
          <w:sz w:val="24"/>
          <w:szCs w:val="24"/>
        </w:rPr>
      </w:pPr>
    </w:p>
    <w:sectPr w:rsidR="00BF105F" w:rsidRPr="005B2626" w:rsidSect="001B7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2FB7F56"/>
    <w:multiLevelType w:val="hybridMultilevel"/>
    <w:tmpl w:val="EA0A309A"/>
    <w:lvl w:ilvl="0" w:tplc="27A0840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4B568C"/>
    <w:multiLevelType w:val="multilevel"/>
    <w:tmpl w:val="19F09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2082A"/>
    <w:multiLevelType w:val="multilevel"/>
    <w:tmpl w:val="A5B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1117F"/>
    <w:multiLevelType w:val="multilevel"/>
    <w:tmpl w:val="E790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B1C85"/>
    <w:multiLevelType w:val="multilevel"/>
    <w:tmpl w:val="C730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5D19D1"/>
    <w:rsid w:val="001B70A6"/>
    <w:rsid w:val="002229D0"/>
    <w:rsid w:val="00226D5B"/>
    <w:rsid w:val="002A295F"/>
    <w:rsid w:val="00467F62"/>
    <w:rsid w:val="0049541F"/>
    <w:rsid w:val="00597C17"/>
    <w:rsid w:val="005B2626"/>
    <w:rsid w:val="005B40B4"/>
    <w:rsid w:val="005D19D1"/>
    <w:rsid w:val="0069766E"/>
    <w:rsid w:val="0090254B"/>
    <w:rsid w:val="009A50B6"/>
    <w:rsid w:val="00A044C2"/>
    <w:rsid w:val="00AC5DF6"/>
    <w:rsid w:val="00B27411"/>
    <w:rsid w:val="00B85527"/>
    <w:rsid w:val="00BE2258"/>
    <w:rsid w:val="00BF105F"/>
    <w:rsid w:val="00C108B8"/>
    <w:rsid w:val="00CE6F65"/>
    <w:rsid w:val="00D528F7"/>
    <w:rsid w:val="00D85BAA"/>
    <w:rsid w:val="00DF664F"/>
    <w:rsid w:val="00E65294"/>
    <w:rsid w:val="00E85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A6"/>
  </w:style>
  <w:style w:type="paragraph" w:styleId="1">
    <w:name w:val="heading 1"/>
    <w:basedOn w:val="a"/>
    <w:link w:val="10"/>
    <w:uiPriority w:val="9"/>
    <w:qFormat/>
    <w:rsid w:val="005D1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02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9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1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19D1"/>
    <w:rPr>
      <w:color w:val="0000FF"/>
      <w:u w:val="single"/>
    </w:rPr>
  </w:style>
  <w:style w:type="character" w:customStyle="1" w:styleId="hl">
    <w:name w:val="hl"/>
    <w:basedOn w:val="a0"/>
    <w:rsid w:val="00597C17"/>
  </w:style>
  <w:style w:type="character" w:customStyle="1" w:styleId="nobr">
    <w:name w:val="nobr"/>
    <w:basedOn w:val="a0"/>
    <w:rsid w:val="00597C17"/>
  </w:style>
  <w:style w:type="character" w:customStyle="1" w:styleId="20">
    <w:name w:val="Заголовок 2 Знак"/>
    <w:basedOn w:val="a0"/>
    <w:link w:val="2"/>
    <w:uiPriority w:val="9"/>
    <w:semiHidden/>
    <w:rsid w:val="0090254B"/>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B85527"/>
    <w:rPr>
      <w:b/>
      <w:bCs/>
    </w:rPr>
  </w:style>
  <w:style w:type="paragraph" w:styleId="a6">
    <w:name w:val="List Paragraph"/>
    <w:basedOn w:val="a"/>
    <w:uiPriority w:val="34"/>
    <w:qFormat/>
    <w:rsid w:val="00AC5DF6"/>
    <w:pPr>
      <w:ind w:left="720"/>
      <w:contextualSpacing/>
    </w:pPr>
  </w:style>
  <w:style w:type="paragraph" w:customStyle="1" w:styleId="rtejustify">
    <w:name w:val="rtejustify"/>
    <w:basedOn w:val="a"/>
    <w:rsid w:val="00D85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26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626"/>
    <w:rPr>
      <w:rFonts w:ascii="Tahoma" w:hAnsi="Tahoma" w:cs="Tahoma"/>
      <w:sz w:val="16"/>
      <w:szCs w:val="16"/>
    </w:rPr>
  </w:style>
  <w:style w:type="character" w:customStyle="1" w:styleId="30">
    <w:name w:val="Заголовок 3 Знак"/>
    <w:basedOn w:val="a0"/>
    <w:link w:val="3"/>
    <w:uiPriority w:val="9"/>
    <w:semiHidden/>
    <w:rsid w:val="0049541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006539">
      <w:bodyDiv w:val="1"/>
      <w:marLeft w:val="0"/>
      <w:marRight w:val="0"/>
      <w:marTop w:val="0"/>
      <w:marBottom w:val="0"/>
      <w:divBdr>
        <w:top w:val="none" w:sz="0" w:space="0" w:color="auto"/>
        <w:left w:val="none" w:sz="0" w:space="0" w:color="auto"/>
        <w:bottom w:val="none" w:sz="0" w:space="0" w:color="auto"/>
        <w:right w:val="none" w:sz="0" w:space="0" w:color="auto"/>
      </w:divBdr>
      <w:divsChild>
        <w:div w:id="1748452241">
          <w:marLeft w:val="0"/>
          <w:marRight w:val="0"/>
          <w:marTop w:val="192"/>
          <w:marBottom w:val="0"/>
          <w:divBdr>
            <w:top w:val="none" w:sz="0" w:space="0" w:color="auto"/>
            <w:left w:val="none" w:sz="0" w:space="0" w:color="auto"/>
            <w:bottom w:val="none" w:sz="0" w:space="0" w:color="auto"/>
            <w:right w:val="none" w:sz="0" w:space="0" w:color="auto"/>
          </w:divBdr>
        </w:div>
        <w:div w:id="641497659">
          <w:marLeft w:val="0"/>
          <w:marRight w:val="0"/>
          <w:marTop w:val="192"/>
          <w:marBottom w:val="0"/>
          <w:divBdr>
            <w:top w:val="none" w:sz="0" w:space="0" w:color="auto"/>
            <w:left w:val="none" w:sz="0" w:space="0" w:color="auto"/>
            <w:bottom w:val="none" w:sz="0" w:space="0" w:color="auto"/>
            <w:right w:val="none" w:sz="0" w:space="0" w:color="auto"/>
          </w:divBdr>
        </w:div>
        <w:div w:id="1531839366">
          <w:marLeft w:val="0"/>
          <w:marRight w:val="0"/>
          <w:marTop w:val="192"/>
          <w:marBottom w:val="0"/>
          <w:divBdr>
            <w:top w:val="none" w:sz="0" w:space="0" w:color="auto"/>
            <w:left w:val="none" w:sz="0" w:space="0" w:color="auto"/>
            <w:bottom w:val="none" w:sz="0" w:space="0" w:color="auto"/>
            <w:right w:val="none" w:sz="0" w:space="0" w:color="auto"/>
          </w:divBdr>
        </w:div>
        <w:div w:id="863439704">
          <w:marLeft w:val="0"/>
          <w:marRight w:val="0"/>
          <w:marTop w:val="192"/>
          <w:marBottom w:val="0"/>
          <w:divBdr>
            <w:top w:val="none" w:sz="0" w:space="0" w:color="auto"/>
            <w:left w:val="none" w:sz="0" w:space="0" w:color="auto"/>
            <w:bottom w:val="none" w:sz="0" w:space="0" w:color="auto"/>
            <w:right w:val="none" w:sz="0" w:space="0" w:color="auto"/>
          </w:divBdr>
        </w:div>
        <w:div w:id="884102734">
          <w:marLeft w:val="0"/>
          <w:marRight w:val="0"/>
          <w:marTop w:val="192"/>
          <w:marBottom w:val="0"/>
          <w:divBdr>
            <w:top w:val="none" w:sz="0" w:space="0" w:color="auto"/>
            <w:left w:val="none" w:sz="0" w:space="0" w:color="auto"/>
            <w:bottom w:val="none" w:sz="0" w:space="0" w:color="auto"/>
            <w:right w:val="none" w:sz="0" w:space="0" w:color="auto"/>
          </w:divBdr>
        </w:div>
      </w:divsChild>
    </w:div>
    <w:div w:id="127742219">
      <w:bodyDiv w:val="1"/>
      <w:marLeft w:val="0"/>
      <w:marRight w:val="0"/>
      <w:marTop w:val="0"/>
      <w:marBottom w:val="0"/>
      <w:divBdr>
        <w:top w:val="none" w:sz="0" w:space="0" w:color="auto"/>
        <w:left w:val="none" w:sz="0" w:space="0" w:color="auto"/>
        <w:bottom w:val="none" w:sz="0" w:space="0" w:color="auto"/>
        <w:right w:val="none" w:sz="0" w:space="0" w:color="auto"/>
      </w:divBdr>
      <w:divsChild>
        <w:div w:id="1733195767">
          <w:marLeft w:val="0"/>
          <w:marRight w:val="0"/>
          <w:marTop w:val="192"/>
          <w:marBottom w:val="0"/>
          <w:divBdr>
            <w:top w:val="none" w:sz="0" w:space="0" w:color="auto"/>
            <w:left w:val="none" w:sz="0" w:space="0" w:color="auto"/>
            <w:bottom w:val="none" w:sz="0" w:space="0" w:color="auto"/>
            <w:right w:val="none" w:sz="0" w:space="0" w:color="auto"/>
          </w:divBdr>
        </w:div>
        <w:div w:id="1549799305">
          <w:marLeft w:val="0"/>
          <w:marRight w:val="0"/>
          <w:marTop w:val="120"/>
          <w:marBottom w:val="96"/>
          <w:divBdr>
            <w:top w:val="none" w:sz="0" w:space="0" w:color="auto"/>
            <w:left w:val="none" w:sz="0" w:space="0" w:color="auto"/>
            <w:bottom w:val="none" w:sz="0" w:space="0" w:color="auto"/>
            <w:right w:val="none" w:sz="0" w:space="0" w:color="auto"/>
          </w:divBdr>
          <w:divsChild>
            <w:div w:id="2003389554">
              <w:marLeft w:val="0"/>
              <w:marRight w:val="0"/>
              <w:marTop w:val="0"/>
              <w:marBottom w:val="0"/>
              <w:divBdr>
                <w:top w:val="none" w:sz="0" w:space="0" w:color="auto"/>
                <w:left w:val="none" w:sz="0" w:space="0" w:color="auto"/>
                <w:bottom w:val="none" w:sz="0" w:space="0" w:color="auto"/>
                <w:right w:val="none" w:sz="0" w:space="0" w:color="auto"/>
              </w:divBdr>
              <w:divsChild>
                <w:div w:id="1858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6447">
          <w:marLeft w:val="0"/>
          <w:marRight w:val="0"/>
          <w:marTop w:val="192"/>
          <w:marBottom w:val="0"/>
          <w:divBdr>
            <w:top w:val="none" w:sz="0" w:space="0" w:color="auto"/>
            <w:left w:val="none" w:sz="0" w:space="0" w:color="auto"/>
            <w:bottom w:val="none" w:sz="0" w:space="0" w:color="auto"/>
            <w:right w:val="none" w:sz="0" w:space="0" w:color="auto"/>
          </w:divBdr>
        </w:div>
        <w:div w:id="1076781199">
          <w:marLeft w:val="0"/>
          <w:marRight w:val="0"/>
          <w:marTop w:val="192"/>
          <w:marBottom w:val="0"/>
          <w:divBdr>
            <w:top w:val="none" w:sz="0" w:space="0" w:color="auto"/>
            <w:left w:val="none" w:sz="0" w:space="0" w:color="auto"/>
            <w:bottom w:val="none" w:sz="0" w:space="0" w:color="auto"/>
            <w:right w:val="none" w:sz="0" w:space="0" w:color="auto"/>
          </w:divBdr>
        </w:div>
        <w:div w:id="2090302873">
          <w:marLeft w:val="0"/>
          <w:marRight w:val="0"/>
          <w:marTop w:val="192"/>
          <w:marBottom w:val="0"/>
          <w:divBdr>
            <w:top w:val="none" w:sz="0" w:space="0" w:color="auto"/>
            <w:left w:val="none" w:sz="0" w:space="0" w:color="auto"/>
            <w:bottom w:val="none" w:sz="0" w:space="0" w:color="auto"/>
            <w:right w:val="none" w:sz="0" w:space="0" w:color="auto"/>
          </w:divBdr>
        </w:div>
        <w:div w:id="132645996">
          <w:marLeft w:val="0"/>
          <w:marRight w:val="0"/>
          <w:marTop w:val="192"/>
          <w:marBottom w:val="0"/>
          <w:divBdr>
            <w:top w:val="none" w:sz="0" w:space="0" w:color="auto"/>
            <w:left w:val="none" w:sz="0" w:space="0" w:color="auto"/>
            <w:bottom w:val="none" w:sz="0" w:space="0" w:color="auto"/>
            <w:right w:val="none" w:sz="0" w:space="0" w:color="auto"/>
          </w:divBdr>
        </w:div>
        <w:div w:id="925303251">
          <w:marLeft w:val="0"/>
          <w:marRight w:val="0"/>
          <w:marTop w:val="192"/>
          <w:marBottom w:val="0"/>
          <w:divBdr>
            <w:top w:val="none" w:sz="0" w:space="0" w:color="auto"/>
            <w:left w:val="none" w:sz="0" w:space="0" w:color="auto"/>
            <w:bottom w:val="none" w:sz="0" w:space="0" w:color="auto"/>
            <w:right w:val="none" w:sz="0" w:space="0" w:color="auto"/>
          </w:divBdr>
        </w:div>
        <w:div w:id="74060970">
          <w:marLeft w:val="0"/>
          <w:marRight w:val="0"/>
          <w:marTop w:val="0"/>
          <w:marBottom w:val="0"/>
          <w:divBdr>
            <w:top w:val="none" w:sz="0" w:space="0" w:color="auto"/>
            <w:left w:val="none" w:sz="0" w:space="0" w:color="auto"/>
            <w:bottom w:val="none" w:sz="0" w:space="0" w:color="auto"/>
            <w:right w:val="none" w:sz="0" w:space="0" w:color="auto"/>
          </w:divBdr>
        </w:div>
        <w:div w:id="1501848615">
          <w:marLeft w:val="0"/>
          <w:marRight w:val="0"/>
          <w:marTop w:val="192"/>
          <w:marBottom w:val="0"/>
          <w:divBdr>
            <w:top w:val="none" w:sz="0" w:space="0" w:color="auto"/>
            <w:left w:val="none" w:sz="0" w:space="0" w:color="auto"/>
            <w:bottom w:val="none" w:sz="0" w:space="0" w:color="auto"/>
            <w:right w:val="none" w:sz="0" w:space="0" w:color="auto"/>
          </w:divBdr>
        </w:div>
        <w:div w:id="1266960802">
          <w:marLeft w:val="0"/>
          <w:marRight w:val="0"/>
          <w:marTop w:val="192"/>
          <w:marBottom w:val="0"/>
          <w:divBdr>
            <w:top w:val="none" w:sz="0" w:space="0" w:color="auto"/>
            <w:left w:val="none" w:sz="0" w:space="0" w:color="auto"/>
            <w:bottom w:val="none" w:sz="0" w:space="0" w:color="auto"/>
            <w:right w:val="none" w:sz="0" w:space="0" w:color="auto"/>
          </w:divBdr>
        </w:div>
        <w:div w:id="1636331127">
          <w:marLeft w:val="0"/>
          <w:marRight w:val="0"/>
          <w:marTop w:val="192"/>
          <w:marBottom w:val="0"/>
          <w:divBdr>
            <w:top w:val="none" w:sz="0" w:space="0" w:color="auto"/>
            <w:left w:val="none" w:sz="0" w:space="0" w:color="auto"/>
            <w:bottom w:val="none" w:sz="0" w:space="0" w:color="auto"/>
            <w:right w:val="none" w:sz="0" w:space="0" w:color="auto"/>
          </w:divBdr>
        </w:div>
        <w:div w:id="1540625458">
          <w:marLeft w:val="0"/>
          <w:marRight w:val="0"/>
          <w:marTop w:val="0"/>
          <w:marBottom w:val="0"/>
          <w:divBdr>
            <w:top w:val="none" w:sz="0" w:space="0" w:color="auto"/>
            <w:left w:val="none" w:sz="0" w:space="0" w:color="auto"/>
            <w:bottom w:val="none" w:sz="0" w:space="0" w:color="auto"/>
            <w:right w:val="none" w:sz="0" w:space="0" w:color="auto"/>
          </w:divBdr>
          <w:divsChild>
            <w:div w:id="113258792">
              <w:marLeft w:val="0"/>
              <w:marRight w:val="0"/>
              <w:marTop w:val="192"/>
              <w:marBottom w:val="0"/>
              <w:divBdr>
                <w:top w:val="none" w:sz="0" w:space="0" w:color="auto"/>
                <w:left w:val="none" w:sz="0" w:space="0" w:color="auto"/>
                <w:bottom w:val="none" w:sz="0" w:space="0" w:color="auto"/>
                <w:right w:val="none" w:sz="0" w:space="0" w:color="auto"/>
              </w:divBdr>
            </w:div>
          </w:divsChild>
        </w:div>
        <w:div w:id="1069962304">
          <w:marLeft w:val="0"/>
          <w:marRight w:val="0"/>
          <w:marTop w:val="0"/>
          <w:marBottom w:val="0"/>
          <w:divBdr>
            <w:top w:val="none" w:sz="0" w:space="0" w:color="auto"/>
            <w:left w:val="none" w:sz="0" w:space="0" w:color="auto"/>
            <w:bottom w:val="none" w:sz="0" w:space="0" w:color="auto"/>
            <w:right w:val="none" w:sz="0" w:space="0" w:color="auto"/>
          </w:divBdr>
        </w:div>
        <w:div w:id="854853206">
          <w:marLeft w:val="0"/>
          <w:marRight w:val="0"/>
          <w:marTop w:val="192"/>
          <w:marBottom w:val="0"/>
          <w:divBdr>
            <w:top w:val="none" w:sz="0" w:space="0" w:color="auto"/>
            <w:left w:val="none" w:sz="0" w:space="0" w:color="auto"/>
            <w:bottom w:val="none" w:sz="0" w:space="0" w:color="auto"/>
            <w:right w:val="none" w:sz="0" w:space="0" w:color="auto"/>
          </w:divBdr>
        </w:div>
        <w:div w:id="1410737864">
          <w:marLeft w:val="0"/>
          <w:marRight w:val="0"/>
          <w:marTop w:val="0"/>
          <w:marBottom w:val="0"/>
          <w:divBdr>
            <w:top w:val="none" w:sz="0" w:space="0" w:color="auto"/>
            <w:left w:val="none" w:sz="0" w:space="0" w:color="auto"/>
            <w:bottom w:val="none" w:sz="0" w:space="0" w:color="auto"/>
            <w:right w:val="none" w:sz="0" w:space="0" w:color="auto"/>
          </w:divBdr>
          <w:divsChild>
            <w:div w:id="567613220">
              <w:marLeft w:val="0"/>
              <w:marRight w:val="0"/>
              <w:marTop w:val="192"/>
              <w:marBottom w:val="0"/>
              <w:divBdr>
                <w:top w:val="none" w:sz="0" w:space="0" w:color="auto"/>
                <w:left w:val="none" w:sz="0" w:space="0" w:color="auto"/>
                <w:bottom w:val="none" w:sz="0" w:space="0" w:color="auto"/>
                <w:right w:val="none" w:sz="0" w:space="0" w:color="auto"/>
              </w:divBdr>
            </w:div>
          </w:divsChild>
        </w:div>
        <w:div w:id="1330140029">
          <w:marLeft w:val="0"/>
          <w:marRight w:val="0"/>
          <w:marTop w:val="0"/>
          <w:marBottom w:val="0"/>
          <w:divBdr>
            <w:top w:val="none" w:sz="0" w:space="0" w:color="auto"/>
            <w:left w:val="none" w:sz="0" w:space="0" w:color="auto"/>
            <w:bottom w:val="none" w:sz="0" w:space="0" w:color="auto"/>
            <w:right w:val="none" w:sz="0" w:space="0" w:color="auto"/>
          </w:divBdr>
        </w:div>
        <w:div w:id="2002273941">
          <w:marLeft w:val="0"/>
          <w:marRight w:val="0"/>
          <w:marTop w:val="192"/>
          <w:marBottom w:val="0"/>
          <w:divBdr>
            <w:top w:val="none" w:sz="0" w:space="0" w:color="auto"/>
            <w:left w:val="none" w:sz="0" w:space="0" w:color="auto"/>
            <w:bottom w:val="none" w:sz="0" w:space="0" w:color="auto"/>
            <w:right w:val="none" w:sz="0" w:space="0" w:color="auto"/>
          </w:divBdr>
        </w:div>
        <w:div w:id="787433829">
          <w:marLeft w:val="0"/>
          <w:marRight w:val="0"/>
          <w:marTop w:val="0"/>
          <w:marBottom w:val="0"/>
          <w:divBdr>
            <w:top w:val="none" w:sz="0" w:space="0" w:color="auto"/>
            <w:left w:val="none" w:sz="0" w:space="0" w:color="auto"/>
            <w:bottom w:val="none" w:sz="0" w:space="0" w:color="auto"/>
            <w:right w:val="none" w:sz="0" w:space="0" w:color="auto"/>
          </w:divBdr>
          <w:divsChild>
            <w:div w:id="1397123090">
              <w:marLeft w:val="0"/>
              <w:marRight w:val="0"/>
              <w:marTop w:val="192"/>
              <w:marBottom w:val="0"/>
              <w:divBdr>
                <w:top w:val="none" w:sz="0" w:space="0" w:color="auto"/>
                <w:left w:val="none" w:sz="0" w:space="0" w:color="auto"/>
                <w:bottom w:val="none" w:sz="0" w:space="0" w:color="auto"/>
                <w:right w:val="none" w:sz="0" w:space="0" w:color="auto"/>
              </w:divBdr>
            </w:div>
          </w:divsChild>
        </w:div>
        <w:div w:id="1169440941">
          <w:marLeft w:val="0"/>
          <w:marRight w:val="0"/>
          <w:marTop w:val="0"/>
          <w:marBottom w:val="0"/>
          <w:divBdr>
            <w:top w:val="none" w:sz="0" w:space="0" w:color="auto"/>
            <w:left w:val="none" w:sz="0" w:space="0" w:color="auto"/>
            <w:bottom w:val="none" w:sz="0" w:space="0" w:color="auto"/>
            <w:right w:val="none" w:sz="0" w:space="0" w:color="auto"/>
          </w:divBdr>
        </w:div>
        <w:div w:id="1420564070">
          <w:marLeft w:val="0"/>
          <w:marRight w:val="0"/>
          <w:marTop w:val="192"/>
          <w:marBottom w:val="0"/>
          <w:divBdr>
            <w:top w:val="none" w:sz="0" w:space="0" w:color="auto"/>
            <w:left w:val="none" w:sz="0" w:space="0" w:color="auto"/>
            <w:bottom w:val="none" w:sz="0" w:space="0" w:color="auto"/>
            <w:right w:val="none" w:sz="0" w:space="0" w:color="auto"/>
          </w:divBdr>
        </w:div>
        <w:div w:id="1511867506">
          <w:marLeft w:val="0"/>
          <w:marRight w:val="0"/>
          <w:marTop w:val="0"/>
          <w:marBottom w:val="0"/>
          <w:divBdr>
            <w:top w:val="none" w:sz="0" w:space="0" w:color="auto"/>
            <w:left w:val="none" w:sz="0" w:space="0" w:color="auto"/>
            <w:bottom w:val="none" w:sz="0" w:space="0" w:color="auto"/>
            <w:right w:val="none" w:sz="0" w:space="0" w:color="auto"/>
          </w:divBdr>
          <w:divsChild>
            <w:div w:id="1266109758">
              <w:marLeft w:val="0"/>
              <w:marRight w:val="0"/>
              <w:marTop w:val="192"/>
              <w:marBottom w:val="0"/>
              <w:divBdr>
                <w:top w:val="none" w:sz="0" w:space="0" w:color="auto"/>
                <w:left w:val="none" w:sz="0" w:space="0" w:color="auto"/>
                <w:bottom w:val="none" w:sz="0" w:space="0" w:color="auto"/>
                <w:right w:val="none" w:sz="0" w:space="0" w:color="auto"/>
              </w:divBdr>
            </w:div>
          </w:divsChild>
        </w:div>
        <w:div w:id="1563910983">
          <w:marLeft w:val="0"/>
          <w:marRight w:val="0"/>
          <w:marTop w:val="0"/>
          <w:marBottom w:val="0"/>
          <w:divBdr>
            <w:top w:val="none" w:sz="0" w:space="0" w:color="auto"/>
            <w:left w:val="none" w:sz="0" w:space="0" w:color="auto"/>
            <w:bottom w:val="none" w:sz="0" w:space="0" w:color="auto"/>
            <w:right w:val="none" w:sz="0" w:space="0" w:color="auto"/>
          </w:divBdr>
        </w:div>
        <w:div w:id="1144463822">
          <w:marLeft w:val="0"/>
          <w:marRight w:val="0"/>
          <w:marTop w:val="192"/>
          <w:marBottom w:val="0"/>
          <w:divBdr>
            <w:top w:val="none" w:sz="0" w:space="0" w:color="auto"/>
            <w:left w:val="none" w:sz="0" w:space="0" w:color="auto"/>
            <w:bottom w:val="none" w:sz="0" w:space="0" w:color="auto"/>
            <w:right w:val="none" w:sz="0" w:space="0" w:color="auto"/>
          </w:divBdr>
        </w:div>
        <w:div w:id="1828135271">
          <w:marLeft w:val="0"/>
          <w:marRight w:val="0"/>
          <w:marTop w:val="192"/>
          <w:marBottom w:val="0"/>
          <w:divBdr>
            <w:top w:val="none" w:sz="0" w:space="0" w:color="auto"/>
            <w:left w:val="none" w:sz="0" w:space="0" w:color="auto"/>
            <w:bottom w:val="none" w:sz="0" w:space="0" w:color="auto"/>
            <w:right w:val="none" w:sz="0" w:space="0" w:color="auto"/>
          </w:divBdr>
        </w:div>
        <w:div w:id="2069451365">
          <w:marLeft w:val="0"/>
          <w:marRight w:val="0"/>
          <w:marTop w:val="0"/>
          <w:marBottom w:val="0"/>
          <w:divBdr>
            <w:top w:val="none" w:sz="0" w:space="0" w:color="auto"/>
            <w:left w:val="none" w:sz="0" w:space="0" w:color="auto"/>
            <w:bottom w:val="none" w:sz="0" w:space="0" w:color="auto"/>
            <w:right w:val="none" w:sz="0" w:space="0" w:color="auto"/>
          </w:divBdr>
          <w:divsChild>
            <w:div w:id="262804795">
              <w:marLeft w:val="0"/>
              <w:marRight w:val="0"/>
              <w:marTop w:val="192"/>
              <w:marBottom w:val="0"/>
              <w:divBdr>
                <w:top w:val="none" w:sz="0" w:space="0" w:color="auto"/>
                <w:left w:val="none" w:sz="0" w:space="0" w:color="auto"/>
                <w:bottom w:val="none" w:sz="0" w:space="0" w:color="auto"/>
                <w:right w:val="none" w:sz="0" w:space="0" w:color="auto"/>
              </w:divBdr>
            </w:div>
          </w:divsChild>
        </w:div>
        <w:div w:id="475995182">
          <w:marLeft w:val="0"/>
          <w:marRight w:val="0"/>
          <w:marTop w:val="0"/>
          <w:marBottom w:val="0"/>
          <w:divBdr>
            <w:top w:val="none" w:sz="0" w:space="0" w:color="auto"/>
            <w:left w:val="none" w:sz="0" w:space="0" w:color="auto"/>
            <w:bottom w:val="none" w:sz="0" w:space="0" w:color="auto"/>
            <w:right w:val="none" w:sz="0" w:space="0" w:color="auto"/>
          </w:divBdr>
        </w:div>
        <w:div w:id="427894019">
          <w:marLeft w:val="0"/>
          <w:marRight w:val="0"/>
          <w:marTop w:val="192"/>
          <w:marBottom w:val="0"/>
          <w:divBdr>
            <w:top w:val="none" w:sz="0" w:space="0" w:color="auto"/>
            <w:left w:val="none" w:sz="0" w:space="0" w:color="auto"/>
            <w:bottom w:val="none" w:sz="0" w:space="0" w:color="auto"/>
            <w:right w:val="none" w:sz="0" w:space="0" w:color="auto"/>
          </w:divBdr>
        </w:div>
      </w:divsChild>
    </w:div>
    <w:div w:id="189496795">
      <w:bodyDiv w:val="1"/>
      <w:marLeft w:val="0"/>
      <w:marRight w:val="0"/>
      <w:marTop w:val="0"/>
      <w:marBottom w:val="0"/>
      <w:divBdr>
        <w:top w:val="none" w:sz="0" w:space="0" w:color="auto"/>
        <w:left w:val="none" w:sz="0" w:space="0" w:color="auto"/>
        <w:bottom w:val="none" w:sz="0" w:space="0" w:color="auto"/>
        <w:right w:val="none" w:sz="0" w:space="0" w:color="auto"/>
      </w:divBdr>
      <w:divsChild>
        <w:div w:id="1418821254">
          <w:marLeft w:val="0"/>
          <w:marRight w:val="0"/>
          <w:marTop w:val="192"/>
          <w:marBottom w:val="0"/>
          <w:divBdr>
            <w:top w:val="none" w:sz="0" w:space="0" w:color="auto"/>
            <w:left w:val="none" w:sz="0" w:space="0" w:color="auto"/>
            <w:bottom w:val="none" w:sz="0" w:space="0" w:color="auto"/>
            <w:right w:val="none" w:sz="0" w:space="0" w:color="auto"/>
          </w:divBdr>
        </w:div>
        <w:div w:id="594434387">
          <w:marLeft w:val="0"/>
          <w:marRight w:val="0"/>
          <w:marTop w:val="0"/>
          <w:marBottom w:val="0"/>
          <w:divBdr>
            <w:top w:val="none" w:sz="0" w:space="0" w:color="auto"/>
            <w:left w:val="none" w:sz="0" w:space="0" w:color="auto"/>
            <w:bottom w:val="none" w:sz="0" w:space="0" w:color="auto"/>
            <w:right w:val="none" w:sz="0" w:space="0" w:color="auto"/>
          </w:divBdr>
          <w:divsChild>
            <w:div w:id="192814513">
              <w:marLeft w:val="0"/>
              <w:marRight w:val="0"/>
              <w:marTop w:val="192"/>
              <w:marBottom w:val="0"/>
              <w:divBdr>
                <w:top w:val="none" w:sz="0" w:space="0" w:color="auto"/>
                <w:left w:val="none" w:sz="0" w:space="0" w:color="auto"/>
                <w:bottom w:val="none" w:sz="0" w:space="0" w:color="auto"/>
                <w:right w:val="none" w:sz="0" w:space="0" w:color="auto"/>
              </w:divBdr>
            </w:div>
          </w:divsChild>
        </w:div>
        <w:div w:id="1577016585">
          <w:marLeft w:val="0"/>
          <w:marRight w:val="0"/>
          <w:marTop w:val="0"/>
          <w:marBottom w:val="0"/>
          <w:divBdr>
            <w:top w:val="none" w:sz="0" w:space="0" w:color="auto"/>
            <w:left w:val="none" w:sz="0" w:space="0" w:color="auto"/>
            <w:bottom w:val="none" w:sz="0" w:space="0" w:color="auto"/>
            <w:right w:val="none" w:sz="0" w:space="0" w:color="auto"/>
          </w:divBdr>
        </w:div>
        <w:div w:id="990254112">
          <w:marLeft w:val="0"/>
          <w:marRight w:val="0"/>
          <w:marTop w:val="192"/>
          <w:marBottom w:val="0"/>
          <w:divBdr>
            <w:top w:val="none" w:sz="0" w:space="0" w:color="auto"/>
            <w:left w:val="none" w:sz="0" w:space="0" w:color="auto"/>
            <w:bottom w:val="none" w:sz="0" w:space="0" w:color="auto"/>
            <w:right w:val="none" w:sz="0" w:space="0" w:color="auto"/>
          </w:divBdr>
        </w:div>
        <w:div w:id="1627157828">
          <w:marLeft w:val="0"/>
          <w:marRight w:val="0"/>
          <w:marTop w:val="0"/>
          <w:marBottom w:val="0"/>
          <w:divBdr>
            <w:top w:val="none" w:sz="0" w:space="0" w:color="auto"/>
            <w:left w:val="none" w:sz="0" w:space="0" w:color="auto"/>
            <w:bottom w:val="none" w:sz="0" w:space="0" w:color="auto"/>
            <w:right w:val="none" w:sz="0" w:space="0" w:color="auto"/>
          </w:divBdr>
          <w:divsChild>
            <w:div w:id="560333329">
              <w:marLeft w:val="0"/>
              <w:marRight w:val="0"/>
              <w:marTop w:val="192"/>
              <w:marBottom w:val="0"/>
              <w:divBdr>
                <w:top w:val="none" w:sz="0" w:space="0" w:color="auto"/>
                <w:left w:val="none" w:sz="0" w:space="0" w:color="auto"/>
                <w:bottom w:val="none" w:sz="0" w:space="0" w:color="auto"/>
                <w:right w:val="none" w:sz="0" w:space="0" w:color="auto"/>
              </w:divBdr>
            </w:div>
          </w:divsChild>
        </w:div>
        <w:div w:id="1635209818">
          <w:marLeft w:val="0"/>
          <w:marRight w:val="0"/>
          <w:marTop w:val="0"/>
          <w:marBottom w:val="0"/>
          <w:divBdr>
            <w:top w:val="none" w:sz="0" w:space="0" w:color="auto"/>
            <w:left w:val="none" w:sz="0" w:space="0" w:color="auto"/>
            <w:bottom w:val="none" w:sz="0" w:space="0" w:color="auto"/>
            <w:right w:val="none" w:sz="0" w:space="0" w:color="auto"/>
          </w:divBdr>
        </w:div>
        <w:div w:id="1941137722">
          <w:marLeft w:val="0"/>
          <w:marRight w:val="0"/>
          <w:marTop w:val="120"/>
          <w:marBottom w:val="96"/>
          <w:divBdr>
            <w:top w:val="none" w:sz="0" w:space="0" w:color="auto"/>
            <w:left w:val="single" w:sz="18" w:space="0" w:color="CED3F1"/>
            <w:bottom w:val="none" w:sz="0" w:space="0" w:color="auto"/>
            <w:right w:val="none" w:sz="0" w:space="0" w:color="auto"/>
          </w:divBdr>
        </w:div>
        <w:div w:id="51007284">
          <w:marLeft w:val="0"/>
          <w:marRight w:val="0"/>
          <w:marTop w:val="192"/>
          <w:marBottom w:val="0"/>
          <w:divBdr>
            <w:top w:val="none" w:sz="0" w:space="0" w:color="auto"/>
            <w:left w:val="none" w:sz="0" w:space="0" w:color="auto"/>
            <w:bottom w:val="none" w:sz="0" w:space="0" w:color="auto"/>
            <w:right w:val="none" w:sz="0" w:space="0" w:color="auto"/>
          </w:divBdr>
        </w:div>
      </w:divsChild>
    </w:div>
    <w:div w:id="327564154">
      <w:bodyDiv w:val="1"/>
      <w:marLeft w:val="0"/>
      <w:marRight w:val="0"/>
      <w:marTop w:val="0"/>
      <w:marBottom w:val="0"/>
      <w:divBdr>
        <w:top w:val="none" w:sz="0" w:space="0" w:color="auto"/>
        <w:left w:val="none" w:sz="0" w:space="0" w:color="auto"/>
        <w:bottom w:val="none" w:sz="0" w:space="0" w:color="auto"/>
        <w:right w:val="none" w:sz="0" w:space="0" w:color="auto"/>
      </w:divBdr>
      <w:divsChild>
        <w:div w:id="2078819211">
          <w:marLeft w:val="0"/>
          <w:marRight w:val="0"/>
          <w:marTop w:val="192"/>
          <w:marBottom w:val="0"/>
          <w:divBdr>
            <w:top w:val="none" w:sz="0" w:space="0" w:color="auto"/>
            <w:left w:val="none" w:sz="0" w:space="0" w:color="auto"/>
            <w:bottom w:val="none" w:sz="0" w:space="0" w:color="auto"/>
            <w:right w:val="none" w:sz="0" w:space="0" w:color="auto"/>
          </w:divBdr>
        </w:div>
        <w:div w:id="360786289">
          <w:marLeft w:val="0"/>
          <w:marRight w:val="0"/>
          <w:marTop w:val="120"/>
          <w:marBottom w:val="96"/>
          <w:divBdr>
            <w:top w:val="none" w:sz="0" w:space="0" w:color="auto"/>
            <w:left w:val="none" w:sz="0" w:space="0" w:color="auto"/>
            <w:bottom w:val="none" w:sz="0" w:space="0" w:color="auto"/>
            <w:right w:val="none" w:sz="0" w:space="0" w:color="auto"/>
          </w:divBdr>
          <w:divsChild>
            <w:div w:id="275337809">
              <w:marLeft w:val="0"/>
              <w:marRight w:val="0"/>
              <w:marTop w:val="0"/>
              <w:marBottom w:val="0"/>
              <w:divBdr>
                <w:top w:val="none" w:sz="0" w:space="0" w:color="auto"/>
                <w:left w:val="none" w:sz="0" w:space="0" w:color="auto"/>
                <w:bottom w:val="none" w:sz="0" w:space="0" w:color="auto"/>
                <w:right w:val="none" w:sz="0" w:space="0" w:color="auto"/>
              </w:divBdr>
              <w:divsChild>
                <w:div w:id="14604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5682">
          <w:marLeft w:val="0"/>
          <w:marRight w:val="0"/>
          <w:marTop w:val="192"/>
          <w:marBottom w:val="0"/>
          <w:divBdr>
            <w:top w:val="none" w:sz="0" w:space="0" w:color="auto"/>
            <w:left w:val="none" w:sz="0" w:space="0" w:color="auto"/>
            <w:bottom w:val="none" w:sz="0" w:space="0" w:color="auto"/>
            <w:right w:val="none" w:sz="0" w:space="0" w:color="auto"/>
          </w:divBdr>
        </w:div>
        <w:div w:id="111289129">
          <w:marLeft w:val="0"/>
          <w:marRight w:val="0"/>
          <w:marTop w:val="192"/>
          <w:marBottom w:val="0"/>
          <w:divBdr>
            <w:top w:val="none" w:sz="0" w:space="0" w:color="auto"/>
            <w:left w:val="none" w:sz="0" w:space="0" w:color="auto"/>
            <w:bottom w:val="none" w:sz="0" w:space="0" w:color="auto"/>
            <w:right w:val="none" w:sz="0" w:space="0" w:color="auto"/>
          </w:divBdr>
        </w:div>
        <w:div w:id="994455565">
          <w:marLeft w:val="0"/>
          <w:marRight w:val="0"/>
          <w:marTop w:val="0"/>
          <w:marBottom w:val="0"/>
          <w:divBdr>
            <w:top w:val="none" w:sz="0" w:space="0" w:color="auto"/>
            <w:left w:val="none" w:sz="0" w:space="0" w:color="auto"/>
            <w:bottom w:val="none" w:sz="0" w:space="0" w:color="auto"/>
            <w:right w:val="none" w:sz="0" w:space="0" w:color="auto"/>
          </w:divBdr>
          <w:divsChild>
            <w:div w:id="1695960358">
              <w:marLeft w:val="0"/>
              <w:marRight w:val="0"/>
              <w:marTop w:val="192"/>
              <w:marBottom w:val="0"/>
              <w:divBdr>
                <w:top w:val="none" w:sz="0" w:space="0" w:color="auto"/>
                <w:left w:val="none" w:sz="0" w:space="0" w:color="auto"/>
                <w:bottom w:val="none" w:sz="0" w:space="0" w:color="auto"/>
                <w:right w:val="none" w:sz="0" w:space="0" w:color="auto"/>
              </w:divBdr>
            </w:div>
          </w:divsChild>
        </w:div>
        <w:div w:id="1794052180">
          <w:marLeft w:val="0"/>
          <w:marRight w:val="0"/>
          <w:marTop w:val="0"/>
          <w:marBottom w:val="0"/>
          <w:divBdr>
            <w:top w:val="none" w:sz="0" w:space="0" w:color="auto"/>
            <w:left w:val="none" w:sz="0" w:space="0" w:color="auto"/>
            <w:bottom w:val="none" w:sz="0" w:space="0" w:color="auto"/>
            <w:right w:val="none" w:sz="0" w:space="0" w:color="auto"/>
          </w:divBdr>
        </w:div>
        <w:div w:id="1715689307">
          <w:marLeft w:val="0"/>
          <w:marRight w:val="0"/>
          <w:marTop w:val="192"/>
          <w:marBottom w:val="0"/>
          <w:divBdr>
            <w:top w:val="none" w:sz="0" w:space="0" w:color="auto"/>
            <w:left w:val="none" w:sz="0" w:space="0" w:color="auto"/>
            <w:bottom w:val="none" w:sz="0" w:space="0" w:color="auto"/>
            <w:right w:val="none" w:sz="0" w:space="0" w:color="auto"/>
          </w:divBdr>
        </w:div>
        <w:div w:id="1624996029">
          <w:marLeft w:val="0"/>
          <w:marRight w:val="0"/>
          <w:marTop w:val="192"/>
          <w:marBottom w:val="0"/>
          <w:divBdr>
            <w:top w:val="none" w:sz="0" w:space="0" w:color="auto"/>
            <w:left w:val="none" w:sz="0" w:space="0" w:color="auto"/>
            <w:bottom w:val="none" w:sz="0" w:space="0" w:color="auto"/>
            <w:right w:val="none" w:sz="0" w:space="0" w:color="auto"/>
          </w:divBdr>
        </w:div>
        <w:div w:id="1984843007">
          <w:marLeft w:val="0"/>
          <w:marRight w:val="0"/>
          <w:marTop w:val="0"/>
          <w:marBottom w:val="0"/>
          <w:divBdr>
            <w:top w:val="none" w:sz="0" w:space="0" w:color="auto"/>
            <w:left w:val="none" w:sz="0" w:space="0" w:color="auto"/>
            <w:bottom w:val="none" w:sz="0" w:space="0" w:color="auto"/>
            <w:right w:val="none" w:sz="0" w:space="0" w:color="auto"/>
          </w:divBdr>
          <w:divsChild>
            <w:div w:id="243030579">
              <w:marLeft w:val="0"/>
              <w:marRight w:val="0"/>
              <w:marTop w:val="192"/>
              <w:marBottom w:val="0"/>
              <w:divBdr>
                <w:top w:val="none" w:sz="0" w:space="0" w:color="auto"/>
                <w:left w:val="none" w:sz="0" w:space="0" w:color="auto"/>
                <w:bottom w:val="none" w:sz="0" w:space="0" w:color="auto"/>
                <w:right w:val="none" w:sz="0" w:space="0" w:color="auto"/>
              </w:divBdr>
            </w:div>
          </w:divsChild>
        </w:div>
        <w:div w:id="1635212502">
          <w:marLeft w:val="0"/>
          <w:marRight w:val="0"/>
          <w:marTop w:val="192"/>
          <w:marBottom w:val="0"/>
          <w:divBdr>
            <w:top w:val="none" w:sz="0" w:space="0" w:color="auto"/>
            <w:left w:val="none" w:sz="0" w:space="0" w:color="auto"/>
            <w:bottom w:val="none" w:sz="0" w:space="0" w:color="auto"/>
            <w:right w:val="none" w:sz="0" w:space="0" w:color="auto"/>
          </w:divBdr>
        </w:div>
      </w:divsChild>
    </w:div>
    <w:div w:id="357631773">
      <w:bodyDiv w:val="1"/>
      <w:marLeft w:val="0"/>
      <w:marRight w:val="0"/>
      <w:marTop w:val="0"/>
      <w:marBottom w:val="0"/>
      <w:divBdr>
        <w:top w:val="none" w:sz="0" w:space="0" w:color="auto"/>
        <w:left w:val="none" w:sz="0" w:space="0" w:color="auto"/>
        <w:bottom w:val="none" w:sz="0" w:space="0" w:color="auto"/>
        <w:right w:val="none" w:sz="0" w:space="0" w:color="auto"/>
      </w:divBdr>
      <w:divsChild>
        <w:div w:id="1238901962">
          <w:marLeft w:val="0"/>
          <w:marRight w:val="0"/>
          <w:marTop w:val="192"/>
          <w:marBottom w:val="0"/>
          <w:divBdr>
            <w:top w:val="none" w:sz="0" w:space="0" w:color="auto"/>
            <w:left w:val="none" w:sz="0" w:space="0" w:color="auto"/>
            <w:bottom w:val="none" w:sz="0" w:space="0" w:color="auto"/>
            <w:right w:val="none" w:sz="0" w:space="0" w:color="auto"/>
          </w:divBdr>
        </w:div>
        <w:div w:id="1833370208">
          <w:marLeft w:val="0"/>
          <w:marRight w:val="0"/>
          <w:marTop w:val="192"/>
          <w:marBottom w:val="0"/>
          <w:divBdr>
            <w:top w:val="none" w:sz="0" w:space="0" w:color="auto"/>
            <w:left w:val="none" w:sz="0" w:space="0" w:color="auto"/>
            <w:bottom w:val="none" w:sz="0" w:space="0" w:color="auto"/>
            <w:right w:val="none" w:sz="0" w:space="0" w:color="auto"/>
          </w:divBdr>
        </w:div>
      </w:divsChild>
    </w:div>
    <w:div w:id="687415127">
      <w:bodyDiv w:val="1"/>
      <w:marLeft w:val="0"/>
      <w:marRight w:val="0"/>
      <w:marTop w:val="0"/>
      <w:marBottom w:val="0"/>
      <w:divBdr>
        <w:top w:val="none" w:sz="0" w:space="0" w:color="auto"/>
        <w:left w:val="none" w:sz="0" w:space="0" w:color="auto"/>
        <w:bottom w:val="none" w:sz="0" w:space="0" w:color="auto"/>
        <w:right w:val="none" w:sz="0" w:space="0" w:color="auto"/>
      </w:divBdr>
    </w:div>
    <w:div w:id="726338593">
      <w:bodyDiv w:val="1"/>
      <w:marLeft w:val="0"/>
      <w:marRight w:val="0"/>
      <w:marTop w:val="0"/>
      <w:marBottom w:val="0"/>
      <w:divBdr>
        <w:top w:val="none" w:sz="0" w:space="0" w:color="auto"/>
        <w:left w:val="none" w:sz="0" w:space="0" w:color="auto"/>
        <w:bottom w:val="none" w:sz="0" w:space="0" w:color="auto"/>
        <w:right w:val="none" w:sz="0" w:space="0" w:color="auto"/>
      </w:divBdr>
      <w:divsChild>
        <w:div w:id="968510163">
          <w:marLeft w:val="0"/>
          <w:marRight w:val="0"/>
          <w:marTop w:val="192"/>
          <w:marBottom w:val="0"/>
          <w:divBdr>
            <w:top w:val="none" w:sz="0" w:space="0" w:color="auto"/>
            <w:left w:val="none" w:sz="0" w:space="0" w:color="auto"/>
            <w:bottom w:val="none" w:sz="0" w:space="0" w:color="auto"/>
            <w:right w:val="none" w:sz="0" w:space="0" w:color="auto"/>
          </w:divBdr>
        </w:div>
        <w:div w:id="494493934">
          <w:marLeft w:val="0"/>
          <w:marRight w:val="0"/>
          <w:marTop w:val="192"/>
          <w:marBottom w:val="0"/>
          <w:divBdr>
            <w:top w:val="none" w:sz="0" w:space="0" w:color="auto"/>
            <w:left w:val="none" w:sz="0" w:space="0" w:color="auto"/>
            <w:bottom w:val="none" w:sz="0" w:space="0" w:color="auto"/>
            <w:right w:val="none" w:sz="0" w:space="0" w:color="auto"/>
          </w:divBdr>
        </w:div>
      </w:divsChild>
    </w:div>
    <w:div w:id="727530783">
      <w:bodyDiv w:val="1"/>
      <w:marLeft w:val="0"/>
      <w:marRight w:val="0"/>
      <w:marTop w:val="0"/>
      <w:marBottom w:val="0"/>
      <w:divBdr>
        <w:top w:val="none" w:sz="0" w:space="0" w:color="auto"/>
        <w:left w:val="none" w:sz="0" w:space="0" w:color="auto"/>
        <w:bottom w:val="none" w:sz="0" w:space="0" w:color="auto"/>
        <w:right w:val="none" w:sz="0" w:space="0" w:color="auto"/>
      </w:divBdr>
      <w:divsChild>
        <w:div w:id="248317237">
          <w:marLeft w:val="0"/>
          <w:marRight w:val="0"/>
          <w:marTop w:val="192"/>
          <w:marBottom w:val="0"/>
          <w:divBdr>
            <w:top w:val="none" w:sz="0" w:space="0" w:color="auto"/>
            <w:left w:val="none" w:sz="0" w:space="0" w:color="auto"/>
            <w:bottom w:val="none" w:sz="0" w:space="0" w:color="auto"/>
            <w:right w:val="none" w:sz="0" w:space="0" w:color="auto"/>
          </w:divBdr>
        </w:div>
        <w:div w:id="435371957">
          <w:marLeft w:val="0"/>
          <w:marRight w:val="0"/>
          <w:marTop w:val="120"/>
          <w:marBottom w:val="96"/>
          <w:divBdr>
            <w:top w:val="none" w:sz="0" w:space="0" w:color="auto"/>
            <w:left w:val="none" w:sz="0" w:space="0" w:color="auto"/>
            <w:bottom w:val="none" w:sz="0" w:space="0" w:color="auto"/>
            <w:right w:val="none" w:sz="0" w:space="0" w:color="auto"/>
          </w:divBdr>
          <w:divsChild>
            <w:div w:id="558513113">
              <w:marLeft w:val="0"/>
              <w:marRight w:val="0"/>
              <w:marTop w:val="0"/>
              <w:marBottom w:val="0"/>
              <w:divBdr>
                <w:top w:val="none" w:sz="0" w:space="0" w:color="auto"/>
                <w:left w:val="none" w:sz="0" w:space="0" w:color="auto"/>
                <w:bottom w:val="none" w:sz="0" w:space="0" w:color="auto"/>
                <w:right w:val="none" w:sz="0" w:space="0" w:color="auto"/>
              </w:divBdr>
              <w:divsChild>
                <w:div w:id="9561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1772">
          <w:marLeft w:val="0"/>
          <w:marRight w:val="0"/>
          <w:marTop w:val="192"/>
          <w:marBottom w:val="0"/>
          <w:divBdr>
            <w:top w:val="none" w:sz="0" w:space="0" w:color="auto"/>
            <w:left w:val="none" w:sz="0" w:space="0" w:color="auto"/>
            <w:bottom w:val="none" w:sz="0" w:space="0" w:color="auto"/>
            <w:right w:val="none" w:sz="0" w:space="0" w:color="auto"/>
          </w:divBdr>
        </w:div>
        <w:div w:id="1875381790">
          <w:marLeft w:val="0"/>
          <w:marRight w:val="0"/>
          <w:marTop w:val="192"/>
          <w:marBottom w:val="0"/>
          <w:divBdr>
            <w:top w:val="none" w:sz="0" w:space="0" w:color="auto"/>
            <w:left w:val="none" w:sz="0" w:space="0" w:color="auto"/>
            <w:bottom w:val="none" w:sz="0" w:space="0" w:color="auto"/>
            <w:right w:val="none" w:sz="0" w:space="0" w:color="auto"/>
          </w:divBdr>
        </w:div>
      </w:divsChild>
    </w:div>
    <w:div w:id="750391118">
      <w:bodyDiv w:val="1"/>
      <w:marLeft w:val="0"/>
      <w:marRight w:val="0"/>
      <w:marTop w:val="0"/>
      <w:marBottom w:val="0"/>
      <w:divBdr>
        <w:top w:val="none" w:sz="0" w:space="0" w:color="auto"/>
        <w:left w:val="none" w:sz="0" w:space="0" w:color="auto"/>
        <w:bottom w:val="none" w:sz="0" w:space="0" w:color="auto"/>
        <w:right w:val="none" w:sz="0" w:space="0" w:color="auto"/>
      </w:divBdr>
    </w:div>
    <w:div w:id="854540226">
      <w:bodyDiv w:val="1"/>
      <w:marLeft w:val="0"/>
      <w:marRight w:val="0"/>
      <w:marTop w:val="0"/>
      <w:marBottom w:val="0"/>
      <w:divBdr>
        <w:top w:val="none" w:sz="0" w:space="0" w:color="auto"/>
        <w:left w:val="none" w:sz="0" w:space="0" w:color="auto"/>
        <w:bottom w:val="none" w:sz="0" w:space="0" w:color="auto"/>
        <w:right w:val="none" w:sz="0" w:space="0" w:color="auto"/>
      </w:divBdr>
      <w:divsChild>
        <w:div w:id="79568229">
          <w:marLeft w:val="0"/>
          <w:marRight w:val="0"/>
          <w:marTop w:val="192"/>
          <w:marBottom w:val="0"/>
          <w:divBdr>
            <w:top w:val="none" w:sz="0" w:space="0" w:color="auto"/>
            <w:left w:val="none" w:sz="0" w:space="0" w:color="auto"/>
            <w:bottom w:val="none" w:sz="0" w:space="0" w:color="auto"/>
            <w:right w:val="none" w:sz="0" w:space="0" w:color="auto"/>
          </w:divBdr>
        </w:div>
        <w:div w:id="792136513">
          <w:marLeft w:val="0"/>
          <w:marRight w:val="0"/>
          <w:marTop w:val="192"/>
          <w:marBottom w:val="0"/>
          <w:divBdr>
            <w:top w:val="none" w:sz="0" w:space="0" w:color="auto"/>
            <w:left w:val="none" w:sz="0" w:space="0" w:color="auto"/>
            <w:bottom w:val="none" w:sz="0" w:space="0" w:color="auto"/>
            <w:right w:val="none" w:sz="0" w:space="0" w:color="auto"/>
          </w:divBdr>
        </w:div>
        <w:div w:id="1231304993">
          <w:marLeft w:val="0"/>
          <w:marRight w:val="0"/>
          <w:marTop w:val="192"/>
          <w:marBottom w:val="0"/>
          <w:divBdr>
            <w:top w:val="none" w:sz="0" w:space="0" w:color="auto"/>
            <w:left w:val="none" w:sz="0" w:space="0" w:color="auto"/>
            <w:bottom w:val="none" w:sz="0" w:space="0" w:color="auto"/>
            <w:right w:val="none" w:sz="0" w:space="0" w:color="auto"/>
          </w:divBdr>
        </w:div>
      </w:divsChild>
    </w:div>
    <w:div w:id="873423745">
      <w:bodyDiv w:val="1"/>
      <w:marLeft w:val="0"/>
      <w:marRight w:val="0"/>
      <w:marTop w:val="0"/>
      <w:marBottom w:val="0"/>
      <w:divBdr>
        <w:top w:val="none" w:sz="0" w:space="0" w:color="auto"/>
        <w:left w:val="none" w:sz="0" w:space="0" w:color="auto"/>
        <w:bottom w:val="none" w:sz="0" w:space="0" w:color="auto"/>
        <w:right w:val="none" w:sz="0" w:space="0" w:color="auto"/>
      </w:divBdr>
    </w:div>
    <w:div w:id="1000504675">
      <w:bodyDiv w:val="1"/>
      <w:marLeft w:val="0"/>
      <w:marRight w:val="0"/>
      <w:marTop w:val="0"/>
      <w:marBottom w:val="0"/>
      <w:divBdr>
        <w:top w:val="none" w:sz="0" w:space="0" w:color="auto"/>
        <w:left w:val="none" w:sz="0" w:space="0" w:color="auto"/>
        <w:bottom w:val="none" w:sz="0" w:space="0" w:color="auto"/>
        <w:right w:val="none" w:sz="0" w:space="0" w:color="auto"/>
      </w:divBdr>
      <w:divsChild>
        <w:div w:id="1367489378">
          <w:marLeft w:val="0"/>
          <w:marRight w:val="0"/>
          <w:marTop w:val="192"/>
          <w:marBottom w:val="0"/>
          <w:divBdr>
            <w:top w:val="none" w:sz="0" w:space="0" w:color="auto"/>
            <w:left w:val="none" w:sz="0" w:space="0" w:color="auto"/>
            <w:bottom w:val="none" w:sz="0" w:space="0" w:color="auto"/>
            <w:right w:val="none" w:sz="0" w:space="0" w:color="auto"/>
          </w:divBdr>
        </w:div>
        <w:div w:id="218784633">
          <w:marLeft w:val="0"/>
          <w:marRight w:val="0"/>
          <w:marTop w:val="120"/>
          <w:marBottom w:val="96"/>
          <w:divBdr>
            <w:top w:val="none" w:sz="0" w:space="0" w:color="auto"/>
            <w:left w:val="none" w:sz="0" w:space="0" w:color="auto"/>
            <w:bottom w:val="none" w:sz="0" w:space="0" w:color="auto"/>
            <w:right w:val="none" w:sz="0" w:space="0" w:color="auto"/>
          </w:divBdr>
          <w:divsChild>
            <w:div w:id="1858352369">
              <w:marLeft w:val="0"/>
              <w:marRight w:val="0"/>
              <w:marTop w:val="0"/>
              <w:marBottom w:val="0"/>
              <w:divBdr>
                <w:top w:val="none" w:sz="0" w:space="0" w:color="auto"/>
                <w:left w:val="none" w:sz="0" w:space="0" w:color="auto"/>
                <w:bottom w:val="none" w:sz="0" w:space="0" w:color="auto"/>
                <w:right w:val="none" w:sz="0" w:space="0" w:color="auto"/>
              </w:divBdr>
              <w:divsChild>
                <w:div w:id="7816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5675">
          <w:marLeft w:val="0"/>
          <w:marRight w:val="0"/>
          <w:marTop w:val="192"/>
          <w:marBottom w:val="0"/>
          <w:divBdr>
            <w:top w:val="none" w:sz="0" w:space="0" w:color="auto"/>
            <w:left w:val="none" w:sz="0" w:space="0" w:color="auto"/>
            <w:bottom w:val="none" w:sz="0" w:space="0" w:color="auto"/>
            <w:right w:val="none" w:sz="0" w:space="0" w:color="auto"/>
          </w:divBdr>
        </w:div>
        <w:div w:id="937954772">
          <w:marLeft w:val="0"/>
          <w:marRight w:val="0"/>
          <w:marTop w:val="192"/>
          <w:marBottom w:val="0"/>
          <w:divBdr>
            <w:top w:val="none" w:sz="0" w:space="0" w:color="auto"/>
            <w:left w:val="none" w:sz="0" w:space="0" w:color="auto"/>
            <w:bottom w:val="none" w:sz="0" w:space="0" w:color="auto"/>
            <w:right w:val="none" w:sz="0" w:space="0" w:color="auto"/>
          </w:divBdr>
        </w:div>
        <w:div w:id="12730895">
          <w:marLeft w:val="0"/>
          <w:marRight w:val="0"/>
          <w:marTop w:val="192"/>
          <w:marBottom w:val="0"/>
          <w:divBdr>
            <w:top w:val="none" w:sz="0" w:space="0" w:color="auto"/>
            <w:left w:val="none" w:sz="0" w:space="0" w:color="auto"/>
            <w:bottom w:val="none" w:sz="0" w:space="0" w:color="auto"/>
            <w:right w:val="none" w:sz="0" w:space="0" w:color="auto"/>
          </w:divBdr>
        </w:div>
        <w:div w:id="1615794199">
          <w:marLeft w:val="0"/>
          <w:marRight w:val="0"/>
          <w:marTop w:val="192"/>
          <w:marBottom w:val="0"/>
          <w:divBdr>
            <w:top w:val="none" w:sz="0" w:space="0" w:color="auto"/>
            <w:left w:val="none" w:sz="0" w:space="0" w:color="auto"/>
            <w:bottom w:val="none" w:sz="0" w:space="0" w:color="auto"/>
            <w:right w:val="none" w:sz="0" w:space="0" w:color="auto"/>
          </w:divBdr>
        </w:div>
        <w:div w:id="1354111098">
          <w:marLeft w:val="0"/>
          <w:marRight w:val="0"/>
          <w:marTop w:val="192"/>
          <w:marBottom w:val="0"/>
          <w:divBdr>
            <w:top w:val="none" w:sz="0" w:space="0" w:color="auto"/>
            <w:left w:val="none" w:sz="0" w:space="0" w:color="auto"/>
            <w:bottom w:val="none" w:sz="0" w:space="0" w:color="auto"/>
            <w:right w:val="none" w:sz="0" w:space="0" w:color="auto"/>
          </w:divBdr>
        </w:div>
        <w:div w:id="429665674">
          <w:marLeft w:val="0"/>
          <w:marRight w:val="0"/>
          <w:marTop w:val="192"/>
          <w:marBottom w:val="0"/>
          <w:divBdr>
            <w:top w:val="none" w:sz="0" w:space="0" w:color="auto"/>
            <w:left w:val="none" w:sz="0" w:space="0" w:color="auto"/>
            <w:bottom w:val="none" w:sz="0" w:space="0" w:color="auto"/>
            <w:right w:val="none" w:sz="0" w:space="0" w:color="auto"/>
          </w:divBdr>
        </w:div>
        <w:div w:id="1430198206">
          <w:marLeft w:val="0"/>
          <w:marRight w:val="0"/>
          <w:marTop w:val="0"/>
          <w:marBottom w:val="0"/>
          <w:divBdr>
            <w:top w:val="none" w:sz="0" w:space="0" w:color="auto"/>
            <w:left w:val="none" w:sz="0" w:space="0" w:color="auto"/>
            <w:bottom w:val="none" w:sz="0" w:space="0" w:color="auto"/>
            <w:right w:val="none" w:sz="0" w:space="0" w:color="auto"/>
          </w:divBdr>
          <w:divsChild>
            <w:div w:id="647638225">
              <w:marLeft w:val="0"/>
              <w:marRight w:val="0"/>
              <w:marTop w:val="192"/>
              <w:marBottom w:val="0"/>
              <w:divBdr>
                <w:top w:val="none" w:sz="0" w:space="0" w:color="auto"/>
                <w:left w:val="none" w:sz="0" w:space="0" w:color="auto"/>
                <w:bottom w:val="none" w:sz="0" w:space="0" w:color="auto"/>
                <w:right w:val="none" w:sz="0" w:space="0" w:color="auto"/>
              </w:divBdr>
            </w:div>
          </w:divsChild>
        </w:div>
        <w:div w:id="1583174570">
          <w:marLeft w:val="0"/>
          <w:marRight w:val="0"/>
          <w:marTop w:val="0"/>
          <w:marBottom w:val="0"/>
          <w:divBdr>
            <w:top w:val="none" w:sz="0" w:space="0" w:color="auto"/>
            <w:left w:val="none" w:sz="0" w:space="0" w:color="auto"/>
            <w:bottom w:val="none" w:sz="0" w:space="0" w:color="auto"/>
            <w:right w:val="none" w:sz="0" w:space="0" w:color="auto"/>
          </w:divBdr>
        </w:div>
        <w:div w:id="1311524087">
          <w:marLeft w:val="0"/>
          <w:marRight w:val="0"/>
          <w:marTop w:val="192"/>
          <w:marBottom w:val="0"/>
          <w:divBdr>
            <w:top w:val="none" w:sz="0" w:space="0" w:color="auto"/>
            <w:left w:val="none" w:sz="0" w:space="0" w:color="auto"/>
            <w:bottom w:val="none" w:sz="0" w:space="0" w:color="auto"/>
            <w:right w:val="none" w:sz="0" w:space="0" w:color="auto"/>
          </w:divBdr>
        </w:div>
        <w:div w:id="13195035">
          <w:marLeft w:val="0"/>
          <w:marRight w:val="0"/>
          <w:marTop w:val="0"/>
          <w:marBottom w:val="0"/>
          <w:divBdr>
            <w:top w:val="none" w:sz="0" w:space="0" w:color="auto"/>
            <w:left w:val="none" w:sz="0" w:space="0" w:color="auto"/>
            <w:bottom w:val="none" w:sz="0" w:space="0" w:color="auto"/>
            <w:right w:val="none" w:sz="0" w:space="0" w:color="auto"/>
          </w:divBdr>
          <w:divsChild>
            <w:div w:id="1638220017">
              <w:marLeft w:val="0"/>
              <w:marRight w:val="0"/>
              <w:marTop w:val="192"/>
              <w:marBottom w:val="0"/>
              <w:divBdr>
                <w:top w:val="none" w:sz="0" w:space="0" w:color="auto"/>
                <w:left w:val="none" w:sz="0" w:space="0" w:color="auto"/>
                <w:bottom w:val="none" w:sz="0" w:space="0" w:color="auto"/>
                <w:right w:val="none" w:sz="0" w:space="0" w:color="auto"/>
              </w:divBdr>
            </w:div>
          </w:divsChild>
        </w:div>
        <w:div w:id="1247376948">
          <w:marLeft w:val="0"/>
          <w:marRight w:val="0"/>
          <w:marTop w:val="0"/>
          <w:marBottom w:val="0"/>
          <w:divBdr>
            <w:top w:val="none" w:sz="0" w:space="0" w:color="auto"/>
            <w:left w:val="none" w:sz="0" w:space="0" w:color="auto"/>
            <w:bottom w:val="none" w:sz="0" w:space="0" w:color="auto"/>
            <w:right w:val="none" w:sz="0" w:space="0" w:color="auto"/>
          </w:divBdr>
        </w:div>
        <w:div w:id="1222331887">
          <w:marLeft w:val="0"/>
          <w:marRight w:val="0"/>
          <w:marTop w:val="192"/>
          <w:marBottom w:val="0"/>
          <w:divBdr>
            <w:top w:val="none" w:sz="0" w:space="0" w:color="auto"/>
            <w:left w:val="none" w:sz="0" w:space="0" w:color="auto"/>
            <w:bottom w:val="none" w:sz="0" w:space="0" w:color="auto"/>
            <w:right w:val="none" w:sz="0" w:space="0" w:color="auto"/>
          </w:divBdr>
        </w:div>
        <w:div w:id="262491507">
          <w:marLeft w:val="0"/>
          <w:marRight w:val="0"/>
          <w:marTop w:val="0"/>
          <w:marBottom w:val="0"/>
          <w:divBdr>
            <w:top w:val="none" w:sz="0" w:space="0" w:color="auto"/>
            <w:left w:val="none" w:sz="0" w:space="0" w:color="auto"/>
            <w:bottom w:val="none" w:sz="0" w:space="0" w:color="auto"/>
            <w:right w:val="none" w:sz="0" w:space="0" w:color="auto"/>
          </w:divBdr>
          <w:divsChild>
            <w:div w:id="2002536383">
              <w:marLeft w:val="0"/>
              <w:marRight w:val="0"/>
              <w:marTop w:val="192"/>
              <w:marBottom w:val="0"/>
              <w:divBdr>
                <w:top w:val="none" w:sz="0" w:space="0" w:color="auto"/>
                <w:left w:val="none" w:sz="0" w:space="0" w:color="auto"/>
                <w:bottom w:val="none" w:sz="0" w:space="0" w:color="auto"/>
                <w:right w:val="none" w:sz="0" w:space="0" w:color="auto"/>
              </w:divBdr>
            </w:div>
          </w:divsChild>
        </w:div>
        <w:div w:id="1237320789">
          <w:marLeft w:val="0"/>
          <w:marRight w:val="0"/>
          <w:marTop w:val="0"/>
          <w:marBottom w:val="0"/>
          <w:divBdr>
            <w:top w:val="none" w:sz="0" w:space="0" w:color="auto"/>
            <w:left w:val="none" w:sz="0" w:space="0" w:color="auto"/>
            <w:bottom w:val="none" w:sz="0" w:space="0" w:color="auto"/>
            <w:right w:val="none" w:sz="0" w:space="0" w:color="auto"/>
          </w:divBdr>
        </w:div>
        <w:div w:id="719131188">
          <w:marLeft w:val="0"/>
          <w:marRight w:val="0"/>
          <w:marTop w:val="192"/>
          <w:marBottom w:val="0"/>
          <w:divBdr>
            <w:top w:val="none" w:sz="0" w:space="0" w:color="auto"/>
            <w:left w:val="none" w:sz="0" w:space="0" w:color="auto"/>
            <w:bottom w:val="none" w:sz="0" w:space="0" w:color="auto"/>
            <w:right w:val="none" w:sz="0" w:space="0" w:color="auto"/>
          </w:divBdr>
        </w:div>
        <w:div w:id="1964530754">
          <w:marLeft w:val="0"/>
          <w:marRight w:val="0"/>
          <w:marTop w:val="192"/>
          <w:marBottom w:val="0"/>
          <w:divBdr>
            <w:top w:val="none" w:sz="0" w:space="0" w:color="auto"/>
            <w:left w:val="none" w:sz="0" w:space="0" w:color="auto"/>
            <w:bottom w:val="none" w:sz="0" w:space="0" w:color="auto"/>
            <w:right w:val="none" w:sz="0" w:space="0" w:color="auto"/>
          </w:divBdr>
        </w:div>
        <w:div w:id="17202283">
          <w:marLeft w:val="0"/>
          <w:marRight w:val="0"/>
          <w:marTop w:val="0"/>
          <w:marBottom w:val="0"/>
          <w:divBdr>
            <w:top w:val="none" w:sz="0" w:space="0" w:color="auto"/>
            <w:left w:val="none" w:sz="0" w:space="0" w:color="auto"/>
            <w:bottom w:val="none" w:sz="0" w:space="0" w:color="auto"/>
            <w:right w:val="none" w:sz="0" w:space="0" w:color="auto"/>
          </w:divBdr>
          <w:divsChild>
            <w:div w:id="1794589557">
              <w:marLeft w:val="0"/>
              <w:marRight w:val="0"/>
              <w:marTop w:val="192"/>
              <w:marBottom w:val="0"/>
              <w:divBdr>
                <w:top w:val="none" w:sz="0" w:space="0" w:color="auto"/>
                <w:left w:val="none" w:sz="0" w:space="0" w:color="auto"/>
                <w:bottom w:val="none" w:sz="0" w:space="0" w:color="auto"/>
                <w:right w:val="none" w:sz="0" w:space="0" w:color="auto"/>
              </w:divBdr>
            </w:div>
          </w:divsChild>
        </w:div>
        <w:div w:id="808130782">
          <w:marLeft w:val="0"/>
          <w:marRight w:val="0"/>
          <w:marTop w:val="0"/>
          <w:marBottom w:val="0"/>
          <w:divBdr>
            <w:top w:val="none" w:sz="0" w:space="0" w:color="auto"/>
            <w:left w:val="none" w:sz="0" w:space="0" w:color="auto"/>
            <w:bottom w:val="none" w:sz="0" w:space="0" w:color="auto"/>
            <w:right w:val="none" w:sz="0" w:space="0" w:color="auto"/>
          </w:divBdr>
        </w:div>
        <w:div w:id="12805028">
          <w:marLeft w:val="0"/>
          <w:marRight w:val="0"/>
          <w:marTop w:val="192"/>
          <w:marBottom w:val="0"/>
          <w:divBdr>
            <w:top w:val="none" w:sz="0" w:space="0" w:color="auto"/>
            <w:left w:val="none" w:sz="0" w:space="0" w:color="auto"/>
            <w:bottom w:val="none" w:sz="0" w:space="0" w:color="auto"/>
            <w:right w:val="none" w:sz="0" w:space="0" w:color="auto"/>
          </w:divBdr>
        </w:div>
      </w:divsChild>
    </w:div>
    <w:div w:id="1000737930">
      <w:bodyDiv w:val="1"/>
      <w:marLeft w:val="0"/>
      <w:marRight w:val="0"/>
      <w:marTop w:val="0"/>
      <w:marBottom w:val="0"/>
      <w:divBdr>
        <w:top w:val="none" w:sz="0" w:space="0" w:color="auto"/>
        <w:left w:val="none" w:sz="0" w:space="0" w:color="auto"/>
        <w:bottom w:val="none" w:sz="0" w:space="0" w:color="auto"/>
        <w:right w:val="none" w:sz="0" w:space="0" w:color="auto"/>
      </w:divBdr>
      <w:divsChild>
        <w:div w:id="1107506472">
          <w:marLeft w:val="0"/>
          <w:marRight w:val="0"/>
          <w:marTop w:val="192"/>
          <w:marBottom w:val="0"/>
          <w:divBdr>
            <w:top w:val="none" w:sz="0" w:space="0" w:color="auto"/>
            <w:left w:val="none" w:sz="0" w:space="0" w:color="auto"/>
            <w:bottom w:val="none" w:sz="0" w:space="0" w:color="auto"/>
            <w:right w:val="none" w:sz="0" w:space="0" w:color="auto"/>
          </w:divBdr>
        </w:div>
        <w:div w:id="1109466070">
          <w:marLeft w:val="0"/>
          <w:marRight w:val="0"/>
          <w:marTop w:val="120"/>
          <w:marBottom w:val="96"/>
          <w:divBdr>
            <w:top w:val="none" w:sz="0" w:space="0" w:color="auto"/>
            <w:left w:val="none" w:sz="0" w:space="0" w:color="auto"/>
            <w:bottom w:val="none" w:sz="0" w:space="0" w:color="auto"/>
            <w:right w:val="none" w:sz="0" w:space="0" w:color="auto"/>
          </w:divBdr>
          <w:divsChild>
            <w:div w:id="23867827">
              <w:marLeft w:val="0"/>
              <w:marRight w:val="0"/>
              <w:marTop w:val="0"/>
              <w:marBottom w:val="0"/>
              <w:divBdr>
                <w:top w:val="none" w:sz="0" w:space="0" w:color="auto"/>
                <w:left w:val="none" w:sz="0" w:space="0" w:color="auto"/>
                <w:bottom w:val="none" w:sz="0" w:space="0" w:color="auto"/>
                <w:right w:val="none" w:sz="0" w:space="0" w:color="auto"/>
              </w:divBdr>
              <w:divsChild>
                <w:div w:id="17082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3372">
          <w:marLeft w:val="0"/>
          <w:marRight w:val="0"/>
          <w:marTop w:val="192"/>
          <w:marBottom w:val="0"/>
          <w:divBdr>
            <w:top w:val="none" w:sz="0" w:space="0" w:color="auto"/>
            <w:left w:val="none" w:sz="0" w:space="0" w:color="auto"/>
            <w:bottom w:val="none" w:sz="0" w:space="0" w:color="auto"/>
            <w:right w:val="none" w:sz="0" w:space="0" w:color="auto"/>
          </w:divBdr>
        </w:div>
        <w:div w:id="740635062">
          <w:marLeft w:val="0"/>
          <w:marRight w:val="0"/>
          <w:marTop w:val="192"/>
          <w:marBottom w:val="0"/>
          <w:divBdr>
            <w:top w:val="none" w:sz="0" w:space="0" w:color="auto"/>
            <w:left w:val="none" w:sz="0" w:space="0" w:color="auto"/>
            <w:bottom w:val="none" w:sz="0" w:space="0" w:color="auto"/>
            <w:right w:val="none" w:sz="0" w:space="0" w:color="auto"/>
          </w:divBdr>
        </w:div>
        <w:div w:id="798765819">
          <w:marLeft w:val="0"/>
          <w:marRight w:val="0"/>
          <w:marTop w:val="192"/>
          <w:marBottom w:val="0"/>
          <w:divBdr>
            <w:top w:val="none" w:sz="0" w:space="0" w:color="auto"/>
            <w:left w:val="none" w:sz="0" w:space="0" w:color="auto"/>
            <w:bottom w:val="none" w:sz="0" w:space="0" w:color="auto"/>
            <w:right w:val="none" w:sz="0" w:space="0" w:color="auto"/>
          </w:divBdr>
        </w:div>
        <w:div w:id="1705520795">
          <w:marLeft w:val="0"/>
          <w:marRight w:val="0"/>
          <w:marTop w:val="192"/>
          <w:marBottom w:val="0"/>
          <w:divBdr>
            <w:top w:val="none" w:sz="0" w:space="0" w:color="auto"/>
            <w:left w:val="none" w:sz="0" w:space="0" w:color="auto"/>
            <w:bottom w:val="none" w:sz="0" w:space="0" w:color="auto"/>
            <w:right w:val="none" w:sz="0" w:space="0" w:color="auto"/>
          </w:divBdr>
        </w:div>
        <w:div w:id="1298798919">
          <w:marLeft w:val="0"/>
          <w:marRight w:val="0"/>
          <w:marTop w:val="0"/>
          <w:marBottom w:val="0"/>
          <w:divBdr>
            <w:top w:val="none" w:sz="0" w:space="0" w:color="auto"/>
            <w:left w:val="none" w:sz="0" w:space="0" w:color="auto"/>
            <w:bottom w:val="none" w:sz="0" w:space="0" w:color="auto"/>
            <w:right w:val="none" w:sz="0" w:space="0" w:color="auto"/>
          </w:divBdr>
          <w:divsChild>
            <w:div w:id="179586795">
              <w:marLeft w:val="0"/>
              <w:marRight w:val="0"/>
              <w:marTop w:val="192"/>
              <w:marBottom w:val="0"/>
              <w:divBdr>
                <w:top w:val="none" w:sz="0" w:space="0" w:color="auto"/>
                <w:left w:val="none" w:sz="0" w:space="0" w:color="auto"/>
                <w:bottom w:val="none" w:sz="0" w:space="0" w:color="auto"/>
                <w:right w:val="none" w:sz="0" w:space="0" w:color="auto"/>
              </w:divBdr>
            </w:div>
          </w:divsChild>
        </w:div>
        <w:div w:id="1175195008">
          <w:marLeft w:val="0"/>
          <w:marRight w:val="0"/>
          <w:marTop w:val="192"/>
          <w:marBottom w:val="0"/>
          <w:divBdr>
            <w:top w:val="none" w:sz="0" w:space="0" w:color="auto"/>
            <w:left w:val="none" w:sz="0" w:space="0" w:color="auto"/>
            <w:bottom w:val="none" w:sz="0" w:space="0" w:color="auto"/>
            <w:right w:val="none" w:sz="0" w:space="0" w:color="auto"/>
          </w:divBdr>
        </w:div>
        <w:div w:id="1742865808">
          <w:marLeft w:val="0"/>
          <w:marRight w:val="0"/>
          <w:marTop w:val="192"/>
          <w:marBottom w:val="0"/>
          <w:divBdr>
            <w:top w:val="none" w:sz="0" w:space="0" w:color="auto"/>
            <w:left w:val="none" w:sz="0" w:space="0" w:color="auto"/>
            <w:bottom w:val="none" w:sz="0" w:space="0" w:color="auto"/>
            <w:right w:val="none" w:sz="0" w:space="0" w:color="auto"/>
          </w:divBdr>
        </w:div>
        <w:div w:id="1657874612">
          <w:marLeft w:val="0"/>
          <w:marRight w:val="0"/>
          <w:marTop w:val="192"/>
          <w:marBottom w:val="0"/>
          <w:divBdr>
            <w:top w:val="none" w:sz="0" w:space="0" w:color="auto"/>
            <w:left w:val="none" w:sz="0" w:space="0" w:color="auto"/>
            <w:bottom w:val="none" w:sz="0" w:space="0" w:color="auto"/>
            <w:right w:val="none" w:sz="0" w:space="0" w:color="auto"/>
          </w:divBdr>
        </w:div>
        <w:div w:id="1939021848">
          <w:marLeft w:val="0"/>
          <w:marRight w:val="0"/>
          <w:marTop w:val="0"/>
          <w:marBottom w:val="0"/>
          <w:divBdr>
            <w:top w:val="none" w:sz="0" w:space="0" w:color="auto"/>
            <w:left w:val="none" w:sz="0" w:space="0" w:color="auto"/>
            <w:bottom w:val="none" w:sz="0" w:space="0" w:color="auto"/>
            <w:right w:val="none" w:sz="0" w:space="0" w:color="auto"/>
          </w:divBdr>
          <w:divsChild>
            <w:div w:id="492643637">
              <w:marLeft w:val="0"/>
              <w:marRight w:val="0"/>
              <w:marTop w:val="192"/>
              <w:marBottom w:val="0"/>
              <w:divBdr>
                <w:top w:val="none" w:sz="0" w:space="0" w:color="auto"/>
                <w:left w:val="none" w:sz="0" w:space="0" w:color="auto"/>
                <w:bottom w:val="none" w:sz="0" w:space="0" w:color="auto"/>
                <w:right w:val="none" w:sz="0" w:space="0" w:color="auto"/>
              </w:divBdr>
            </w:div>
          </w:divsChild>
        </w:div>
        <w:div w:id="1153714370">
          <w:marLeft w:val="0"/>
          <w:marRight w:val="0"/>
          <w:marTop w:val="0"/>
          <w:marBottom w:val="0"/>
          <w:divBdr>
            <w:top w:val="none" w:sz="0" w:space="0" w:color="auto"/>
            <w:left w:val="none" w:sz="0" w:space="0" w:color="auto"/>
            <w:bottom w:val="none" w:sz="0" w:space="0" w:color="auto"/>
            <w:right w:val="none" w:sz="0" w:space="0" w:color="auto"/>
          </w:divBdr>
        </w:div>
        <w:div w:id="1736314920">
          <w:marLeft w:val="0"/>
          <w:marRight w:val="0"/>
          <w:marTop w:val="192"/>
          <w:marBottom w:val="0"/>
          <w:divBdr>
            <w:top w:val="none" w:sz="0" w:space="0" w:color="auto"/>
            <w:left w:val="none" w:sz="0" w:space="0" w:color="auto"/>
            <w:bottom w:val="none" w:sz="0" w:space="0" w:color="auto"/>
            <w:right w:val="none" w:sz="0" w:space="0" w:color="auto"/>
          </w:divBdr>
        </w:div>
        <w:div w:id="1253854902">
          <w:marLeft w:val="0"/>
          <w:marRight w:val="0"/>
          <w:marTop w:val="192"/>
          <w:marBottom w:val="0"/>
          <w:divBdr>
            <w:top w:val="none" w:sz="0" w:space="0" w:color="auto"/>
            <w:left w:val="none" w:sz="0" w:space="0" w:color="auto"/>
            <w:bottom w:val="none" w:sz="0" w:space="0" w:color="auto"/>
            <w:right w:val="none" w:sz="0" w:space="0" w:color="auto"/>
          </w:divBdr>
        </w:div>
      </w:divsChild>
    </w:div>
    <w:div w:id="1202589981">
      <w:bodyDiv w:val="1"/>
      <w:marLeft w:val="0"/>
      <w:marRight w:val="0"/>
      <w:marTop w:val="0"/>
      <w:marBottom w:val="0"/>
      <w:divBdr>
        <w:top w:val="none" w:sz="0" w:space="0" w:color="auto"/>
        <w:left w:val="none" w:sz="0" w:space="0" w:color="auto"/>
        <w:bottom w:val="none" w:sz="0" w:space="0" w:color="auto"/>
        <w:right w:val="none" w:sz="0" w:space="0" w:color="auto"/>
      </w:divBdr>
    </w:div>
    <w:div w:id="1251813124">
      <w:bodyDiv w:val="1"/>
      <w:marLeft w:val="0"/>
      <w:marRight w:val="0"/>
      <w:marTop w:val="0"/>
      <w:marBottom w:val="0"/>
      <w:divBdr>
        <w:top w:val="none" w:sz="0" w:space="0" w:color="auto"/>
        <w:left w:val="none" w:sz="0" w:space="0" w:color="auto"/>
        <w:bottom w:val="none" w:sz="0" w:space="0" w:color="auto"/>
        <w:right w:val="none" w:sz="0" w:space="0" w:color="auto"/>
      </w:divBdr>
      <w:divsChild>
        <w:div w:id="2125490668">
          <w:marLeft w:val="0"/>
          <w:marRight w:val="0"/>
          <w:marTop w:val="192"/>
          <w:marBottom w:val="0"/>
          <w:divBdr>
            <w:top w:val="none" w:sz="0" w:space="0" w:color="auto"/>
            <w:left w:val="none" w:sz="0" w:space="0" w:color="auto"/>
            <w:bottom w:val="none" w:sz="0" w:space="0" w:color="auto"/>
            <w:right w:val="none" w:sz="0" w:space="0" w:color="auto"/>
          </w:divBdr>
        </w:div>
        <w:div w:id="670260837">
          <w:marLeft w:val="0"/>
          <w:marRight w:val="0"/>
          <w:marTop w:val="192"/>
          <w:marBottom w:val="0"/>
          <w:divBdr>
            <w:top w:val="none" w:sz="0" w:space="0" w:color="auto"/>
            <w:left w:val="none" w:sz="0" w:space="0" w:color="auto"/>
            <w:bottom w:val="none" w:sz="0" w:space="0" w:color="auto"/>
            <w:right w:val="none" w:sz="0" w:space="0" w:color="auto"/>
          </w:divBdr>
        </w:div>
        <w:div w:id="1512795863">
          <w:marLeft w:val="0"/>
          <w:marRight w:val="0"/>
          <w:marTop w:val="192"/>
          <w:marBottom w:val="0"/>
          <w:divBdr>
            <w:top w:val="none" w:sz="0" w:space="0" w:color="auto"/>
            <w:left w:val="none" w:sz="0" w:space="0" w:color="auto"/>
            <w:bottom w:val="none" w:sz="0" w:space="0" w:color="auto"/>
            <w:right w:val="none" w:sz="0" w:space="0" w:color="auto"/>
          </w:divBdr>
        </w:div>
        <w:div w:id="1780877464">
          <w:marLeft w:val="0"/>
          <w:marRight w:val="0"/>
          <w:marTop w:val="192"/>
          <w:marBottom w:val="0"/>
          <w:divBdr>
            <w:top w:val="none" w:sz="0" w:space="0" w:color="auto"/>
            <w:left w:val="none" w:sz="0" w:space="0" w:color="auto"/>
            <w:bottom w:val="none" w:sz="0" w:space="0" w:color="auto"/>
            <w:right w:val="none" w:sz="0" w:space="0" w:color="auto"/>
          </w:divBdr>
        </w:div>
      </w:divsChild>
    </w:div>
    <w:div w:id="1306618139">
      <w:bodyDiv w:val="1"/>
      <w:marLeft w:val="0"/>
      <w:marRight w:val="0"/>
      <w:marTop w:val="0"/>
      <w:marBottom w:val="0"/>
      <w:divBdr>
        <w:top w:val="none" w:sz="0" w:space="0" w:color="auto"/>
        <w:left w:val="none" w:sz="0" w:space="0" w:color="auto"/>
        <w:bottom w:val="none" w:sz="0" w:space="0" w:color="auto"/>
        <w:right w:val="none" w:sz="0" w:space="0" w:color="auto"/>
      </w:divBdr>
    </w:div>
    <w:div w:id="1318652323">
      <w:bodyDiv w:val="1"/>
      <w:marLeft w:val="0"/>
      <w:marRight w:val="0"/>
      <w:marTop w:val="0"/>
      <w:marBottom w:val="0"/>
      <w:divBdr>
        <w:top w:val="none" w:sz="0" w:space="0" w:color="auto"/>
        <w:left w:val="none" w:sz="0" w:space="0" w:color="auto"/>
        <w:bottom w:val="none" w:sz="0" w:space="0" w:color="auto"/>
        <w:right w:val="none" w:sz="0" w:space="0" w:color="auto"/>
      </w:divBdr>
      <w:divsChild>
        <w:div w:id="149251880">
          <w:marLeft w:val="0"/>
          <w:marRight w:val="0"/>
          <w:marTop w:val="192"/>
          <w:marBottom w:val="0"/>
          <w:divBdr>
            <w:top w:val="none" w:sz="0" w:space="0" w:color="auto"/>
            <w:left w:val="none" w:sz="0" w:space="0" w:color="auto"/>
            <w:bottom w:val="none" w:sz="0" w:space="0" w:color="auto"/>
            <w:right w:val="none" w:sz="0" w:space="0" w:color="auto"/>
          </w:divBdr>
        </w:div>
        <w:div w:id="486167985">
          <w:marLeft w:val="0"/>
          <w:marRight w:val="0"/>
          <w:marTop w:val="192"/>
          <w:marBottom w:val="0"/>
          <w:divBdr>
            <w:top w:val="none" w:sz="0" w:space="0" w:color="auto"/>
            <w:left w:val="none" w:sz="0" w:space="0" w:color="auto"/>
            <w:bottom w:val="none" w:sz="0" w:space="0" w:color="auto"/>
            <w:right w:val="none" w:sz="0" w:space="0" w:color="auto"/>
          </w:divBdr>
        </w:div>
        <w:div w:id="168445732">
          <w:marLeft w:val="0"/>
          <w:marRight w:val="0"/>
          <w:marTop w:val="192"/>
          <w:marBottom w:val="0"/>
          <w:divBdr>
            <w:top w:val="none" w:sz="0" w:space="0" w:color="auto"/>
            <w:left w:val="none" w:sz="0" w:space="0" w:color="auto"/>
            <w:bottom w:val="none" w:sz="0" w:space="0" w:color="auto"/>
            <w:right w:val="none" w:sz="0" w:space="0" w:color="auto"/>
          </w:divBdr>
        </w:div>
        <w:div w:id="1024668966">
          <w:marLeft w:val="0"/>
          <w:marRight w:val="0"/>
          <w:marTop w:val="192"/>
          <w:marBottom w:val="0"/>
          <w:divBdr>
            <w:top w:val="none" w:sz="0" w:space="0" w:color="auto"/>
            <w:left w:val="none" w:sz="0" w:space="0" w:color="auto"/>
            <w:bottom w:val="none" w:sz="0" w:space="0" w:color="auto"/>
            <w:right w:val="none" w:sz="0" w:space="0" w:color="auto"/>
          </w:divBdr>
        </w:div>
        <w:div w:id="10760013">
          <w:marLeft w:val="0"/>
          <w:marRight w:val="0"/>
          <w:marTop w:val="192"/>
          <w:marBottom w:val="0"/>
          <w:divBdr>
            <w:top w:val="none" w:sz="0" w:space="0" w:color="auto"/>
            <w:left w:val="none" w:sz="0" w:space="0" w:color="auto"/>
            <w:bottom w:val="none" w:sz="0" w:space="0" w:color="auto"/>
            <w:right w:val="none" w:sz="0" w:space="0" w:color="auto"/>
          </w:divBdr>
        </w:div>
        <w:div w:id="537553036">
          <w:marLeft w:val="0"/>
          <w:marRight w:val="0"/>
          <w:marTop w:val="192"/>
          <w:marBottom w:val="0"/>
          <w:divBdr>
            <w:top w:val="none" w:sz="0" w:space="0" w:color="auto"/>
            <w:left w:val="none" w:sz="0" w:space="0" w:color="auto"/>
            <w:bottom w:val="none" w:sz="0" w:space="0" w:color="auto"/>
            <w:right w:val="none" w:sz="0" w:space="0" w:color="auto"/>
          </w:divBdr>
        </w:div>
        <w:div w:id="2029528798">
          <w:marLeft w:val="0"/>
          <w:marRight w:val="0"/>
          <w:marTop w:val="192"/>
          <w:marBottom w:val="0"/>
          <w:divBdr>
            <w:top w:val="none" w:sz="0" w:space="0" w:color="auto"/>
            <w:left w:val="none" w:sz="0" w:space="0" w:color="auto"/>
            <w:bottom w:val="none" w:sz="0" w:space="0" w:color="auto"/>
            <w:right w:val="none" w:sz="0" w:space="0" w:color="auto"/>
          </w:divBdr>
        </w:div>
        <w:div w:id="534464667">
          <w:marLeft w:val="0"/>
          <w:marRight w:val="0"/>
          <w:marTop w:val="192"/>
          <w:marBottom w:val="0"/>
          <w:divBdr>
            <w:top w:val="none" w:sz="0" w:space="0" w:color="auto"/>
            <w:left w:val="none" w:sz="0" w:space="0" w:color="auto"/>
            <w:bottom w:val="none" w:sz="0" w:space="0" w:color="auto"/>
            <w:right w:val="none" w:sz="0" w:space="0" w:color="auto"/>
          </w:divBdr>
        </w:div>
        <w:div w:id="223182758">
          <w:marLeft w:val="0"/>
          <w:marRight w:val="0"/>
          <w:marTop w:val="192"/>
          <w:marBottom w:val="0"/>
          <w:divBdr>
            <w:top w:val="none" w:sz="0" w:space="0" w:color="auto"/>
            <w:left w:val="none" w:sz="0" w:space="0" w:color="auto"/>
            <w:bottom w:val="none" w:sz="0" w:space="0" w:color="auto"/>
            <w:right w:val="none" w:sz="0" w:space="0" w:color="auto"/>
          </w:divBdr>
        </w:div>
        <w:div w:id="549921012">
          <w:marLeft w:val="0"/>
          <w:marRight w:val="0"/>
          <w:marTop w:val="192"/>
          <w:marBottom w:val="0"/>
          <w:divBdr>
            <w:top w:val="none" w:sz="0" w:space="0" w:color="auto"/>
            <w:left w:val="none" w:sz="0" w:space="0" w:color="auto"/>
            <w:bottom w:val="none" w:sz="0" w:space="0" w:color="auto"/>
            <w:right w:val="none" w:sz="0" w:space="0" w:color="auto"/>
          </w:divBdr>
        </w:div>
        <w:div w:id="1343121261">
          <w:marLeft w:val="0"/>
          <w:marRight w:val="0"/>
          <w:marTop w:val="192"/>
          <w:marBottom w:val="0"/>
          <w:divBdr>
            <w:top w:val="none" w:sz="0" w:space="0" w:color="auto"/>
            <w:left w:val="none" w:sz="0" w:space="0" w:color="auto"/>
            <w:bottom w:val="none" w:sz="0" w:space="0" w:color="auto"/>
            <w:right w:val="none" w:sz="0" w:space="0" w:color="auto"/>
          </w:divBdr>
        </w:div>
        <w:div w:id="1996643312">
          <w:marLeft w:val="0"/>
          <w:marRight w:val="0"/>
          <w:marTop w:val="192"/>
          <w:marBottom w:val="0"/>
          <w:divBdr>
            <w:top w:val="none" w:sz="0" w:space="0" w:color="auto"/>
            <w:left w:val="none" w:sz="0" w:space="0" w:color="auto"/>
            <w:bottom w:val="none" w:sz="0" w:space="0" w:color="auto"/>
            <w:right w:val="none" w:sz="0" w:space="0" w:color="auto"/>
          </w:divBdr>
        </w:div>
        <w:div w:id="908343383">
          <w:marLeft w:val="0"/>
          <w:marRight w:val="0"/>
          <w:marTop w:val="192"/>
          <w:marBottom w:val="0"/>
          <w:divBdr>
            <w:top w:val="none" w:sz="0" w:space="0" w:color="auto"/>
            <w:left w:val="none" w:sz="0" w:space="0" w:color="auto"/>
            <w:bottom w:val="none" w:sz="0" w:space="0" w:color="auto"/>
            <w:right w:val="none" w:sz="0" w:space="0" w:color="auto"/>
          </w:divBdr>
        </w:div>
        <w:div w:id="1854954682">
          <w:marLeft w:val="0"/>
          <w:marRight w:val="0"/>
          <w:marTop w:val="192"/>
          <w:marBottom w:val="0"/>
          <w:divBdr>
            <w:top w:val="none" w:sz="0" w:space="0" w:color="auto"/>
            <w:left w:val="none" w:sz="0" w:space="0" w:color="auto"/>
            <w:bottom w:val="none" w:sz="0" w:space="0" w:color="auto"/>
            <w:right w:val="none" w:sz="0" w:space="0" w:color="auto"/>
          </w:divBdr>
        </w:div>
        <w:div w:id="1890989981">
          <w:marLeft w:val="0"/>
          <w:marRight w:val="0"/>
          <w:marTop w:val="192"/>
          <w:marBottom w:val="0"/>
          <w:divBdr>
            <w:top w:val="none" w:sz="0" w:space="0" w:color="auto"/>
            <w:left w:val="none" w:sz="0" w:space="0" w:color="auto"/>
            <w:bottom w:val="none" w:sz="0" w:space="0" w:color="auto"/>
            <w:right w:val="none" w:sz="0" w:space="0" w:color="auto"/>
          </w:divBdr>
        </w:div>
        <w:div w:id="576289677">
          <w:marLeft w:val="0"/>
          <w:marRight w:val="0"/>
          <w:marTop w:val="192"/>
          <w:marBottom w:val="0"/>
          <w:divBdr>
            <w:top w:val="none" w:sz="0" w:space="0" w:color="auto"/>
            <w:left w:val="none" w:sz="0" w:space="0" w:color="auto"/>
            <w:bottom w:val="none" w:sz="0" w:space="0" w:color="auto"/>
            <w:right w:val="none" w:sz="0" w:space="0" w:color="auto"/>
          </w:divBdr>
        </w:div>
        <w:div w:id="2140830523">
          <w:marLeft w:val="0"/>
          <w:marRight w:val="0"/>
          <w:marTop w:val="192"/>
          <w:marBottom w:val="0"/>
          <w:divBdr>
            <w:top w:val="none" w:sz="0" w:space="0" w:color="auto"/>
            <w:left w:val="none" w:sz="0" w:space="0" w:color="auto"/>
            <w:bottom w:val="none" w:sz="0" w:space="0" w:color="auto"/>
            <w:right w:val="none" w:sz="0" w:space="0" w:color="auto"/>
          </w:divBdr>
        </w:div>
        <w:div w:id="837422312">
          <w:marLeft w:val="0"/>
          <w:marRight w:val="0"/>
          <w:marTop w:val="192"/>
          <w:marBottom w:val="0"/>
          <w:divBdr>
            <w:top w:val="none" w:sz="0" w:space="0" w:color="auto"/>
            <w:left w:val="none" w:sz="0" w:space="0" w:color="auto"/>
            <w:bottom w:val="none" w:sz="0" w:space="0" w:color="auto"/>
            <w:right w:val="none" w:sz="0" w:space="0" w:color="auto"/>
          </w:divBdr>
        </w:div>
        <w:div w:id="952831138">
          <w:marLeft w:val="0"/>
          <w:marRight w:val="0"/>
          <w:marTop w:val="192"/>
          <w:marBottom w:val="0"/>
          <w:divBdr>
            <w:top w:val="none" w:sz="0" w:space="0" w:color="auto"/>
            <w:left w:val="none" w:sz="0" w:space="0" w:color="auto"/>
            <w:bottom w:val="none" w:sz="0" w:space="0" w:color="auto"/>
            <w:right w:val="none" w:sz="0" w:space="0" w:color="auto"/>
          </w:divBdr>
        </w:div>
        <w:div w:id="602615289">
          <w:marLeft w:val="0"/>
          <w:marRight w:val="0"/>
          <w:marTop w:val="192"/>
          <w:marBottom w:val="0"/>
          <w:divBdr>
            <w:top w:val="none" w:sz="0" w:space="0" w:color="auto"/>
            <w:left w:val="none" w:sz="0" w:space="0" w:color="auto"/>
            <w:bottom w:val="none" w:sz="0" w:space="0" w:color="auto"/>
            <w:right w:val="none" w:sz="0" w:space="0" w:color="auto"/>
          </w:divBdr>
        </w:div>
        <w:div w:id="1094134449">
          <w:marLeft w:val="0"/>
          <w:marRight w:val="0"/>
          <w:marTop w:val="192"/>
          <w:marBottom w:val="0"/>
          <w:divBdr>
            <w:top w:val="none" w:sz="0" w:space="0" w:color="auto"/>
            <w:left w:val="none" w:sz="0" w:space="0" w:color="auto"/>
            <w:bottom w:val="none" w:sz="0" w:space="0" w:color="auto"/>
            <w:right w:val="none" w:sz="0" w:space="0" w:color="auto"/>
          </w:divBdr>
        </w:div>
        <w:div w:id="1430396303">
          <w:marLeft w:val="0"/>
          <w:marRight w:val="0"/>
          <w:marTop w:val="192"/>
          <w:marBottom w:val="0"/>
          <w:divBdr>
            <w:top w:val="none" w:sz="0" w:space="0" w:color="auto"/>
            <w:left w:val="none" w:sz="0" w:space="0" w:color="auto"/>
            <w:bottom w:val="none" w:sz="0" w:space="0" w:color="auto"/>
            <w:right w:val="none" w:sz="0" w:space="0" w:color="auto"/>
          </w:divBdr>
        </w:div>
        <w:div w:id="2037996479">
          <w:marLeft w:val="0"/>
          <w:marRight w:val="0"/>
          <w:marTop w:val="192"/>
          <w:marBottom w:val="0"/>
          <w:divBdr>
            <w:top w:val="none" w:sz="0" w:space="0" w:color="auto"/>
            <w:left w:val="none" w:sz="0" w:space="0" w:color="auto"/>
            <w:bottom w:val="none" w:sz="0" w:space="0" w:color="auto"/>
            <w:right w:val="none" w:sz="0" w:space="0" w:color="auto"/>
          </w:divBdr>
        </w:div>
      </w:divsChild>
    </w:div>
    <w:div w:id="1376850327">
      <w:bodyDiv w:val="1"/>
      <w:marLeft w:val="0"/>
      <w:marRight w:val="0"/>
      <w:marTop w:val="0"/>
      <w:marBottom w:val="0"/>
      <w:divBdr>
        <w:top w:val="none" w:sz="0" w:space="0" w:color="auto"/>
        <w:left w:val="none" w:sz="0" w:space="0" w:color="auto"/>
        <w:bottom w:val="none" w:sz="0" w:space="0" w:color="auto"/>
        <w:right w:val="none" w:sz="0" w:space="0" w:color="auto"/>
      </w:divBdr>
      <w:divsChild>
        <w:div w:id="1991715902">
          <w:marLeft w:val="0"/>
          <w:marRight w:val="0"/>
          <w:marTop w:val="0"/>
          <w:marBottom w:val="0"/>
          <w:divBdr>
            <w:top w:val="none" w:sz="0" w:space="0" w:color="auto"/>
            <w:left w:val="none" w:sz="0" w:space="0" w:color="auto"/>
            <w:bottom w:val="none" w:sz="0" w:space="0" w:color="auto"/>
            <w:right w:val="none" w:sz="0" w:space="0" w:color="auto"/>
          </w:divBdr>
          <w:divsChild>
            <w:div w:id="573126901">
              <w:marLeft w:val="0"/>
              <w:marRight w:val="0"/>
              <w:marTop w:val="192"/>
              <w:marBottom w:val="0"/>
              <w:divBdr>
                <w:top w:val="none" w:sz="0" w:space="0" w:color="auto"/>
                <w:left w:val="none" w:sz="0" w:space="0" w:color="auto"/>
                <w:bottom w:val="none" w:sz="0" w:space="0" w:color="auto"/>
                <w:right w:val="none" w:sz="0" w:space="0" w:color="auto"/>
              </w:divBdr>
            </w:div>
            <w:div w:id="669064156">
              <w:marLeft w:val="0"/>
              <w:marRight w:val="0"/>
              <w:marTop w:val="192"/>
              <w:marBottom w:val="0"/>
              <w:divBdr>
                <w:top w:val="none" w:sz="0" w:space="0" w:color="auto"/>
                <w:left w:val="none" w:sz="0" w:space="0" w:color="auto"/>
                <w:bottom w:val="none" w:sz="0" w:space="0" w:color="auto"/>
                <w:right w:val="none" w:sz="0" w:space="0" w:color="auto"/>
              </w:divBdr>
            </w:div>
            <w:div w:id="1652906025">
              <w:marLeft w:val="0"/>
              <w:marRight w:val="0"/>
              <w:marTop w:val="192"/>
              <w:marBottom w:val="0"/>
              <w:divBdr>
                <w:top w:val="none" w:sz="0" w:space="0" w:color="auto"/>
                <w:left w:val="none" w:sz="0" w:space="0" w:color="auto"/>
                <w:bottom w:val="none" w:sz="0" w:space="0" w:color="auto"/>
                <w:right w:val="none" w:sz="0" w:space="0" w:color="auto"/>
              </w:divBdr>
            </w:div>
            <w:div w:id="760562850">
              <w:marLeft w:val="0"/>
              <w:marRight w:val="0"/>
              <w:marTop w:val="192"/>
              <w:marBottom w:val="0"/>
              <w:divBdr>
                <w:top w:val="none" w:sz="0" w:space="0" w:color="auto"/>
                <w:left w:val="none" w:sz="0" w:space="0" w:color="auto"/>
                <w:bottom w:val="none" w:sz="0" w:space="0" w:color="auto"/>
                <w:right w:val="none" w:sz="0" w:space="0" w:color="auto"/>
              </w:divBdr>
            </w:div>
            <w:div w:id="451555321">
              <w:marLeft w:val="0"/>
              <w:marRight w:val="0"/>
              <w:marTop w:val="192"/>
              <w:marBottom w:val="0"/>
              <w:divBdr>
                <w:top w:val="none" w:sz="0" w:space="0" w:color="auto"/>
                <w:left w:val="none" w:sz="0" w:space="0" w:color="auto"/>
                <w:bottom w:val="none" w:sz="0" w:space="0" w:color="auto"/>
                <w:right w:val="none" w:sz="0" w:space="0" w:color="auto"/>
              </w:divBdr>
            </w:div>
            <w:div w:id="2109494799">
              <w:marLeft w:val="0"/>
              <w:marRight w:val="0"/>
              <w:marTop w:val="192"/>
              <w:marBottom w:val="0"/>
              <w:divBdr>
                <w:top w:val="none" w:sz="0" w:space="0" w:color="auto"/>
                <w:left w:val="none" w:sz="0" w:space="0" w:color="auto"/>
                <w:bottom w:val="none" w:sz="0" w:space="0" w:color="auto"/>
                <w:right w:val="none" w:sz="0" w:space="0" w:color="auto"/>
              </w:divBdr>
            </w:div>
            <w:div w:id="475684521">
              <w:marLeft w:val="0"/>
              <w:marRight w:val="0"/>
              <w:marTop w:val="0"/>
              <w:marBottom w:val="0"/>
              <w:divBdr>
                <w:top w:val="none" w:sz="0" w:space="0" w:color="auto"/>
                <w:left w:val="none" w:sz="0" w:space="0" w:color="auto"/>
                <w:bottom w:val="none" w:sz="0" w:space="0" w:color="auto"/>
                <w:right w:val="none" w:sz="0" w:space="0" w:color="auto"/>
              </w:divBdr>
              <w:divsChild>
                <w:div w:id="435709236">
                  <w:marLeft w:val="0"/>
                  <w:marRight w:val="0"/>
                  <w:marTop w:val="192"/>
                  <w:marBottom w:val="0"/>
                  <w:divBdr>
                    <w:top w:val="none" w:sz="0" w:space="0" w:color="auto"/>
                    <w:left w:val="none" w:sz="0" w:space="0" w:color="auto"/>
                    <w:bottom w:val="none" w:sz="0" w:space="0" w:color="auto"/>
                    <w:right w:val="none" w:sz="0" w:space="0" w:color="auto"/>
                  </w:divBdr>
                </w:div>
              </w:divsChild>
            </w:div>
            <w:div w:id="760296620">
              <w:marLeft w:val="0"/>
              <w:marRight w:val="0"/>
              <w:marTop w:val="0"/>
              <w:marBottom w:val="0"/>
              <w:divBdr>
                <w:top w:val="none" w:sz="0" w:space="0" w:color="auto"/>
                <w:left w:val="none" w:sz="0" w:space="0" w:color="auto"/>
                <w:bottom w:val="none" w:sz="0" w:space="0" w:color="auto"/>
                <w:right w:val="none" w:sz="0" w:space="0" w:color="auto"/>
              </w:divBdr>
            </w:div>
            <w:div w:id="1415738438">
              <w:marLeft w:val="0"/>
              <w:marRight w:val="0"/>
              <w:marTop w:val="192"/>
              <w:marBottom w:val="0"/>
              <w:divBdr>
                <w:top w:val="none" w:sz="0" w:space="0" w:color="auto"/>
                <w:left w:val="none" w:sz="0" w:space="0" w:color="auto"/>
                <w:bottom w:val="none" w:sz="0" w:space="0" w:color="auto"/>
                <w:right w:val="none" w:sz="0" w:space="0" w:color="auto"/>
              </w:divBdr>
            </w:div>
            <w:div w:id="1185510964">
              <w:marLeft w:val="0"/>
              <w:marRight w:val="0"/>
              <w:marTop w:val="0"/>
              <w:marBottom w:val="0"/>
              <w:divBdr>
                <w:top w:val="none" w:sz="0" w:space="0" w:color="auto"/>
                <w:left w:val="none" w:sz="0" w:space="0" w:color="auto"/>
                <w:bottom w:val="none" w:sz="0" w:space="0" w:color="auto"/>
                <w:right w:val="none" w:sz="0" w:space="0" w:color="auto"/>
              </w:divBdr>
              <w:divsChild>
                <w:div w:id="1440684119">
                  <w:marLeft w:val="0"/>
                  <w:marRight w:val="0"/>
                  <w:marTop w:val="192"/>
                  <w:marBottom w:val="0"/>
                  <w:divBdr>
                    <w:top w:val="none" w:sz="0" w:space="0" w:color="auto"/>
                    <w:left w:val="none" w:sz="0" w:space="0" w:color="auto"/>
                    <w:bottom w:val="none" w:sz="0" w:space="0" w:color="auto"/>
                    <w:right w:val="none" w:sz="0" w:space="0" w:color="auto"/>
                  </w:divBdr>
                </w:div>
              </w:divsChild>
            </w:div>
            <w:div w:id="634674355">
              <w:marLeft w:val="0"/>
              <w:marRight w:val="0"/>
              <w:marTop w:val="0"/>
              <w:marBottom w:val="0"/>
              <w:divBdr>
                <w:top w:val="none" w:sz="0" w:space="0" w:color="auto"/>
                <w:left w:val="none" w:sz="0" w:space="0" w:color="auto"/>
                <w:bottom w:val="none" w:sz="0" w:space="0" w:color="auto"/>
                <w:right w:val="none" w:sz="0" w:space="0" w:color="auto"/>
              </w:divBdr>
              <w:divsChild>
                <w:div w:id="1563640481">
                  <w:marLeft w:val="0"/>
                  <w:marRight w:val="0"/>
                  <w:marTop w:val="192"/>
                  <w:marBottom w:val="0"/>
                  <w:divBdr>
                    <w:top w:val="none" w:sz="0" w:space="0" w:color="auto"/>
                    <w:left w:val="none" w:sz="0" w:space="0" w:color="auto"/>
                    <w:bottom w:val="none" w:sz="0" w:space="0" w:color="auto"/>
                    <w:right w:val="none" w:sz="0" w:space="0" w:color="auto"/>
                  </w:divBdr>
                </w:div>
              </w:divsChild>
            </w:div>
            <w:div w:id="1940867464">
              <w:marLeft w:val="0"/>
              <w:marRight w:val="0"/>
              <w:marTop w:val="0"/>
              <w:marBottom w:val="0"/>
              <w:divBdr>
                <w:top w:val="none" w:sz="0" w:space="0" w:color="auto"/>
                <w:left w:val="none" w:sz="0" w:space="0" w:color="auto"/>
                <w:bottom w:val="none" w:sz="0" w:space="0" w:color="auto"/>
                <w:right w:val="none" w:sz="0" w:space="0" w:color="auto"/>
              </w:divBdr>
            </w:div>
            <w:div w:id="39399972">
              <w:marLeft w:val="0"/>
              <w:marRight w:val="0"/>
              <w:marTop w:val="120"/>
              <w:marBottom w:val="96"/>
              <w:divBdr>
                <w:top w:val="none" w:sz="0" w:space="0" w:color="auto"/>
                <w:left w:val="single" w:sz="18" w:space="0" w:color="CED3F1"/>
                <w:bottom w:val="none" w:sz="0" w:space="0" w:color="auto"/>
                <w:right w:val="none" w:sz="0" w:space="0" w:color="auto"/>
              </w:divBdr>
            </w:div>
            <w:div w:id="566454664">
              <w:marLeft w:val="0"/>
              <w:marRight w:val="0"/>
              <w:marTop w:val="120"/>
              <w:marBottom w:val="96"/>
              <w:divBdr>
                <w:top w:val="none" w:sz="0" w:space="0" w:color="auto"/>
                <w:left w:val="single" w:sz="18" w:space="0" w:color="CED3F1"/>
                <w:bottom w:val="none" w:sz="0" w:space="0" w:color="auto"/>
                <w:right w:val="none" w:sz="0" w:space="0" w:color="auto"/>
              </w:divBdr>
            </w:div>
            <w:div w:id="8354641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14612489">
      <w:bodyDiv w:val="1"/>
      <w:marLeft w:val="0"/>
      <w:marRight w:val="0"/>
      <w:marTop w:val="0"/>
      <w:marBottom w:val="0"/>
      <w:divBdr>
        <w:top w:val="none" w:sz="0" w:space="0" w:color="auto"/>
        <w:left w:val="none" w:sz="0" w:space="0" w:color="auto"/>
        <w:bottom w:val="none" w:sz="0" w:space="0" w:color="auto"/>
        <w:right w:val="none" w:sz="0" w:space="0" w:color="auto"/>
      </w:divBdr>
      <w:divsChild>
        <w:div w:id="1349521844">
          <w:marLeft w:val="0"/>
          <w:marRight w:val="0"/>
          <w:marTop w:val="192"/>
          <w:marBottom w:val="0"/>
          <w:divBdr>
            <w:top w:val="none" w:sz="0" w:space="0" w:color="auto"/>
            <w:left w:val="none" w:sz="0" w:space="0" w:color="auto"/>
            <w:bottom w:val="none" w:sz="0" w:space="0" w:color="auto"/>
            <w:right w:val="none" w:sz="0" w:space="0" w:color="auto"/>
          </w:divBdr>
        </w:div>
        <w:div w:id="1663462866">
          <w:marLeft w:val="0"/>
          <w:marRight w:val="0"/>
          <w:marTop w:val="120"/>
          <w:marBottom w:val="96"/>
          <w:divBdr>
            <w:top w:val="none" w:sz="0" w:space="0" w:color="auto"/>
            <w:left w:val="none" w:sz="0" w:space="0" w:color="auto"/>
            <w:bottom w:val="none" w:sz="0" w:space="0" w:color="auto"/>
            <w:right w:val="none" w:sz="0" w:space="0" w:color="auto"/>
          </w:divBdr>
          <w:divsChild>
            <w:div w:id="933127294">
              <w:marLeft w:val="0"/>
              <w:marRight w:val="0"/>
              <w:marTop w:val="0"/>
              <w:marBottom w:val="0"/>
              <w:divBdr>
                <w:top w:val="none" w:sz="0" w:space="0" w:color="auto"/>
                <w:left w:val="none" w:sz="0" w:space="0" w:color="auto"/>
                <w:bottom w:val="none" w:sz="0" w:space="0" w:color="auto"/>
                <w:right w:val="none" w:sz="0" w:space="0" w:color="auto"/>
              </w:divBdr>
              <w:divsChild>
                <w:div w:id="863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424">
          <w:marLeft w:val="0"/>
          <w:marRight w:val="0"/>
          <w:marTop w:val="192"/>
          <w:marBottom w:val="0"/>
          <w:divBdr>
            <w:top w:val="none" w:sz="0" w:space="0" w:color="auto"/>
            <w:left w:val="none" w:sz="0" w:space="0" w:color="auto"/>
            <w:bottom w:val="none" w:sz="0" w:space="0" w:color="auto"/>
            <w:right w:val="none" w:sz="0" w:space="0" w:color="auto"/>
          </w:divBdr>
        </w:div>
        <w:div w:id="969096392">
          <w:marLeft w:val="0"/>
          <w:marRight w:val="0"/>
          <w:marTop w:val="192"/>
          <w:marBottom w:val="0"/>
          <w:divBdr>
            <w:top w:val="none" w:sz="0" w:space="0" w:color="auto"/>
            <w:left w:val="none" w:sz="0" w:space="0" w:color="auto"/>
            <w:bottom w:val="none" w:sz="0" w:space="0" w:color="auto"/>
            <w:right w:val="none" w:sz="0" w:space="0" w:color="auto"/>
          </w:divBdr>
        </w:div>
        <w:div w:id="1386680050">
          <w:marLeft w:val="0"/>
          <w:marRight w:val="0"/>
          <w:marTop w:val="192"/>
          <w:marBottom w:val="0"/>
          <w:divBdr>
            <w:top w:val="none" w:sz="0" w:space="0" w:color="auto"/>
            <w:left w:val="none" w:sz="0" w:space="0" w:color="auto"/>
            <w:bottom w:val="none" w:sz="0" w:space="0" w:color="auto"/>
            <w:right w:val="none" w:sz="0" w:space="0" w:color="auto"/>
          </w:divBdr>
        </w:div>
      </w:divsChild>
    </w:div>
    <w:div w:id="1649632093">
      <w:bodyDiv w:val="1"/>
      <w:marLeft w:val="0"/>
      <w:marRight w:val="0"/>
      <w:marTop w:val="0"/>
      <w:marBottom w:val="0"/>
      <w:divBdr>
        <w:top w:val="none" w:sz="0" w:space="0" w:color="auto"/>
        <w:left w:val="none" w:sz="0" w:space="0" w:color="auto"/>
        <w:bottom w:val="none" w:sz="0" w:space="0" w:color="auto"/>
        <w:right w:val="none" w:sz="0" w:space="0" w:color="auto"/>
      </w:divBdr>
    </w:div>
    <w:div w:id="1829397058">
      <w:bodyDiv w:val="1"/>
      <w:marLeft w:val="0"/>
      <w:marRight w:val="0"/>
      <w:marTop w:val="0"/>
      <w:marBottom w:val="0"/>
      <w:divBdr>
        <w:top w:val="none" w:sz="0" w:space="0" w:color="auto"/>
        <w:left w:val="none" w:sz="0" w:space="0" w:color="auto"/>
        <w:bottom w:val="none" w:sz="0" w:space="0" w:color="auto"/>
        <w:right w:val="none" w:sz="0" w:space="0" w:color="auto"/>
      </w:divBdr>
    </w:div>
    <w:div w:id="1866862070">
      <w:bodyDiv w:val="1"/>
      <w:marLeft w:val="0"/>
      <w:marRight w:val="0"/>
      <w:marTop w:val="0"/>
      <w:marBottom w:val="0"/>
      <w:divBdr>
        <w:top w:val="none" w:sz="0" w:space="0" w:color="auto"/>
        <w:left w:val="none" w:sz="0" w:space="0" w:color="auto"/>
        <w:bottom w:val="none" w:sz="0" w:space="0" w:color="auto"/>
        <w:right w:val="none" w:sz="0" w:space="0" w:color="auto"/>
      </w:divBdr>
      <w:divsChild>
        <w:div w:id="500314416">
          <w:marLeft w:val="0"/>
          <w:marRight w:val="0"/>
          <w:marTop w:val="192"/>
          <w:marBottom w:val="0"/>
          <w:divBdr>
            <w:top w:val="none" w:sz="0" w:space="0" w:color="auto"/>
            <w:left w:val="none" w:sz="0" w:space="0" w:color="auto"/>
            <w:bottom w:val="none" w:sz="0" w:space="0" w:color="auto"/>
            <w:right w:val="none" w:sz="0" w:space="0" w:color="auto"/>
          </w:divBdr>
        </w:div>
        <w:div w:id="1937590489">
          <w:marLeft w:val="0"/>
          <w:marRight w:val="0"/>
          <w:marTop w:val="120"/>
          <w:marBottom w:val="96"/>
          <w:divBdr>
            <w:top w:val="none" w:sz="0" w:space="0" w:color="auto"/>
            <w:left w:val="none" w:sz="0" w:space="0" w:color="auto"/>
            <w:bottom w:val="none" w:sz="0" w:space="0" w:color="auto"/>
            <w:right w:val="none" w:sz="0" w:space="0" w:color="auto"/>
          </w:divBdr>
          <w:divsChild>
            <w:div w:id="1426851019">
              <w:marLeft w:val="0"/>
              <w:marRight w:val="0"/>
              <w:marTop w:val="0"/>
              <w:marBottom w:val="0"/>
              <w:divBdr>
                <w:top w:val="none" w:sz="0" w:space="0" w:color="auto"/>
                <w:left w:val="none" w:sz="0" w:space="0" w:color="auto"/>
                <w:bottom w:val="none" w:sz="0" w:space="0" w:color="auto"/>
                <w:right w:val="none" w:sz="0" w:space="0" w:color="auto"/>
              </w:divBdr>
              <w:divsChild>
                <w:div w:id="2749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6573">
          <w:marLeft w:val="0"/>
          <w:marRight w:val="0"/>
          <w:marTop w:val="192"/>
          <w:marBottom w:val="0"/>
          <w:divBdr>
            <w:top w:val="none" w:sz="0" w:space="0" w:color="auto"/>
            <w:left w:val="none" w:sz="0" w:space="0" w:color="auto"/>
            <w:bottom w:val="none" w:sz="0" w:space="0" w:color="auto"/>
            <w:right w:val="none" w:sz="0" w:space="0" w:color="auto"/>
          </w:divBdr>
        </w:div>
        <w:div w:id="84695169">
          <w:marLeft w:val="0"/>
          <w:marRight w:val="0"/>
          <w:marTop w:val="192"/>
          <w:marBottom w:val="0"/>
          <w:divBdr>
            <w:top w:val="none" w:sz="0" w:space="0" w:color="auto"/>
            <w:left w:val="none" w:sz="0" w:space="0" w:color="auto"/>
            <w:bottom w:val="none" w:sz="0" w:space="0" w:color="auto"/>
            <w:right w:val="none" w:sz="0" w:space="0" w:color="auto"/>
          </w:divBdr>
        </w:div>
        <w:div w:id="1913464803">
          <w:marLeft w:val="0"/>
          <w:marRight w:val="0"/>
          <w:marTop w:val="192"/>
          <w:marBottom w:val="0"/>
          <w:divBdr>
            <w:top w:val="none" w:sz="0" w:space="0" w:color="auto"/>
            <w:left w:val="none" w:sz="0" w:space="0" w:color="auto"/>
            <w:bottom w:val="none" w:sz="0" w:space="0" w:color="auto"/>
            <w:right w:val="none" w:sz="0" w:space="0" w:color="auto"/>
          </w:divBdr>
        </w:div>
        <w:div w:id="922182767">
          <w:marLeft w:val="0"/>
          <w:marRight w:val="0"/>
          <w:marTop w:val="192"/>
          <w:marBottom w:val="0"/>
          <w:divBdr>
            <w:top w:val="none" w:sz="0" w:space="0" w:color="auto"/>
            <w:left w:val="none" w:sz="0" w:space="0" w:color="auto"/>
            <w:bottom w:val="none" w:sz="0" w:space="0" w:color="auto"/>
            <w:right w:val="none" w:sz="0" w:space="0" w:color="auto"/>
          </w:divBdr>
        </w:div>
        <w:div w:id="249967359">
          <w:marLeft w:val="0"/>
          <w:marRight w:val="0"/>
          <w:marTop w:val="192"/>
          <w:marBottom w:val="0"/>
          <w:divBdr>
            <w:top w:val="none" w:sz="0" w:space="0" w:color="auto"/>
            <w:left w:val="none" w:sz="0" w:space="0" w:color="auto"/>
            <w:bottom w:val="none" w:sz="0" w:space="0" w:color="auto"/>
            <w:right w:val="none" w:sz="0" w:space="0" w:color="auto"/>
          </w:divBdr>
        </w:div>
      </w:divsChild>
    </w:div>
    <w:div w:id="1881282467">
      <w:bodyDiv w:val="1"/>
      <w:marLeft w:val="0"/>
      <w:marRight w:val="0"/>
      <w:marTop w:val="0"/>
      <w:marBottom w:val="0"/>
      <w:divBdr>
        <w:top w:val="none" w:sz="0" w:space="0" w:color="auto"/>
        <w:left w:val="none" w:sz="0" w:space="0" w:color="auto"/>
        <w:bottom w:val="none" w:sz="0" w:space="0" w:color="auto"/>
        <w:right w:val="none" w:sz="0" w:space="0" w:color="auto"/>
      </w:divBdr>
      <w:divsChild>
        <w:div w:id="993996497">
          <w:marLeft w:val="0"/>
          <w:marRight w:val="0"/>
          <w:marTop w:val="192"/>
          <w:marBottom w:val="0"/>
          <w:divBdr>
            <w:top w:val="none" w:sz="0" w:space="0" w:color="auto"/>
            <w:left w:val="none" w:sz="0" w:space="0" w:color="auto"/>
            <w:bottom w:val="none" w:sz="0" w:space="0" w:color="auto"/>
            <w:right w:val="none" w:sz="0" w:space="0" w:color="auto"/>
          </w:divBdr>
        </w:div>
        <w:div w:id="177813729">
          <w:marLeft w:val="0"/>
          <w:marRight w:val="0"/>
          <w:marTop w:val="120"/>
          <w:marBottom w:val="96"/>
          <w:divBdr>
            <w:top w:val="none" w:sz="0" w:space="0" w:color="auto"/>
            <w:left w:val="none" w:sz="0" w:space="0" w:color="auto"/>
            <w:bottom w:val="none" w:sz="0" w:space="0" w:color="auto"/>
            <w:right w:val="none" w:sz="0" w:space="0" w:color="auto"/>
          </w:divBdr>
          <w:divsChild>
            <w:div w:id="1919630120">
              <w:marLeft w:val="0"/>
              <w:marRight w:val="0"/>
              <w:marTop w:val="0"/>
              <w:marBottom w:val="0"/>
              <w:divBdr>
                <w:top w:val="none" w:sz="0" w:space="0" w:color="auto"/>
                <w:left w:val="none" w:sz="0" w:space="0" w:color="auto"/>
                <w:bottom w:val="none" w:sz="0" w:space="0" w:color="auto"/>
                <w:right w:val="none" w:sz="0" w:space="0" w:color="auto"/>
              </w:divBdr>
              <w:divsChild>
                <w:div w:id="2330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7594">
          <w:marLeft w:val="0"/>
          <w:marRight w:val="0"/>
          <w:marTop w:val="192"/>
          <w:marBottom w:val="0"/>
          <w:divBdr>
            <w:top w:val="none" w:sz="0" w:space="0" w:color="auto"/>
            <w:left w:val="none" w:sz="0" w:space="0" w:color="auto"/>
            <w:bottom w:val="none" w:sz="0" w:space="0" w:color="auto"/>
            <w:right w:val="none" w:sz="0" w:space="0" w:color="auto"/>
          </w:divBdr>
        </w:div>
        <w:div w:id="541864987">
          <w:marLeft w:val="0"/>
          <w:marRight w:val="0"/>
          <w:marTop w:val="192"/>
          <w:marBottom w:val="0"/>
          <w:divBdr>
            <w:top w:val="none" w:sz="0" w:space="0" w:color="auto"/>
            <w:left w:val="none" w:sz="0" w:space="0" w:color="auto"/>
            <w:bottom w:val="none" w:sz="0" w:space="0" w:color="auto"/>
            <w:right w:val="none" w:sz="0" w:space="0" w:color="auto"/>
          </w:divBdr>
        </w:div>
        <w:div w:id="285161873">
          <w:marLeft w:val="0"/>
          <w:marRight w:val="0"/>
          <w:marTop w:val="192"/>
          <w:marBottom w:val="0"/>
          <w:divBdr>
            <w:top w:val="none" w:sz="0" w:space="0" w:color="auto"/>
            <w:left w:val="none" w:sz="0" w:space="0" w:color="auto"/>
            <w:bottom w:val="none" w:sz="0" w:space="0" w:color="auto"/>
            <w:right w:val="none" w:sz="0" w:space="0" w:color="auto"/>
          </w:divBdr>
        </w:div>
        <w:div w:id="1683705758">
          <w:marLeft w:val="0"/>
          <w:marRight w:val="0"/>
          <w:marTop w:val="0"/>
          <w:marBottom w:val="0"/>
          <w:divBdr>
            <w:top w:val="none" w:sz="0" w:space="0" w:color="auto"/>
            <w:left w:val="none" w:sz="0" w:space="0" w:color="auto"/>
            <w:bottom w:val="none" w:sz="0" w:space="0" w:color="auto"/>
            <w:right w:val="none" w:sz="0" w:space="0" w:color="auto"/>
          </w:divBdr>
          <w:divsChild>
            <w:div w:id="2086023344">
              <w:marLeft w:val="0"/>
              <w:marRight w:val="0"/>
              <w:marTop w:val="192"/>
              <w:marBottom w:val="0"/>
              <w:divBdr>
                <w:top w:val="none" w:sz="0" w:space="0" w:color="auto"/>
                <w:left w:val="none" w:sz="0" w:space="0" w:color="auto"/>
                <w:bottom w:val="none" w:sz="0" w:space="0" w:color="auto"/>
                <w:right w:val="none" w:sz="0" w:space="0" w:color="auto"/>
              </w:divBdr>
            </w:div>
          </w:divsChild>
        </w:div>
        <w:div w:id="300502462">
          <w:marLeft w:val="0"/>
          <w:marRight w:val="0"/>
          <w:marTop w:val="0"/>
          <w:marBottom w:val="0"/>
          <w:divBdr>
            <w:top w:val="none" w:sz="0" w:space="0" w:color="auto"/>
            <w:left w:val="none" w:sz="0" w:space="0" w:color="auto"/>
            <w:bottom w:val="none" w:sz="0" w:space="0" w:color="auto"/>
            <w:right w:val="none" w:sz="0" w:space="0" w:color="auto"/>
          </w:divBdr>
        </w:div>
        <w:div w:id="8876870">
          <w:marLeft w:val="0"/>
          <w:marRight w:val="0"/>
          <w:marTop w:val="192"/>
          <w:marBottom w:val="0"/>
          <w:divBdr>
            <w:top w:val="none" w:sz="0" w:space="0" w:color="auto"/>
            <w:left w:val="none" w:sz="0" w:space="0" w:color="auto"/>
            <w:bottom w:val="none" w:sz="0" w:space="0" w:color="auto"/>
            <w:right w:val="none" w:sz="0" w:space="0" w:color="auto"/>
          </w:divBdr>
        </w:div>
        <w:div w:id="306519179">
          <w:marLeft w:val="0"/>
          <w:marRight w:val="0"/>
          <w:marTop w:val="0"/>
          <w:marBottom w:val="0"/>
          <w:divBdr>
            <w:top w:val="none" w:sz="0" w:space="0" w:color="auto"/>
            <w:left w:val="none" w:sz="0" w:space="0" w:color="auto"/>
            <w:bottom w:val="none" w:sz="0" w:space="0" w:color="auto"/>
            <w:right w:val="none" w:sz="0" w:space="0" w:color="auto"/>
          </w:divBdr>
          <w:divsChild>
            <w:div w:id="2050373750">
              <w:marLeft w:val="0"/>
              <w:marRight w:val="0"/>
              <w:marTop w:val="192"/>
              <w:marBottom w:val="0"/>
              <w:divBdr>
                <w:top w:val="none" w:sz="0" w:space="0" w:color="auto"/>
                <w:left w:val="none" w:sz="0" w:space="0" w:color="auto"/>
                <w:bottom w:val="none" w:sz="0" w:space="0" w:color="auto"/>
                <w:right w:val="none" w:sz="0" w:space="0" w:color="auto"/>
              </w:divBdr>
            </w:div>
          </w:divsChild>
        </w:div>
        <w:div w:id="134762003">
          <w:marLeft w:val="0"/>
          <w:marRight w:val="0"/>
          <w:marTop w:val="0"/>
          <w:marBottom w:val="0"/>
          <w:divBdr>
            <w:top w:val="none" w:sz="0" w:space="0" w:color="auto"/>
            <w:left w:val="none" w:sz="0" w:space="0" w:color="auto"/>
            <w:bottom w:val="none" w:sz="0" w:space="0" w:color="auto"/>
            <w:right w:val="none" w:sz="0" w:space="0" w:color="auto"/>
          </w:divBdr>
        </w:div>
        <w:div w:id="1466194975">
          <w:marLeft w:val="0"/>
          <w:marRight w:val="0"/>
          <w:marTop w:val="192"/>
          <w:marBottom w:val="0"/>
          <w:divBdr>
            <w:top w:val="none" w:sz="0" w:space="0" w:color="auto"/>
            <w:left w:val="none" w:sz="0" w:space="0" w:color="auto"/>
            <w:bottom w:val="none" w:sz="0" w:space="0" w:color="auto"/>
            <w:right w:val="none" w:sz="0" w:space="0" w:color="auto"/>
          </w:divBdr>
        </w:div>
        <w:div w:id="1035084898">
          <w:marLeft w:val="0"/>
          <w:marRight w:val="0"/>
          <w:marTop w:val="0"/>
          <w:marBottom w:val="0"/>
          <w:divBdr>
            <w:top w:val="none" w:sz="0" w:space="0" w:color="auto"/>
            <w:left w:val="none" w:sz="0" w:space="0" w:color="auto"/>
            <w:bottom w:val="none" w:sz="0" w:space="0" w:color="auto"/>
            <w:right w:val="none" w:sz="0" w:space="0" w:color="auto"/>
          </w:divBdr>
          <w:divsChild>
            <w:div w:id="621769948">
              <w:marLeft w:val="0"/>
              <w:marRight w:val="0"/>
              <w:marTop w:val="192"/>
              <w:marBottom w:val="0"/>
              <w:divBdr>
                <w:top w:val="none" w:sz="0" w:space="0" w:color="auto"/>
                <w:left w:val="none" w:sz="0" w:space="0" w:color="auto"/>
                <w:bottom w:val="none" w:sz="0" w:space="0" w:color="auto"/>
                <w:right w:val="none" w:sz="0" w:space="0" w:color="auto"/>
              </w:divBdr>
            </w:div>
          </w:divsChild>
        </w:div>
        <w:div w:id="1491798266">
          <w:marLeft w:val="0"/>
          <w:marRight w:val="0"/>
          <w:marTop w:val="192"/>
          <w:marBottom w:val="0"/>
          <w:divBdr>
            <w:top w:val="none" w:sz="0" w:space="0" w:color="auto"/>
            <w:left w:val="none" w:sz="0" w:space="0" w:color="auto"/>
            <w:bottom w:val="none" w:sz="0" w:space="0" w:color="auto"/>
            <w:right w:val="none" w:sz="0" w:space="0" w:color="auto"/>
          </w:divBdr>
        </w:div>
        <w:div w:id="1869097582">
          <w:marLeft w:val="0"/>
          <w:marRight w:val="0"/>
          <w:marTop w:val="0"/>
          <w:marBottom w:val="0"/>
          <w:divBdr>
            <w:top w:val="none" w:sz="0" w:space="0" w:color="auto"/>
            <w:left w:val="none" w:sz="0" w:space="0" w:color="auto"/>
            <w:bottom w:val="none" w:sz="0" w:space="0" w:color="auto"/>
            <w:right w:val="none" w:sz="0" w:space="0" w:color="auto"/>
          </w:divBdr>
          <w:divsChild>
            <w:div w:id="1841654831">
              <w:marLeft w:val="0"/>
              <w:marRight w:val="0"/>
              <w:marTop w:val="192"/>
              <w:marBottom w:val="0"/>
              <w:divBdr>
                <w:top w:val="none" w:sz="0" w:space="0" w:color="auto"/>
                <w:left w:val="none" w:sz="0" w:space="0" w:color="auto"/>
                <w:bottom w:val="none" w:sz="0" w:space="0" w:color="auto"/>
                <w:right w:val="none" w:sz="0" w:space="0" w:color="auto"/>
              </w:divBdr>
            </w:div>
          </w:divsChild>
        </w:div>
        <w:div w:id="1488549162">
          <w:marLeft w:val="0"/>
          <w:marRight w:val="0"/>
          <w:marTop w:val="192"/>
          <w:marBottom w:val="0"/>
          <w:divBdr>
            <w:top w:val="none" w:sz="0" w:space="0" w:color="auto"/>
            <w:left w:val="none" w:sz="0" w:space="0" w:color="auto"/>
            <w:bottom w:val="none" w:sz="0" w:space="0" w:color="auto"/>
            <w:right w:val="none" w:sz="0" w:space="0" w:color="auto"/>
          </w:divBdr>
        </w:div>
        <w:div w:id="402148010">
          <w:marLeft w:val="0"/>
          <w:marRight w:val="0"/>
          <w:marTop w:val="0"/>
          <w:marBottom w:val="0"/>
          <w:divBdr>
            <w:top w:val="none" w:sz="0" w:space="0" w:color="auto"/>
            <w:left w:val="none" w:sz="0" w:space="0" w:color="auto"/>
            <w:bottom w:val="none" w:sz="0" w:space="0" w:color="auto"/>
            <w:right w:val="none" w:sz="0" w:space="0" w:color="auto"/>
          </w:divBdr>
          <w:divsChild>
            <w:div w:id="1730686876">
              <w:marLeft w:val="0"/>
              <w:marRight w:val="0"/>
              <w:marTop w:val="192"/>
              <w:marBottom w:val="0"/>
              <w:divBdr>
                <w:top w:val="none" w:sz="0" w:space="0" w:color="auto"/>
                <w:left w:val="none" w:sz="0" w:space="0" w:color="auto"/>
                <w:bottom w:val="none" w:sz="0" w:space="0" w:color="auto"/>
                <w:right w:val="none" w:sz="0" w:space="0" w:color="auto"/>
              </w:divBdr>
            </w:div>
          </w:divsChild>
        </w:div>
        <w:div w:id="1764106883">
          <w:marLeft w:val="0"/>
          <w:marRight w:val="0"/>
          <w:marTop w:val="0"/>
          <w:marBottom w:val="0"/>
          <w:divBdr>
            <w:top w:val="none" w:sz="0" w:space="0" w:color="auto"/>
            <w:left w:val="none" w:sz="0" w:space="0" w:color="auto"/>
            <w:bottom w:val="none" w:sz="0" w:space="0" w:color="auto"/>
            <w:right w:val="none" w:sz="0" w:space="0" w:color="auto"/>
          </w:divBdr>
        </w:div>
        <w:div w:id="2111781631">
          <w:marLeft w:val="0"/>
          <w:marRight w:val="0"/>
          <w:marTop w:val="192"/>
          <w:marBottom w:val="0"/>
          <w:divBdr>
            <w:top w:val="none" w:sz="0" w:space="0" w:color="auto"/>
            <w:left w:val="none" w:sz="0" w:space="0" w:color="auto"/>
            <w:bottom w:val="none" w:sz="0" w:space="0" w:color="auto"/>
            <w:right w:val="none" w:sz="0" w:space="0" w:color="auto"/>
          </w:divBdr>
        </w:div>
        <w:div w:id="1420128915">
          <w:marLeft w:val="0"/>
          <w:marRight w:val="0"/>
          <w:marTop w:val="192"/>
          <w:marBottom w:val="0"/>
          <w:divBdr>
            <w:top w:val="none" w:sz="0" w:space="0" w:color="auto"/>
            <w:left w:val="none" w:sz="0" w:space="0" w:color="auto"/>
            <w:bottom w:val="none" w:sz="0" w:space="0" w:color="auto"/>
            <w:right w:val="none" w:sz="0" w:space="0" w:color="auto"/>
          </w:divBdr>
        </w:div>
        <w:div w:id="420371684">
          <w:marLeft w:val="0"/>
          <w:marRight w:val="0"/>
          <w:marTop w:val="0"/>
          <w:marBottom w:val="0"/>
          <w:divBdr>
            <w:top w:val="none" w:sz="0" w:space="0" w:color="auto"/>
            <w:left w:val="none" w:sz="0" w:space="0" w:color="auto"/>
            <w:bottom w:val="none" w:sz="0" w:space="0" w:color="auto"/>
            <w:right w:val="none" w:sz="0" w:space="0" w:color="auto"/>
          </w:divBdr>
          <w:divsChild>
            <w:div w:id="704331381">
              <w:marLeft w:val="0"/>
              <w:marRight w:val="0"/>
              <w:marTop w:val="192"/>
              <w:marBottom w:val="0"/>
              <w:divBdr>
                <w:top w:val="none" w:sz="0" w:space="0" w:color="auto"/>
                <w:left w:val="none" w:sz="0" w:space="0" w:color="auto"/>
                <w:bottom w:val="none" w:sz="0" w:space="0" w:color="auto"/>
                <w:right w:val="none" w:sz="0" w:space="0" w:color="auto"/>
              </w:divBdr>
            </w:div>
          </w:divsChild>
        </w:div>
        <w:div w:id="1289362779">
          <w:marLeft w:val="0"/>
          <w:marRight w:val="0"/>
          <w:marTop w:val="0"/>
          <w:marBottom w:val="0"/>
          <w:divBdr>
            <w:top w:val="none" w:sz="0" w:space="0" w:color="auto"/>
            <w:left w:val="none" w:sz="0" w:space="0" w:color="auto"/>
            <w:bottom w:val="none" w:sz="0" w:space="0" w:color="auto"/>
            <w:right w:val="none" w:sz="0" w:space="0" w:color="auto"/>
          </w:divBdr>
        </w:div>
        <w:div w:id="1244992312">
          <w:marLeft w:val="0"/>
          <w:marRight w:val="0"/>
          <w:marTop w:val="192"/>
          <w:marBottom w:val="0"/>
          <w:divBdr>
            <w:top w:val="none" w:sz="0" w:space="0" w:color="auto"/>
            <w:left w:val="none" w:sz="0" w:space="0" w:color="auto"/>
            <w:bottom w:val="none" w:sz="0" w:space="0" w:color="auto"/>
            <w:right w:val="none" w:sz="0" w:space="0" w:color="auto"/>
          </w:divBdr>
        </w:div>
        <w:div w:id="1790397733">
          <w:marLeft w:val="0"/>
          <w:marRight w:val="0"/>
          <w:marTop w:val="192"/>
          <w:marBottom w:val="0"/>
          <w:divBdr>
            <w:top w:val="none" w:sz="0" w:space="0" w:color="auto"/>
            <w:left w:val="none" w:sz="0" w:space="0" w:color="auto"/>
            <w:bottom w:val="none" w:sz="0" w:space="0" w:color="auto"/>
            <w:right w:val="none" w:sz="0" w:space="0" w:color="auto"/>
          </w:divBdr>
        </w:div>
        <w:div w:id="1661696553">
          <w:marLeft w:val="0"/>
          <w:marRight w:val="0"/>
          <w:marTop w:val="0"/>
          <w:marBottom w:val="0"/>
          <w:divBdr>
            <w:top w:val="none" w:sz="0" w:space="0" w:color="auto"/>
            <w:left w:val="none" w:sz="0" w:space="0" w:color="auto"/>
            <w:bottom w:val="none" w:sz="0" w:space="0" w:color="auto"/>
            <w:right w:val="none" w:sz="0" w:space="0" w:color="auto"/>
          </w:divBdr>
          <w:divsChild>
            <w:div w:id="686057532">
              <w:marLeft w:val="0"/>
              <w:marRight w:val="0"/>
              <w:marTop w:val="192"/>
              <w:marBottom w:val="0"/>
              <w:divBdr>
                <w:top w:val="none" w:sz="0" w:space="0" w:color="auto"/>
                <w:left w:val="none" w:sz="0" w:space="0" w:color="auto"/>
                <w:bottom w:val="none" w:sz="0" w:space="0" w:color="auto"/>
                <w:right w:val="none" w:sz="0" w:space="0" w:color="auto"/>
              </w:divBdr>
            </w:div>
          </w:divsChild>
        </w:div>
        <w:div w:id="786241840">
          <w:marLeft w:val="0"/>
          <w:marRight w:val="0"/>
          <w:marTop w:val="0"/>
          <w:marBottom w:val="0"/>
          <w:divBdr>
            <w:top w:val="none" w:sz="0" w:space="0" w:color="auto"/>
            <w:left w:val="none" w:sz="0" w:space="0" w:color="auto"/>
            <w:bottom w:val="none" w:sz="0" w:space="0" w:color="auto"/>
            <w:right w:val="none" w:sz="0" w:space="0" w:color="auto"/>
          </w:divBdr>
        </w:div>
        <w:div w:id="1675183268">
          <w:marLeft w:val="0"/>
          <w:marRight w:val="0"/>
          <w:marTop w:val="192"/>
          <w:marBottom w:val="0"/>
          <w:divBdr>
            <w:top w:val="none" w:sz="0" w:space="0" w:color="auto"/>
            <w:left w:val="none" w:sz="0" w:space="0" w:color="auto"/>
            <w:bottom w:val="none" w:sz="0" w:space="0" w:color="auto"/>
            <w:right w:val="none" w:sz="0" w:space="0" w:color="auto"/>
          </w:divBdr>
        </w:div>
        <w:div w:id="1473904982">
          <w:marLeft w:val="0"/>
          <w:marRight w:val="0"/>
          <w:marTop w:val="0"/>
          <w:marBottom w:val="0"/>
          <w:divBdr>
            <w:top w:val="none" w:sz="0" w:space="0" w:color="auto"/>
            <w:left w:val="none" w:sz="0" w:space="0" w:color="auto"/>
            <w:bottom w:val="none" w:sz="0" w:space="0" w:color="auto"/>
            <w:right w:val="none" w:sz="0" w:space="0" w:color="auto"/>
          </w:divBdr>
          <w:divsChild>
            <w:div w:id="1447433273">
              <w:marLeft w:val="0"/>
              <w:marRight w:val="0"/>
              <w:marTop w:val="192"/>
              <w:marBottom w:val="0"/>
              <w:divBdr>
                <w:top w:val="none" w:sz="0" w:space="0" w:color="auto"/>
                <w:left w:val="none" w:sz="0" w:space="0" w:color="auto"/>
                <w:bottom w:val="none" w:sz="0" w:space="0" w:color="auto"/>
                <w:right w:val="none" w:sz="0" w:space="0" w:color="auto"/>
              </w:divBdr>
            </w:div>
          </w:divsChild>
        </w:div>
        <w:div w:id="1053236562">
          <w:marLeft w:val="0"/>
          <w:marRight w:val="0"/>
          <w:marTop w:val="0"/>
          <w:marBottom w:val="0"/>
          <w:divBdr>
            <w:top w:val="none" w:sz="0" w:space="0" w:color="auto"/>
            <w:left w:val="none" w:sz="0" w:space="0" w:color="auto"/>
            <w:bottom w:val="none" w:sz="0" w:space="0" w:color="auto"/>
            <w:right w:val="none" w:sz="0" w:space="0" w:color="auto"/>
          </w:divBdr>
        </w:div>
        <w:div w:id="1434206061">
          <w:marLeft w:val="0"/>
          <w:marRight w:val="0"/>
          <w:marTop w:val="192"/>
          <w:marBottom w:val="0"/>
          <w:divBdr>
            <w:top w:val="none" w:sz="0" w:space="0" w:color="auto"/>
            <w:left w:val="none" w:sz="0" w:space="0" w:color="auto"/>
            <w:bottom w:val="none" w:sz="0" w:space="0" w:color="auto"/>
            <w:right w:val="none" w:sz="0" w:space="0" w:color="auto"/>
          </w:divBdr>
        </w:div>
        <w:div w:id="515194844">
          <w:marLeft w:val="0"/>
          <w:marRight w:val="0"/>
          <w:marTop w:val="0"/>
          <w:marBottom w:val="0"/>
          <w:divBdr>
            <w:top w:val="none" w:sz="0" w:space="0" w:color="auto"/>
            <w:left w:val="none" w:sz="0" w:space="0" w:color="auto"/>
            <w:bottom w:val="none" w:sz="0" w:space="0" w:color="auto"/>
            <w:right w:val="none" w:sz="0" w:space="0" w:color="auto"/>
          </w:divBdr>
          <w:divsChild>
            <w:div w:id="1151945967">
              <w:marLeft w:val="0"/>
              <w:marRight w:val="0"/>
              <w:marTop w:val="192"/>
              <w:marBottom w:val="0"/>
              <w:divBdr>
                <w:top w:val="none" w:sz="0" w:space="0" w:color="auto"/>
                <w:left w:val="none" w:sz="0" w:space="0" w:color="auto"/>
                <w:bottom w:val="none" w:sz="0" w:space="0" w:color="auto"/>
                <w:right w:val="none" w:sz="0" w:space="0" w:color="auto"/>
              </w:divBdr>
            </w:div>
          </w:divsChild>
        </w:div>
        <w:div w:id="1833175511">
          <w:marLeft w:val="0"/>
          <w:marRight w:val="0"/>
          <w:marTop w:val="0"/>
          <w:marBottom w:val="0"/>
          <w:divBdr>
            <w:top w:val="none" w:sz="0" w:space="0" w:color="auto"/>
            <w:left w:val="none" w:sz="0" w:space="0" w:color="auto"/>
            <w:bottom w:val="none" w:sz="0" w:space="0" w:color="auto"/>
            <w:right w:val="none" w:sz="0" w:space="0" w:color="auto"/>
          </w:divBdr>
        </w:div>
        <w:div w:id="365329149">
          <w:marLeft w:val="0"/>
          <w:marRight w:val="0"/>
          <w:marTop w:val="192"/>
          <w:marBottom w:val="0"/>
          <w:divBdr>
            <w:top w:val="none" w:sz="0" w:space="0" w:color="auto"/>
            <w:left w:val="none" w:sz="0" w:space="0" w:color="auto"/>
            <w:bottom w:val="none" w:sz="0" w:space="0" w:color="auto"/>
            <w:right w:val="none" w:sz="0" w:space="0" w:color="auto"/>
          </w:divBdr>
        </w:div>
        <w:div w:id="195123605">
          <w:marLeft w:val="0"/>
          <w:marRight w:val="0"/>
          <w:marTop w:val="0"/>
          <w:marBottom w:val="0"/>
          <w:divBdr>
            <w:top w:val="none" w:sz="0" w:space="0" w:color="auto"/>
            <w:left w:val="none" w:sz="0" w:space="0" w:color="auto"/>
            <w:bottom w:val="none" w:sz="0" w:space="0" w:color="auto"/>
            <w:right w:val="none" w:sz="0" w:space="0" w:color="auto"/>
          </w:divBdr>
          <w:divsChild>
            <w:div w:id="1532836431">
              <w:marLeft w:val="0"/>
              <w:marRight w:val="0"/>
              <w:marTop w:val="192"/>
              <w:marBottom w:val="0"/>
              <w:divBdr>
                <w:top w:val="none" w:sz="0" w:space="0" w:color="auto"/>
                <w:left w:val="none" w:sz="0" w:space="0" w:color="auto"/>
                <w:bottom w:val="none" w:sz="0" w:space="0" w:color="auto"/>
                <w:right w:val="none" w:sz="0" w:space="0" w:color="auto"/>
              </w:divBdr>
            </w:div>
          </w:divsChild>
        </w:div>
        <w:div w:id="1310285175">
          <w:marLeft w:val="0"/>
          <w:marRight w:val="0"/>
          <w:marTop w:val="0"/>
          <w:marBottom w:val="0"/>
          <w:divBdr>
            <w:top w:val="none" w:sz="0" w:space="0" w:color="auto"/>
            <w:left w:val="none" w:sz="0" w:space="0" w:color="auto"/>
            <w:bottom w:val="none" w:sz="0" w:space="0" w:color="auto"/>
            <w:right w:val="none" w:sz="0" w:space="0" w:color="auto"/>
          </w:divBdr>
        </w:div>
        <w:div w:id="1215967710">
          <w:marLeft w:val="0"/>
          <w:marRight w:val="0"/>
          <w:marTop w:val="192"/>
          <w:marBottom w:val="0"/>
          <w:divBdr>
            <w:top w:val="none" w:sz="0" w:space="0" w:color="auto"/>
            <w:left w:val="none" w:sz="0" w:space="0" w:color="auto"/>
            <w:bottom w:val="none" w:sz="0" w:space="0" w:color="auto"/>
            <w:right w:val="none" w:sz="0" w:space="0" w:color="auto"/>
          </w:divBdr>
        </w:div>
        <w:div w:id="514461775">
          <w:marLeft w:val="0"/>
          <w:marRight w:val="0"/>
          <w:marTop w:val="192"/>
          <w:marBottom w:val="0"/>
          <w:divBdr>
            <w:top w:val="none" w:sz="0" w:space="0" w:color="auto"/>
            <w:left w:val="none" w:sz="0" w:space="0" w:color="auto"/>
            <w:bottom w:val="none" w:sz="0" w:space="0" w:color="auto"/>
            <w:right w:val="none" w:sz="0" w:space="0" w:color="auto"/>
          </w:divBdr>
        </w:div>
        <w:div w:id="511071434">
          <w:marLeft w:val="0"/>
          <w:marRight w:val="0"/>
          <w:marTop w:val="0"/>
          <w:marBottom w:val="0"/>
          <w:divBdr>
            <w:top w:val="none" w:sz="0" w:space="0" w:color="auto"/>
            <w:left w:val="none" w:sz="0" w:space="0" w:color="auto"/>
            <w:bottom w:val="none" w:sz="0" w:space="0" w:color="auto"/>
            <w:right w:val="none" w:sz="0" w:space="0" w:color="auto"/>
          </w:divBdr>
          <w:divsChild>
            <w:div w:id="956179719">
              <w:marLeft w:val="0"/>
              <w:marRight w:val="0"/>
              <w:marTop w:val="192"/>
              <w:marBottom w:val="0"/>
              <w:divBdr>
                <w:top w:val="none" w:sz="0" w:space="0" w:color="auto"/>
                <w:left w:val="none" w:sz="0" w:space="0" w:color="auto"/>
                <w:bottom w:val="none" w:sz="0" w:space="0" w:color="auto"/>
                <w:right w:val="none" w:sz="0" w:space="0" w:color="auto"/>
              </w:divBdr>
            </w:div>
          </w:divsChild>
        </w:div>
        <w:div w:id="2092963574">
          <w:marLeft w:val="0"/>
          <w:marRight w:val="0"/>
          <w:marTop w:val="0"/>
          <w:marBottom w:val="0"/>
          <w:divBdr>
            <w:top w:val="none" w:sz="0" w:space="0" w:color="auto"/>
            <w:left w:val="none" w:sz="0" w:space="0" w:color="auto"/>
            <w:bottom w:val="none" w:sz="0" w:space="0" w:color="auto"/>
            <w:right w:val="none" w:sz="0" w:space="0" w:color="auto"/>
          </w:divBdr>
        </w:div>
        <w:div w:id="1517038212">
          <w:marLeft w:val="0"/>
          <w:marRight w:val="0"/>
          <w:marTop w:val="192"/>
          <w:marBottom w:val="0"/>
          <w:divBdr>
            <w:top w:val="none" w:sz="0" w:space="0" w:color="auto"/>
            <w:left w:val="none" w:sz="0" w:space="0" w:color="auto"/>
            <w:bottom w:val="none" w:sz="0" w:space="0" w:color="auto"/>
            <w:right w:val="none" w:sz="0" w:space="0" w:color="auto"/>
          </w:divBdr>
        </w:div>
        <w:div w:id="776102346">
          <w:marLeft w:val="0"/>
          <w:marRight w:val="0"/>
          <w:marTop w:val="192"/>
          <w:marBottom w:val="0"/>
          <w:divBdr>
            <w:top w:val="none" w:sz="0" w:space="0" w:color="auto"/>
            <w:left w:val="none" w:sz="0" w:space="0" w:color="auto"/>
            <w:bottom w:val="none" w:sz="0" w:space="0" w:color="auto"/>
            <w:right w:val="none" w:sz="0" w:space="0" w:color="auto"/>
          </w:divBdr>
        </w:div>
        <w:div w:id="472018289">
          <w:marLeft w:val="0"/>
          <w:marRight w:val="0"/>
          <w:marTop w:val="192"/>
          <w:marBottom w:val="0"/>
          <w:divBdr>
            <w:top w:val="none" w:sz="0" w:space="0" w:color="auto"/>
            <w:left w:val="none" w:sz="0" w:space="0" w:color="auto"/>
            <w:bottom w:val="none" w:sz="0" w:space="0" w:color="auto"/>
            <w:right w:val="none" w:sz="0" w:space="0" w:color="auto"/>
          </w:divBdr>
        </w:div>
        <w:div w:id="1063599371">
          <w:marLeft w:val="0"/>
          <w:marRight w:val="0"/>
          <w:marTop w:val="192"/>
          <w:marBottom w:val="0"/>
          <w:divBdr>
            <w:top w:val="none" w:sz="0" w:space="0" w:color="auto"/>
            <w:left w:val="none" w:sz="0" w:space="0" w:color="auto"/>
            <w:bottom w:val="none" w:sz="0" w:space="0" w:color="auto"/>
            <w:right w:val="none" w:sz="0" w:space="0" w:color="auto"/>
          </w:divBdr>
        </w:div>
        <w:div w:id="1589775973">
          <w:marLeft w:val="0"/>
          <w:marRight w:val="0"/>
          <w:marTop w:val="192"/>
          <w:marBottom w:val="0"/>
          <w:divBdr>
            <w:top w:val="none" w:sz="0" w:space="0" w:color="auto"/>
            <w:left w:val="none" w:sz="0" w:space="0" w:color="auto"/>
            <w:bottom w:val="none" w:sz="0" w:space="0" w:color="auto"/>
            <w:right w:val="none" w:sz="0" w:space="0" w:color="auto"/>
          </w:divBdr>
        </w:div>
        <w:div w:id="1207989442">
          <w:marLeft w:val="0"/>
          <w:marRight w:val="0"/>
          <w:marTop w:val="0"/>
          <w:marBottom w:val="0"/>
          <w:divBdr>
            <w:top w:val="none" w:sz="0" w:space="0" w:color="auto"/>
            <w:left w:val="none" w:sz="0" w:space="0" w:color="auto"/>
            <w:bottom w:val="none" w:sz="0" w:space="0" w:color="auto"/>
            <w:right w:val="none" w:sz="0" w:space="0" w:color="auto"/>
          </w:divBdr>
          <w:divsChild>
            <w:div w:id="1382941798">
              <w:marLeft w:val="0"/>
              <w:marRight w:val="0"/>
              <w:marTop w:val="192"/>
              <w:marBottom w:val="0"/>
              <w:divBdr>
                <w:top w:val="none" w:sz="0" w:space="0" w:color="auto"/>
                <w:left w:val="none" w:sz="0" w:space="0" w:color="auto"/>
                <w:bottom w:val="none" w:sz="0" w:space="0" w:color="auto"/>
                <w:right w:val="none" w:sz="0" w:space="0" w:color="auto"/>
              </w:divBdr>
            </w:div>
          </w:divsChild>
        </w:div>
        <w:div w:id="1387215918">
          <w:marLeft w:val="0"/>
          <w:marRight w:val="0"/>
          <w:marTop w:val="0"/>
          <w:marBottom w:val="0"/>
          <w:divBdr>
            <w:top w:val="none" w:sz="0" w:space="0" w:color="auto"/>
            <w:left w:val="none" w:sz="0" w:space="0" w:color="auto"/>
            <w:bottom w:val="none" w:sz="0" w:space="0" w:color="auto"/>
            <w:right w:val="none" w:sz="0" w:space="0" w:color="auto"/>
          </w:divBdr>
        </w:div>
        <w:div w:id="958411154">
          <w:marLeft w:val="0"/>
          <w:marRight w:val="0"/>
          <w:marTop w:val="192"/>
          <w:marBottom w:val="0"/>
          <w:divBdr>
            <w:top w:val="none" w:sz="0" w:space="0" w:color="auto"/>
            <w:left w:val="none" w:sz="0" w:space="0" w:color="auto"/>
            <w:bottom w:val="none" w:sz="0" w:space="0" w:color="auto"/>
            <w:right w:val="none" w:sz="0" w:space="0" w:color="auto"/>
          </w:divBdr>
        </w:div>
        <w:div w:id="1211071526">
          <w:marLeft w:val="0"/>
          <w:marRight w:val="0"/>
          <w:marTop w:val="192"/>
          <w:marBottom w:val="0"/>
          <w:divBdr>
            <w:top w:val="none" w:sz="0" w:space="0" w:color="auto"/>
            <w:left w:val="none" w:sz="0" w:space="0" w:color="auto"/>
            <w:bottom w:val="none" w:sz="0" w:space="0" w:color="auto"/>
            <w:right w:val="none" w:sz="0" w:space="0" w:color="auto"/>
          </w:divBdr>
        </w:div>
        <w:div w:id="1714764377">
          <w:marLeft w:val="0"/>
          <w:marRight w:val="0"/>
          <w:marTop w:val="192"/>
          <w:marBottom w:val="0"/>
          <w:divBdr>
            <w:top w:val="none" w:sz="0" w:space="0" w:color="auto"/>
            <w:left w:val="none" w:sz="0" w:space="0" w:color="auto"/>
            <w:bottom w:val="none" w:sz="0" w:space="0" w:color="auto"/>
            <w:right w:val="none" w:sz="0" w:space="0" w:color="auto"/>
          </w:divBdr>
        </w:div>
        <w:div w:id="2104300741">
          <w:marLeft w:val="0"/>
          <w:marRight w:val="0"/>
          <w:marTop w:val="192"/>
          <w:marBottom w:val="0"/>
          <w:divBdr>
            <w:top w:val="none" w:sz="0" w:space="0" w:color="auto"/>
            <w:left w:val="none" w:sz="0" w:space="0" w:color="auto"/>
            <w:bottom w:val="none" w:sz="0" w:space="0" w:color="auto"/>
            <w:right w:val="none" w:sz="0" w:space="0" w:color="auto"/>
          </w:divBdr>
        </w:div>
        <w:div w:id="1524320173">
          <w:marLeft w:val="0"/>
          <w:marRight w:val="0"/>
          <w:marTop w:val="0"/>
          <w:marBottom w:val="0"/>
          <w:divBdr>
            <w:top w:val="none" w:sz="0" w:space="0" w:color="auto"/>
            <w:left w:val="none" w:sz="0" w:space="0" w:color="auto"/>
            <w:bottom w:val="none" w:sz="0" w:space="0" w:color="auto"/>
            <w:right w:val="none" w:sz="0" w:space="0" w:color="auto"/>
          </w:divBdr>
          <w:divsChild>
            <w:div w:id="1508398869">
              <w:marLeft w:val="0"/>
              <w:marRight w:val="0"/>
              <w:marTop w:val="192"/>
              <w:marBottom w:val="0"/>
              <w:divBdr>
                <w:top w:val="none" w:sz="0" w:space="0" w:color="auto"/>
                <w:left w:val="none" w:sz="0" w:space="0" w:color="auto"/>
                <w:bottom w:val="none" w:sz="0" w:space="0" w:color="auto"/>
                <w:right w:val="none" w:sz="0" w:space="0" w:color="auto"/>
              </w:divBdr>
            </w:div>
          </w:divsChild>
        </w:div>
        <w:div w:id="1358772436">
          <w:marLeft w:val="0"/>
          <w:marRight w:val="0"/>
          <w:marTop w:val="0"/>
          <w:marBottom w:val="0"/>
          <w:divBdr>
            <w:top w:val="none" w:sz="0" w:space="0" w:color="auto"/>
            <w:left w:val="none" w:sz="0" w:space="0" w:color="auto"/>
            <w:bottom w:val="none" w:sz="0" w:space="0" w:color="auto"/>
            <w:right w:val="none" w:sz="0" w:space="0" w:color="auto"/>
          </w:divBdr>
        </w:div>
        <w:div w:id="786705969">
          <w:marLeft w:val="0"/>
          <w:marRight w:val="0"/>
          <w:marTop w:val="192"/>
          <w:marBottom w:val="0"/>
          <w:divBdr>
            <w:top w:val="none" w:sz="0" w:space="0" w:color="auto"/>
            <w:left w:val="none" w:sz="0" w:space="0" w:color="auto"/>
            <w:bottom w:val="none" w:sz="0" w:space="0" w:color="auto"/>
            <w:right w:val="none" w:sz="0" w:space="0" w:color="auto"/>
          </w:divBdr>
        </w:div>
        <w:div w:id="280769110">
          <w:marLeft w:val="0"/>
          <w:marRight w:val="0"/>
          <w:marTop w:val="0"/>
          <w:marBottom w:val="0"/>
          <w:divBdr>
            <w:top w:val="none" w:sz="0" w:space="0" w:color="auto"/>
            <w:left w:val="none" w:sz="0" w:space="0" w:color="auto"/>
            <w:bottom w:val="none" w:sz="0" w:space="0" w:color="auto"/>
            <w:right w:val="none" w:sz="0" w:space="0" w:color="auto"/>
          </w:divBdr>
          <w:divsChild>
            <w:div w:id="821964927">
              <w:marLeft w:val="0"/>
              <w:marRight w:val="0"/>
              <w:marTop w:val="192"/>
              <w:marBottom w:val="0"/>
              <w:divBdr>
                <w:top w:val="none" w:sz="0" w:space="0" w:color="auto"/>
                <w:left w:val="none" w:sz="0" w:space="0" w:color="auto"/>
                <w:bottom w:val="none" w:sz="0" w:space="0" w:color="auto"/>
                <w:right w:val="none" w:sz="0" w:space="0" w:color="auto"/>
              </w:divBdr>
            </w:div>
          </w:divsChild>
        </w:div>
        <w:div w:id="884292771">
          <w:marLeft w:val="0"/>
          <w:marRight w:val="0"/>
          <w:marTop w:val="0"/>
          <w:marBottom w:val="0"/>
          <w:divBdr>
            <w:top w:val="none" w:sz="0" w:space="0" w:color="auto"/>
            <w:left w:val="none" w:sz="0" w:space="0" w:color="auto"/>
            <w:bottom w:val="none" w:sz="0" w:space="0" w:color="auto"/>
            <w:right w:val="none" w:sz="0" w:space="0" w:color="auto"/>
          </w:divBdr>
        </w:div>
        <w:div w:id="1289893744">
          <w:marLeft w:val="0"/>
          <w:marRight w:val="0"/>
          <w:marTop w:val="192"/>
          <w:marBottom w:val="0"/>
          <w:divBdr>
            <w:top w:val="none" w:sz="0" w:space="0" w:color="auto"/>
            <w:left w:val="none" w:sz="0" w:space="0" w:color="auto"/>
            <w:bottom w:val="none" w:sz="0" w:space="0" w:color="auto"/>
            <w:right w:val="none" w:sz="0" w:space="0" w:color="auto"/>
          </w:divBdr>
        </w:div>
        <w:div w:id="1397317709">
          <w:marLeft w:val="0"/>
          <w:marRight w:val="0"/>
          <w:marTop w:val="192"/>
          <w:marBottom w:val="0"/>
          <w:divBdr>
            <w:top w:val="none" w:sz="0" w:space="0" w:color="auto"/>
            <w:left w:val="none" w:sz="0" w:space="0" w:color="auto"/>
            <w:bottom w:val="none" w:sz="0" w:space="0" w:color="auto"/>
            <w:right w:val="none" w:sz="0" w:space="0" w:color="auto"/>
          </w:divBdr>
        </w:div>
        <w:div w:id="356928971">
          <w:marLeft w:val="0"/>
          <w:marRight w:val="0"/>
          <w:marTop w:val="192"/>
          <w:marBottom w:val="0"/>
          <w:divBdr>
            <w:top w:val="none" w:sz="0" w:space="0" w:color="auto"/>
            <w:left w:val="none" w:sz="0" w:space="0" w:color="auto"/>
            <w:bottom w:val="none" w:sz="0" w:space="0" w:color="auto"/>
            <w:right w:val="none" w:sz="0" w:space="0" w:color="auto"/>
          </w:divBdr>
        </w:div>
        <w:div w:id="355935276">
          <w:marLeft w:val="0"/>
          <w:marRight w:val="0"/>
          <w:marTop w:val="192"/>
          <w:marBottom w:val="0"/>
          <w:divBdr>
            <w:top w:val="none" w:sz="0" w:space="0" w:color="auto"/>
            <w:left w:val="none" w:sz="0" w:space="0" w:color="auto"/>
            <w:bottom w:val="none" w:sz="0" w:space="0" w:color="auto"/>
            <w:right w:val="none" w:sz="0" w:space="0" w:color="auto"/>
          </w:divBdr>
        </w:div>
        <w:div w:id="1085303397">
          <w:marLeft w:val="0"/>
          <w:marRight w:val="0"/>
          <w:marTop w:val="192"/>
          <w:marBottom w:val="0"/>
          <w:divBdr>
            <w:top w:val="none" w:sz="0" w:space="0" w:color="auto"/>
            <w:left w:val="none" w:sz="0" w:space="0" w:color="auto"/>
            <w:bottom w:val="none" w:sz="0" w:space="0" w:color="auto"/>
            <w:right w:val="none" w:sz="0" w:space="0" w:color="auto"/>
          </w:divBdr>
        </w:div>
        <w:div w:id="1534264571">
          <w:marLeft w:val="0"/>
          <w:marRight w:val="0"/>
          <w:marTop w:val="192"/>
          <w:marBottom w:val="0"/>
          <w:divBdr>
            <w:top w:val="none" w:sz="0" w:space="0" w:color="auto"/>
            <w:left w:val="none" w:sz="0" w:space="0" w:color="auto"/>
            <w:bottom w:val="none" w:sz="0" w:space="0" w:color="auto"/>
            <w:right w:val="none" w:sz="0" w:space="0" w:color="auto"/>
          </w:divBdr>
        </w:div>
        <w:div w:id="2116896926">
          <w:marLeft w:val="0"/>
          <w:marRight w:val="0"/>
          <w:marTop w:val="0"/>
          <w:marBottom w:val="0"/>
          <w:divBdr>
            <w:top w:val="none" w:sz="0" w:space="0" w:color="auto"/>
            <w:left w:val="none" w:sz="0" w:space="0" w:color="auto"/>
            <w:bottom w:val="none" w:sz="0" w:space="0" w:color="auto"/>
            <w:right w:val="none" w:sz="0" w:space="0" w:color="auto"/>
          </w:divBdr>
          <w:divsChild>
            <w:div w:id="726995555">
              <w:marLeft w:val="0"/>
              <w:marRight w:val="0"/>
              <w:marTop w:val="192"/>
              <w:marBottom w:val="0"/>
              <w:divBdr>
                <w:top w:val="none" w:sz="0" w:space="0" w:color="auto"/>
                <w:left w:val="none" w:sz="0" w:space="0" w:color="auto"/>
                <w:bottom w:val="none" w:sz="0" w:space="0" w:color="auto"/>
                <w:right w:val="none" w:sz="0" w:space="0" w:color="auto"/>
              </w:divBdr>
            </w:div>
          </w:divsChild>
        </w:div>
        <w:div w:id="2001225144">
          <w:marLeft w:val="0"/>
          <w:marRight w:val="0"/>
          <w:marTop w:val="0"/>
          <w:marBottom w:val="0"/>
          <w:divBdr>
            <w:top w:val="none" w:sz="0" w:space="0" w:color="auto"/>
            <w:left w:val="none" w:sz="0" w:space="0" w:color="auto"/>
            <w:bottom w:val="none" w:sz="0" w:space="0" w:color="auto"/>
            <w:right w:val="none" w:sz="0" w:space="0" w:color="auto"/>
          </w:divBdr>
        </w:div>
        <w:div w:id="835994579">
          <w:marLeft w:val="0"/>
          <w:marRight w:val="0"/>
          <w:marTop w:val="192"/>
          <w:marBottom w:val="0"/>
          <w:divBdr>
            <w:top w:val="none" w:sz="0" w:space="0" w:color="auto"/>
            <w:left w:val="none" w:sz="0" w:space="0" w:color="auto"/>
            <w:bottom w:val="none" w:sz="0" w:space="0" w:color="auto"/>
            <w:right w:val="none" w:sz="0" w:space="0" w:color="auto"/>
          </w:divBdr>
        </w:div>
        <w:div w:id="21634489">
          <w:marLeft w:val="0"/>
          <w:marRight w:val="0"/>
          <w:marTop w:val="0"/>
          <w:marBottom w:val="0"/>
          <w:divBdr>
            <w:top w:val="none" w:sz="0" w:space="0" w:color="auto"/>
            <w:left w:val="none" w:sz="0" w:space="0" w:color="auto"/>
            <w:bottom w:val="none" w:sz="0" w:space="0" w:color="auto"/>
            <w:right w:val="none" w:sz="0" w:space="0" w:color="auto"/>
          </w:divBdr>
          <w:divsChild>
            <w:div w:id="308095122">
              <w:marLeft w:val="0"/>
              <w:marRight w:val="0"/>
              <w:marTop w:val="192"/>
              <w:marBottom w:val="0"/>
              <w:divBdr>
                <w:top w:val="none" w:sz="0" w:space="0" w:color="auto"/>
                <w:left w:val="none" w:sz="0" w:space="0" w:color="auto"/>
                <w:bottom w:val="none" w:sz="0" w:space="0" w:color="auto"/>
                <w:right w:val="none" w:sz="0" w:space="0" w:color="auto"/>
              </w:divBdr>
            </w:div>
          </w:divsChild>
        </w:div>
        <w:div w:id="1555655712">
          <w:marLeft w:val="0"/>
          <w:marRight w:val="0"/>
          <w:marTop w:val="0"/>
          <w:marBottom w:val="0"/>
          <w:divBdr>
            <w:top w:val="none" w:sz="0" w:space="0" w:color="auto"/>
            <w:left w:val="none" w:sz="0" w:space="0" w:color="auto"/>
            <w:bottom w:val="none" w:sz="0" w:space="0" w:color="auto"/>
            <w:right w:val="none" w:sz="0" w:space="0" w:color="auto"/>
          </w:divBdr>
        </w:div>
        <w:div w:id="836269102">
          <w:marLeft w:val="0"/>
          <w:marRight w:val="0"/>
          <w:marTop w:val="192"/>
          <w:marBottom w:val="0"/>
          <w:divBdr>
            <w:top w:val="none" w:sz="0" w:space="0" w:color="auto"/>
            <w:left w:val="none" w:sz="0" w:space="0" w:color="auto"/>
            <w:bottom w:val="none" w:sz="0" w:space="0" w:color="auto"/>
            <w:right w:val="none" w:sz="0" w:space="0" w:color="auto"/>
          </w:divBdr>
        </w:div>
        <w:div w:id="953289407">
          <w:marLeft w:val="0"/>
          <w:marRight w:val="0"/>
          <w:marTop w:val="0"/>
          <w:marBottom w:val="0"/>
          <w:divBdr>
            <w:top w:val="none" w:sz="0" w:space="0" w:color="auto"/>
            <w:left w:val="none" w:sz="0" w:space="0" w:color="auto"/>
            <w:bottom w:val="none" w:sz="0" w:space="0" w:color="auto"/>
            <w:right w:val="none" w:sz="0" w:space="0" w:color="auto"/>
          </w:divBdr>
          <w:divsChild>
            <w:div w:id="692879023">
              <w:marLeft w:val="0"/>
              <w:marRight w:val="0"/>
              <w:marTop w:val="192"/>
              <w:marBottom w:val="0"/>
              <w:divBdr>
                <w:top w:val="none" w:sz="0" w:space="0" w:color="auto"/>
                <w:left w:val="none" w:sz="0" w:space="0" w:color="auto"/>
                <w:bottom w:val="none" w:sz="0" w:space="0" w:color="auto"/>
                <w:right w:val="none" w:sz="0" w:space="0" w:color="auto"/>
              </w:divBdr>
            </w:div>
          </w:divsChild>
        </w:div>
        <w:div w:id="1474640302">
          <w:marLeft w:val="0"/>
          <w:marRight w:val="0"/>
          <w:marTop w:val="192"/>
          <w:marBottom w:val="0"/>
          <w:divBdr>
            <w:top w:val="none" w:sz="0" w:space="0" w:color="auto"/>
            <w:left w:val="none" w:sz="0" w:space="0" w:color="auto"/>
            <w:bottom w:val="none" w:sz="0" w:space="0" w:color="auto"/>
            <w:right w:val="none" w:sz="0" w:space="0" w:color="auto"/>
          </w:divBdr>
        </w:div>
        <w:div w:id="1668632401">
          <w:marLeft w:val="0"/>
          <w:marRight w:val="0"/>
          <w:marTop w:val="0"/>
          <w:marBottom w:val="0"/>
          <w:divBdr>
            <w:top w:val="none" w:sz="0" w:space="0" w:color="auto"/>
            <w:left w:val="none" w:sz="0" w:space="0" w:color="auto"/>
            <w:bottom w:val="none" w:sz="0" w:space="0" w:color="auto"/>
            <w:right w:val="none" w:sz="0" w:space="0" w:color="auto"/>
          </w:divBdr>
          <w:divsChild>
            <w:div w:id="1537350961">
              <w:marLeft w:val="0"/>
              <w:marRight w:val="0"/>
              <w:marTop w:val="192"/>
              <w:marBottom w:val="0"/>
              <w:divBdr>
                <w:top w:val="none" w:sz="0" w:space="0" w:color="auto"/>
                <w:left w:val="none" w:sz="0" w:space="0" w:color="auto"/>
                <w:bottom w:val="none" w:sz="0" w:space="0" w:color="auto"/>
                <w:right w:val="none" w:sz="0" w:space="0" w:color="auto"/>
              </w:divBdr>
            </w:div>
          </w:divsChild>
        </w:div>
        <w:div w:id="1713840630">
          <w:marLeft w:val="0"/>
          <w:marRight w:val="0"/>
          <w:marTop w:val="192"/>
          <w:marBottom w:val="0"/>
          <w:divBdr>
            <w:top w:val="none" w:sz="0" w:space="0" w:color="auto"/>
            <w:left w:val="none" w:sz="0" w:space="0" w:color="auto"/>
            <w:bottom w:val="none" w:sz="0" w:space="0" w:color="auto"/>
            <w:right w:val="none" w:sz="0" w:space="0" w:color="auto"/>
          </w:divBdr>
        </w:div>
        <w:div w:id="899440926">
          <w:marLeft w:val="0"/>
          <w:marRight w:val="0"/>
          <w:marTop w:val="0"/>
          <w:marBottom w:val="0"/>
          <w:divBdr>
            <w:top w:val="none" w:sz="0" w:space="0" w:color="auto"/>
            <w:left w:val="none" w:sz="0" w:space="0" w:color="auto"/>
            <w:bottom w:val="none" w:sz="0" w:space="0" w:color="auto"/>
            <w:right w:val="none" w:sz="0" w:space="0" w:color="auto"/>
          </w:divBdr>
          <w:divsChild>
            <w:div w:id="2082634145">
              <w:marLeft w:val="0"/>
              <w:marRight w:val="0"/>
              <w:marTop w:val="192"/>
              <w:marBottom w:val="0"/>
              <w:divBdr>
                <w:top w:val="none" w:sz="0" w:space="0" w:color="auto"/>
                <w:left w:val="none" w:sz="0" w:space="0" w:color="auto"/>
                <w:bottom w:val="none" w:sz="0" w:space="0" w:color="auto"/>
                <w:right w:val="none" w:sz="0" w:space="0" w:color="auto"/>
              </w:divBdr>
            </w:div>
          </w:divsChild>
        </w:div>
        <w:div w:id="1705711220">
          <w:marLeft w:val="0"/>
          <w:marRight w:val="0"/>
          <w:marTop w:val="192"/>
          <w:marBottom w:val="0"/>
          <w:divBdr>
            <w:top w:val="none" w:sz="0" w:space="0" w:color="auto"/>
            <w:left w:val="none" w:sz="0" w:space="0" w:color="auto"/>
            <w:bottom w:val="none" w:sz="0" w:space="0" w:color="auto"/>
            <w:right w:val="none" w:sz="0" w:space="0" w:color="auto"/>
          </w:divBdr>
        </w:div>
        <w:div w:id="619187895">
          <w:marLeft w:val="0"/>
          <w:marRight w:val="0"/>
          <w:marTop w:val="0"/>
          <w:marBottom w:val="0"/>
          <w:divBdr>
            <w:top w:val="none" w:sz="0" w:space="0" w:color="auto"/>
            <w:left w:val="none" w:sz="0" w:space="0" w:color="auto"/>
            <w:bottom w:val="none" w:sz="0" w:space="0" w:color="auto"/>
            <w:right w:val="none" w:sz="0" w:space="0" w:color="auto"/>
          </w:divBdr>
          <w:divsChild>
            <w:div w:id="2089421332">
              <w:marLeft w:val="0"/>
              <w:marRight w:val="0"/>
              <w:marTop w:val="192"/>
              <w:marBottom w:val="0"/>
              <w:divBdr>
                <w:top w:val="none" w:sz="0" w:space="0" w:color="auto"/>
                <w:left w:val="none" w:sz="0" w:space="0" w:color="auto"/>
                <w:bottom w:val="none" w:sz="0" w:space="0" w:color="auto"/>
                <w:right w:val="none" w:sz="0" w:space="0" w:color="auto"/>
              </w:divBdr>
            </w:div>
          </w:divsChild>
        </w:div>
        <w:div w:id="187135380">
          <w:marLeft w:val="0"/>
          <w:marRight w:val="0"/>
          <w:marTop w:val="192"/>
          <w:marBottom w:val="0"/>
          <w:divBdr>
            <w:top w:val="none" w:sz="0" w:space="0" w:color="auto"/>
            <w:left w:val="none" w:sz="0" w:space="0" w:color="auto"/>
            <w:bottom w:val="none" w:sz="0" w:space="0" w:color="auto"/>
            <w:right w:val="none" w:sz="0" w:space="0" w:color="auto"/>
          </w:divBdr>
        </w:div>
        <w:div w:id="667564229">
          <w:marLeft w:val="0"/>
          <w:marRight w:val="0"/>
          <w:marTop w:val="0"/>
          <w:marBottom w:val="0"/>
          <w:divBdr>
            <w:top w:val="none" w:sz="0" w:space="0" w:color="auto"/>
            <w:left w:val="none" w:sz="0" w:space="0" w:color="auto"/>
            <w:bottom w:val="none" w:sz="0" w:space="0" w:color="auto"/>
            <w:right w:val="none" w:sz="0" w:space="0" w:color="auto"/>
          </w:divBdr>
          <w:divsChild>
            <w:div w:id="1411929068">
              <w:marLeft w:val="0"/>
              <w:marRight w:val="0"/>
              <w:marTop w:val="192"/>
              <w:marBottom w:val="0"/>
              <w:divBdr>
                <w:top w:val="none" w:sz="0" w:space="0" w:color="auto"/>
                <w:left w:val="none" w:sz="0" w:space="0" w:color="auto"/>
                <w:bottom w:val="none" w:sz="0" w:space="0" w:color="auto"/>
                <w:right w:val="none" w:sz="0" w:space="0" w:color="auto"/>
              </w:divBdr>
            </w:div>
          </w:divsChild>
        </w:div>
        <w:div w:id="1948803215">
          <w:marLeft w:val="0"/>
          <w:marRight w:val="0"/>
          <w:marTop w:val="192"/>
          <w:marBottom w:val="0"/>
          <w:divBdr>
            <w:top w:val="none" w:sz="0" w:space="0" w:color="auto"/>
            <w:left w:val="none" w:sz="0" w:space="0" w:color="auto"/>
            <w:bottom w:val="none" w:sz="0" w:space="0" w:color="auto"/>
            <w:right w:val="none" w:sz="0" w:space="0" w:color="auto"/>
          </w:divBdr>
        </w:div>
        <w:div w:id="1661738979">
          <w:marLeft w:val="0"/>
          <w:marRight w:val="0"/>
          <w:marTop w:val="0"/>
          <w:marBottom w:val="0"/>
          <w:divBdr>
            <w:top w:val="none" w:sz="0" w:space="0" w:color="auto"/>
            <w:left w:val="none" w:sz="0" w:space="0" w:color="auto"/>
            <w:bottom w:val="none" w:sz="0" w:space="0" w:color="auto"/>
            <w:right w:val="none" w:sz="0" w:space="0" w:color="auto"/>
          </w:divBdr>
          <w:divsChild>
            <w:div w:id="97335272">
              <w:marLeft w:val="0"/>
              <w:marRight w:val="0"/>
              <w:marTop w:val="192"/>
              <w:marBottom w:val="0"/>
              <w:divBdr>
                <w:top w:val="none" w:sz="0" w:space="0" w:color="auto"/>
                <w:left w:val="none" w:sz="0" w:space="0" w:color="auto"/>
                <w:bottom w:val="none" w:sz="0" w:space="0" w:color="auto"/>
                <w:right w:val="none" w:sz="0" w:space="0" w:color="auto"/>
              </w:divBdr>
            </w:div>
          </w:divsChild>
        </w:div>
        <w:div w:id="1634405678">
          <w:marLeft w:val="0"/>
          <w:marRight w:val="0"/>
          <w:marTop w:val="192"/>
          <w:marBottom w:val="0"/>
          <w:divBdr>
            <w:top w:val="none" w:sz="0" w:space="0" w:color="auto"/>
            <w:left w:val="none" w:sz="0" w:space="0" w:color="auto"/>
            <w:bottom w:val="none" w:sz="0" w:space="0" w:color="auto"/>
            <w:right w:val="none" w:sz="0" w:space="0" w:color="auto"/>
          </w:divBdr>
        </w:div>
        <w:div w:id="1708555387">
          <w:marLeft w:val="0"/>
          <w:marRight w:val="0"/>
          <w:marTop w:val="0"/>
          <w:marBottom w:val="0"/>
          <w:divBdr>
            <w:top w:val="none" w:sz="0" w:space="0" w:color="auto"/>
            <w:left w:val="none" w:sz="0" w:space="0" w:color="auto"/>
            <w:bottom w:val="none" w:sz="0" w:space="0" w:color="auto"/>
            <w:right w:val="none" w:sz="0" w:space="0" w:color="auto"/>
          </w:divBdr>
          <w:divsChild>
            <w:div w:id="550963140">
              <w:marLeft w:val="0"/>
              <w:marRight w:val="0"/>
              <w:marTop w:val="192"/>
              <w:marBottom w:val="0"/>
              <w:divBdr>
                <w:top w:val="none" w:sz="0" w:space="0" w:color="auto"/>
                <w:left w:val="none" w:sz="0" w:space="0" w:color="auto"/>
                <w:bottom w:val="none" w:sz="0" w:space="0" w:color="auto"/>
                <w:right w:val="none" w:sz="0" w:space="0" w:color="auto"/>
              </w:divBdr>
            </w:div>
          </w:divsChild>
        </w:div>
        <w:div w:id="790977789">
          <w:marLeft w:val="0"/>
          <w:marRight w:val="0"/>
          <w:marTop w:val="192"/>
          <w:marBottom w:val="0"/>
          <w:divBdr>
            <w:top w:val="none" w:sz="0" w:space="0" w:color="auto"/>
            <w:left w:val="none" w:sz="0" w:space="0" w:color="auto"/>
            <w:bottom w:val="none" w:sz="0" w:space="0" w:color="auto"/>
            <w:right w:val="none" w:sz="0" w:space="0" w:color="auto"/>
          </w:divBdr>
        </w:div>
        <w:div w:id="1818254749">
          <w:marLeft w:val="0"/>
          <w:marRight w:val="0"/>
          <w:marTop w:val="0"/>
          <w:marBottom w:val="0"/>
          <w:divBdr>
            <w:top w:val="none" w:sz="0" w:space="0" w:color="auto"/>
            <w:left w:val="none" w:sz="0" w:space="0" w:color="auto"/>
            <w:bottom w:val="none" w:sz="0" w:space="0" w:color="auto"/>
            <w:right w:val="none" w:sz="0" w:space="0" w:color="auto"/>
          </w:divBdr>
          <w:divsChild>
            <w:div w:id="15811361">
              <w:marLeft w:val="0"/>
              <w:marRight w:val="0"/>
              <w:marTop w:val="192"/>
              <w:marBottom w:val="0"/>
              <w:divBdr>
                <w:top w:val="none" w:sz="0" w:space="0" w:color="auto"/>
                <w:left w:val="none" w:sz="0" w:space="0" w:color="auto"/>
                <w:bottom w:val="none" w:sz="0" w:space="0" w:color="auto"/>
                <w:right w:val="none" w:sz="0" w:space="0" w:color="auto"/>
              </w:divBdr>
            </w:div>
          </w:divsChild>
        </w:div>
        <w:div w:id="69353732">
          <w:marLeft w:val="0"/>
          <w:marRight w:val="0"/>
          <w:marTop w:val="192"/>
          <w:marBottom w:val="0"/>
          <w:divBdr>
            <w:top w:val="none" w:sz="0" w:space="0" w:color="auto"/>
            <w:left w:val="none" w:sz="0" w:space="0" w:color="auto"/>
            <w:bottom w:val="none" w:sz="0" w:space="0" w:color="auto"/>
            <w:right w:val="none" w:sz="0" w:space="0" w:color="auto"/>
          </w:divBdr>
        </w:div>
        <w:div w:id="309872197">
          <w:marLeft w:val="0"/>
          <w:marRight w:val="0"/>
          <w:marTop w:val="0"/>
          <w:marBottom w:val="0"/>
          <w:divBdr>
            <w:top w:val="none" w:sz="0" w:space="0" w:color="auto"/>
            <w:left w:val="none" w:sz="0" w:space="0" w:color="auto"/>
            <w:bottom w:val="none" w:sz="0" w:space="0" w:color="auto"/>
            <w:right w:val="none" w:sz="0" w:space="0" w:color="auto"/>
          </w:divBdr>
          <w:divsChild>
            <w:div w:id="1610967598">
              <w:marLeft w:val="0"/>
              <w:marRight w:val="0"/>
              <w:marTop w:val="192"/>
              <w:marBottom w:val="0"/>
              <w:divBdr>
                <w:top w:val="none" w:sz="0" w:space="0" w:color="auto"/>
                <w:left w:val="none" w:sz="0" w:space="0" w:color="auto"/>
                <w:bottom w:val="none" w:sz="0" w:space="0" w:color="auto"/>
                <w:right w:val="none" w:sz="0" w:space="0" w:color="auto"/>
              </w:divBdr>
            </w:div>
          </w:divsChild>
        </w:div>
        <w:div w:id="1830096420">
          <w:marLeft w:val="0"/>
          <w:marRight w:val="0"/>
          <w:marTop w:val="192"/>
          <w:marBottom w:val="0"/>
          <w:divBdr>
            <w:top w:val="none" w:sz="0" w:space="0" w:color="auto"/>
            <w:left w:val="none" w:sz="0" w:space="0" w:color="auto"/>
            <w:bottom w:val="none" w:sz="0" w:space="0" w:color="auto"/>
            <w:right w:val="none" w:sz="0" w:space="0" w:color="auto"/>
          </w:divBdr>
        </w:div>
        <w:div w:id="348994316">
          <w:marLeft w:val="0"/>
          <w:marRight w:val="0"/>
          <w:marTop w:val="0"/>
          <w:marBottom w:val="0"/>
          <w:divBdr>
            <w:top w:val="none" w:sz="0" w:space="0" w:color="auto"/>
            <w:left w:val="none" w:sz="0" w:space="0" w:color="auto"/>
            <w:bottom w:val="none" w:sz="0" w:space="0" w:color="auto"/>
            <w:right w:val="none" w:sz="0" w:space="0" w:color="auto"/>
          </w:divBdr>
          <w:divsChild>
            <w:div w:id="322468259">
              <w:marLeft w:val="0"/>
              <w:marRight w:val="0"/>
              <w:marTop w:val="192"/>
              <w:marBottom w:val="0"/>
              <w:divBdr>
                <w:top w:val="none" w:sz="0" w:space="0" w:color="auto"/>
                <w:left w:val="none" w:sz="0" w:space="0" w:color="auto"/>
                <w:bottom w:val="none" w:sz="0" w:space="0" w:color="auto"/>
                <w:right w:val="none" w:sz="0" w:space="0" w:color="auto"/>
              </w:divBdr>
            </w:div>
          </w:divsChild>
        </w:div>
        <w:div w:id="1220019941">
          <w:marLeft w:val="0"/>
          <w:marRight w:val="0"/>
          <w:marTop w:val="0"/>
          <w:marBottom w:val="0"/>
          <w:divBdr>
            <w:top w:val="none" w:sz="0" w:space="0" w:color="auto"/>
            <w:left w:val="none" w:sz="0" w:space="0" w:color="auto"/>
            <w:bottom w:val="none" w:sz="0" w:space="0" w:color="auto"/>
            <w:right w:val="none" w:sz="0" w:space="0" w:color="auto"/>
          </w:divBdr>
        </w:div>
        <w:div w:id="373894223">
          <w:marLeft w:val="0"/>
          <w:marRight w:val="0"/>
          <w:marTop w:val="192"/>
          <w:marBottom w:val="0"/>
          <w:divBdr>
            <w:top w:val="none" w:sz="0" w:space="0" w:color="auto"/>
            <w:left w:val="none" w:sz="0" w:space="0" w:color="auto"/>
            <w:bottom w:val="none" w:sz="0" w:space="0" w:color="auto"/>
            <w:right w:val="none" w:sz="0" w:space="0" w:color="auto"/>
          </w:divBdr>
        </w:div>
        <w:div w:id="1253666569">
          <w:marLeft w:val="0"/>
          <w:marRight w:val="0"/>
          <w:marTop w:val="0"/>
          <w:marBottom w:val="0"/>
          <w:divBdr>
            <w:top w:val="none" w:sz="0" w:space="0" w:color="auto"/>
            <w:left w:val="none" w:sz="0" w:space="0" w:color="auto"/>
            <w:bottom w:val="none" w:sz="0" w:space="0" w:color="auto"/>
            <w:right w:val="none" w:sz="0" w:space="0" w:color="auto"/>
          </w:divBdr>
          <w:divsChild>
            <w:div w:id="1910915615">
              <w:marLeft w:val="0"/>
              <w:marRight w:val="0"/>
              <w:marTop w:val="192"/>
              <w:marBottom w:val="0"/>
              <w:divBdr>
                <w:top w:val="none" w:sz="0" w:space="0" w:color="auto"/>
                <w:left w:val="none" w:sz="0" w:space="0" w:color="auto"/>
                <w:bottom w:val="none" w:sz="0" w:space="0" w:color="auto"/>
                <w:right w:val="none" w:sz="0" w:space="0" w:color="auto"/>
              </w:divBdr>
            </w:div>
          </w:divsChild>
        </w:div>
        <w:div w:id="1294402694">
          <w:marLeft w:val="0"/>
          <w:marRight w:val="0"/>
          <w:marTop w:val="192"/>
          <w:marBottom w:val="0"/>
          <w:divBdr>
            <w:top w:val="none" w:sz="0" w:space="0" w:color="auto"/>
            <w:left w:val="none" w:sz="0" w:space="0" w:color="auto"/>
            <w:bottom w:val="none" w:sz="0" w:space="0" w:color="auto"/>
            <w:right w:val="none" w:sz="0" w:space="0" w:color="auto"/>
          </w:divBdr>
        </w:div>
        <w:div w:id="884484349">
          <w:marLeft w:val="0"/>
          <w:marRight w:val="0"/>
          <w:marTop w:val="0"/>
          <w:marBottom w:val="0"/>
          <w:divBdr>
            <w:top w:val="none" w:sz="0" w:space="0" w:color="auto"/>
            <w:left w:val="none" w:sz="0" w:space="0" w:color="auto"/>
            <w:bottom w:val="none" w:sz="0" w:space="0" w:color="auto"/>
            <w:right w:val="none" w:sz="0" w:space="0" w:color="auto"/>
          </w:divBdr>
          <w:divsChild>
            <w:div w:id="186723266">
              <w:marLeft w:val="0"/>
              <w:marRight w:val="0"/>
              <w:marTop w:val="192"/>
              <w:marBottom w:val="0"/>
              <w:divBdr>
                <w:top w:val="none" w:sz="0" w:space="0" w:color="auto"/>
                <w:left w:val="none" w:sz="0" w:space="0" w:color="auto"/>
                <w:bottom w:val="none" w:sz="0" w:space="0" w:color="auto"/>
                <w:right w:val="none" w:sz="0" w:space="0" w:color="auto"/>
              </w:divBdr>
            </w:div>
          </w:divsChild>
        </w:div>
        <w:div w:id="307713642">
          <w:marLeft w:val="0"/>
          <w:marRight w:val="0"/>
          <w:marTop w:val="0"/>
          <w:marBottom w:val="0"/>
          <w:divBdr>
            <w:top w:val="none" w:sz="0" w:space="0" w:color="auto"/>
            <w:left w:val="none" w:sz="0" w:space="0" w:color="auto"/>
            <w:bottom w:val="none" w:sz="0" w:space="0" w:color="auto"/>
            <w:right w:val="none" w:sz="0" w:space="0" w:color="auto"/>
          </w:divBdr>
        </w:div>
        <w:div w:id="1323238621">
          <w:marLeft w:val="0"/>
          <w:marRight w:val="0"/>
          <w:marTop w:val="192"/>
          <w:marBottom w:val="0"/>
          <w:divBdr>
            <w:top w:val="none" w:sz="0" w:space="0" w:color="auto"/>
            <w:left w:val="none" w:sz="0" w:space="0" w:color="auto"/>
            <w:bottom w:val="none" w:sz="0" w:space="0" w:color="auto"/>
            <w:right w:val="none" w:sz="0" w:space="0" w:color="auto"/>
          </w:divBdr>
        </w:div>
        <w:div w:id="491216253">
          <w:marLeft w:val="0"/>
          <w:marRight w:val="0"/>
          <w:marTop w:val="0"/>
          <w:marBottom w:val="0"/>
          <w:divBdr>
            <w:top w:val="none" w:sz="0" w:space="0" w:color="auto"/>
            <w:left w:val="none" w:sz="0" w:space="0" w:color="auto"/>
            <w:bottom w:val="none" w:sz="0" w:space="0" w:color="auto"/>
            <w:right w:val="none" w:sz="0" w:space="0" w:color="auto"/>
          </w:divBdr>
        </w:div>
        <w:div w:id="579829538">
          <w:marLeft w:val="0"/>
          <w:marRight w:val="0"/>
          <w:marTop w:val="192"/>
          <w:marBottom w:val="0"/>
          <w:divBdr>
            <w:top w:val="none" w:sz="0" w:space="0" w:color="auto"/>
            <w:left w:val="none" w:sz="0" w:space="0" w:color="auto"/>
            <w:bottom w:val="none" w:sz="0" w:space="0" w:color="auto"/>
            <w:right w:val="none" w:sz="0" w:space="0" w:color="auto"/>
          </w:divBdr>
        </w:div>
        <w:div w:id="1091314478">
          <w:marLeft w:val="0"/>
          <w:marRight w:val="0"/>
          <w:marTop w:val="0"/>
          <w:marBottom w:val="0"/>
          <w:divBdr>
            <w:top w:val="none" w:sz="0" w:space="0" w:color="auto"/>
            <w:left w:val="none" w:sz="0" w:space="0" w:color="auto"/>
            <w:bottom w:val="none" w:sz="0" w:space="0" w:color="auto"/>
            <w:right w:val="none" w:sz="0" w:space="0" w:color="auto"/>
          </w:divBdr>
          <w:divsChild>
            <w:div w:id="1615479754">
              <w:marLeft w:val="0"/>
              <w:marRight w:val="0"/>
              <w:marTop w:val="192"/>
              <w:marBottom w:val="0"/>
              <w:divBdr>
                <w:top w:val="none" w:sz="0" w:space="0" w:color="auto"/>
                <w:left w:val="none" w:sz="0" w:space="0" w:color="auto"/>
                <w:bottom w:val="none" w:sz="0" w:space="0" w:color="auto"/>
                <w:right w:val="none" w:sz="0" w:space="0" w:color="auto"/>
              </w:divBdr>
            </w:div>
          </w:divsChild>
        </w:div>
        <w:div w:id="712193450">
          <w:marLeft w:val="0"/>
          <w:marRight w:val="0"/>
          <w:marTop w:val="192"/>
          <w:marBottom w:val="0"/>
          <w:divBdr>
            <w:top w:val="none" w:sz="0" w:space="0" w:color="auto"/>
            <w:left w:val="none" w:sz="0" w:space="0" w:color="auto"/>
            <w:bottom w:val="none" w:sz="0" w:space="0" w:color="auto"/>
            <w:right w:val="none" w:sz="0" w:space="0" w:color="auto"/>
          </w:divBdr>
        </w:div>
        <w:div w:id="1340697299">
          <w:marLeft w:val="0"/>
          <w:marRight w:val="0"/>
          <w:marTop w:val="0"/>
          <w:marBottom w:val="0"/>
          <w:divBdr>
            <w:top w:val="none" w:sz="0" w:space="0" w:color="auto"/>
            <w:left w:val="none" w:sz="0" w:space="0" w:color="auto"/>
            <w:bottom w:val="none" w:sz="0" w:space="0" w:color="auto"/>
            <w:right w:val="none" w:sz="0" w:space="0" w:color="auto"/>
          </w:divBdr>
          <w:divsChild>
            <w:div w:id="1135682488">
              <w:marLeft w:val="0"/>
              <w:marRight w:val="0"/>
              <w:marTop w:val="192"/>
              <w:marBottom w:val="0"/>
              <w:divBdr>
                <w:top w:val="none" w:sz="0" w:space="0" w:color="auto"/>
                <w:left w:val="none" w:sz="0" w:space="0" w:color="auto"/>
                <w:bottom w:val="none" w:sz="0" w:space="0" w:color="auto"/>
                <w:right w:val="none" w:sz="0" w:space="0" w:color="auto"/>
              </w:divBdr>
            </w:div>
          </w:divsChild>
        </w:div>
        <w:div w:id="1503158353">
          <w:marLeft w:val="0"/>
          <w:marRight w:val="0"/>
          <w:marTop w:val="192"/>
          <w:marBottom w:val="0"/>
          <w:divBdr>
            <w:top w:val="none" w:sz="0" w:space="0" w:color="auto"/>
            <w:left w:val="none" w:sz="0" w:space="0" w:color="auto"/>
            <w:bottom w:val="none" w:sz="0" w:space="0" w:color="auto"/>
            <w:right w:val="none" w:sz="0" w:space="0" w:color="auto"/>
          </w:divBdr>
        </w:div>
        <w:div w:id="881672524">
          <w:marLeft w:val="0"/>
          <w:marRight w:val="0"/>
          <w:marTop w:val="192"/>
          <w:marBottom w:val="0"/>
          <w:divBdr>
            <w:top w:val="none" w:sz="0" w:space="0" w:color="auto"/>
            <w:left w:val="none" w:sz="0" w:space="0" w:color="auto"/>
            <w:bottom w:val="none" w:sz="0" w:space="0" w:color="auto"/>
            <w:right w:val="none" w:sz="0" w:space="0" w:color="auto"/>
          </w:divBdr>
        </w:div>
        <w:div w:id="562253355">
          <w:marLeft w:val="0"/>
          <w:marRight w:val="0"/>
          <w:marTop w:val="0"/>
          <w:marBottom w:val="0"/>
          <w:divBdr>
            <w:top w:val="none" w:sz="0" w:space="0" w:color="auto"/>
            <w:left w:val="none" w:sz="0" w:space="0" w:color="auto"/>
            <w:bottom w:val="none" w:sz="0" w:space="0" w:color="auto"/>
            <w:right w:val="none" w:sz="0" w:space="0" w:color="auto"/>
          </w:divBdr>
        </w:div>
        <w:div w:id="693851301">
          <w:marLeft w:val="0"/>
          <w:marRight w:val="0"/>
          <w:marTop w:val="0"/>
          <w:marBottom w:val="0"/>
          <w:divBdr>
            <w:top w:val="none" w:sz="0" w:space="0" w:color="auto"/>
            <w:left w:val="none" w:sz="0" w:space="0" w:color="auto"/>
            <w:bottom w:val="none" w:sz="0" w:space="0" w:color="auto"/>
            <w:right w:val="none" w:sz="0" w:space="0" w:color="auto"/>
          </w:divBdr>
          <w:divsChild>
            <w:div w:id="1992170609">
              <w:marLeft w:val="0"/>
              <w:marRight w:val="0"/>
              <w:marTop w:val="192"/>
              <w:marBottom w:val="0"/>
              <w:divBdr>
                <w:top w:val="none" w:sz="0" w:space="0" w:color="auto"/>
                <w:left w:val="none" w:sz="0" w:space="0" w:color="auto"/>
                <w:bottom w:val="none" w:sz="0" w:space="0" w:color="auto"/>
                <w:right w:val="none" w:sz="0" w:space="0" w:color="auto"/>
              </w:divBdr>
            </w:div>
          </w:divsChild>
        </w:div>
        <w:div w:id="1529642298">
          <w:marLeft w:val="0"/>
          <w:marRight w:val="0"/>
          <w:marTop w:val="192"/>
          <w:marBottom w:val="0"/>
          <w:divBdr>
            <w:top w:val="none" w:sz="0" w:space="0" w:color="auto"/>
            <w:left w:val="none" w:sz="0" w:space="0" w:color="auto"/>
            <w:bottom w:val="none" w:sz="0" w:space="0" w:color="auto"/>
            <w:right w:val="none" w:sz="0" w:space="0" w:color="auto"/>
          </w:divBdr>
        </w:div>
        <w:div w:id="222377908">
          <w:marLeft w:val="0"/>
          <w:marRight w:val="0"/>
          <w:marTop w:val="0"/>
          <w:marBottom w:val="0"/>
          <w:divBdr>
            <w:top w:val="none" w:sz="0" w:space="0" w:color="auto"/>
            <w:left w:val="none" w:sz="0" w:space="0" w:color="auto"/>
            <w:bottom w:val="none" w:sz="0" w:space="0" w:color="auto"/>
            <w:right w:val="none" w:sz="0" w:space="0" w:color="auto"/>
          </w:divBdr>
          <w:divsChild>
            <w:div w:id="1112823594">
              <w:marLeft w:val="0"/>
              <w:marRight w:val="0"/>
              <w:marTop w:val="192"/>
              <w:marBottom w:val="0"/>
              <w:divBdr>
                <w:top w:val="none" w:sz="0" w:space="0" w:color="auto"/>
                <w:left w:val="none" w:sz="0" w:space="0" w:color="auto"/>
                <w:bottom w:val="none" w:sz="0" w:space="0" w:color="auto"/>
                <w:right w:val="none" w:sz="0" w:space="0" w:color="auto"/>
              </w:divBdr>
            </w:div>
          </w:divsChild>
        </w:div>
        <w:div w:id="376667469">
          <w:marLeft w:val="0"/>
          <w:marRight w:val="0"/>
          <w:marTop w:val="120"/>
          <w:marBottom w:val="96"/>
          <w:divBdr>
            <w:top w:val="none" w:sz="0" w:space="0" w:color="auto"/>
            <w:left w:val="single" w:sz="18" w:space="0" w:color="CED3F1"/>
            <w:bottom w:val="none" w:sz="0" w:space="0" w:color="auto"/>
            <w:right w:val="none" w:sz="0" w:space="0" w:color="auto"/>
          </w:divBdr>
        </w:div>
        <w:div w:id="545027649">
          <w:marLeft w:val="0"/>
          <w:marRight w:val="0"/>
          <w:marTop w:val="192"/>
          <w:marBottom w:val="0"/>
          <w:divBdr>
            <w:top w:val="none" w:sz="0" w:space="0" w:color="auto"/>
            <w:left w:val="none" w:sz="0" w:space="0" w:color="auto"/>
            <w:bottom w:val="none" w:sz="0" w:space="0" w:color="auto"/>
            <w:right w:val="none" w:sz="0" w:space="0" w:color="auto"/>
          </w:divBdr>
        </w:div>
        <w:div w:id="394859972">
          <w:marLeft w:val="0"/>
          <w:marRight w:val="0"/>
          <w:marTop w:val="0"/>
          <w:marBottom w:val="0"/>
          <w:divBdr>
            <w:top w:val="none" w:sz="0" w:space="0" w:color="auto"/>
            <w:left w:val="none" w:sz="0" w:space="0" w:color="auto"/>
            <w:bottom w:val="none" w:sz="0" w:space="0" w:color="auto"/>
            <w:right w:val="none" w:sz="0" w:space="0" w:color="auto"/>
          </w:divBdr>
          <w:divsChild>
            <w:div w:id="1378698269">
              <w:marLeft w:val="0"/>
              <w:marRight w:val="0"/>
              <w:marTop w:val="192"/>
              <w:marBottom w:val="0"/>
              <w:divBdr>
                <w:top w:val="none" w:sz="0" w:space="0" w:color="auto"/>
                <w:left w:val="none" w:sz="0" w:space="0" w:color="auto"/>
                <w:bottom w:val="none" w:sz="0" w:space="0" w:color="auto"/>
                <w:right w:val="none" w:sz="0" w:space="0" w:color="auto"/>
              </w:divBdr>
            </w:div>
          </w:divsChild>
        </w:div>
        <w:div w:id="312610408">
          <w:marLeft w:val="0"/>
          <w:marRight w:val="0"/>
          <w:marTop w:val="120"/>
          <w:marBottom w:val="96"/>
          <w:divBdr>
            <w:top w:val="none" w:sz="0" w:space="0" w:color="auto"/>
            <w:left w:val="single" w:sz="18" w:space="0" w:color="CED3F1"/>
            <w:bottom w:val="none" w:sz="0" w:space="0" w:color="auto"/>
            <w:right w:val="none" w:sz="0" w:space="0" w:color="auto"/>
          </w:divBdr>
        </w:div>
        <w:div w:id="678124653">
          <w:marLeft w:val="0"/>
          <w:marRight w:val="0"/>
          <w:marTop w:val="192"/>
          <w:marBottom w:val="0"/>
          <w:divBdr>
            <w:top w:val="none" w:sz="0" w:space="0" w:color="auto"/>
            <w:left w:val="none" w:sz="0" w:space="0" w:color="auto"/>
            <w:bottom w:val="none" w:sz="0" w:space="0" w:color="auto"/>
            <w:right w:val="none" w:sz="0" w:space="0" w:color="auto"/>
          </w:divBdr>
        </w:div>
        <w:div w:id="1453865900">
          <w:marLeft w:val="0"/>
          <w:marRight w:val="0"/>
          <w:marTop w:val="0"/>
          <w:marBottom w:val="0"/>
          <w:divBdr>
            <w:top w:val="none" w:sz="0" w:space="0" w:color="auto"/>
            <w:left w:val="none" w:sz="0" w:space="0" w:color="auto"/>
            <w:bottom w:val="none" w:sz="0" w:space="0" w:color="auto"/>
            <w:right w:val="none" w:sz="0" w:space="0" w:color="auto"/>
          </w:divBdr>
          <w:divsChild>
            <w:div w:id="1975911266">
              <w:marLeft w:val="0"/>
              <w:marRight w:val="0"/>
              <w:marTop w:val="192"/>
              <w:marBottom w:val="0"/>
              <w:divBdr>
                <w:top w:val="none" w:sz="0" w:space="0" w:color="auto"/>
                <w:left w:val="none" w:sz="0" w:space="0" w:color="auto"/>
                <w:bottom w:val="none" w:sz="0" w:space="0" w:color="auto"/>
                <w:right w:val="none" w:sz="0" w:space="0" w:color="auto"/>
              </w:divBdr>
            </w:div>
          </w:divsChild>
        </w:div>
        <w:div w:id="1272980901">
          <w:marLeft w:val="0"/>
          <w:marRight w:val="0"/>
          <w:marTop w:val="120"/>
          <w:marBottom w:val="96"/>
          <w:divBdr>
            <w:top w:val="none" w:sz="0" w:space="0" w:color="auto"/>
            <w:left w:val="single" w:sz="18" w:space="0" w:color="CED3F1"/>
            <w:bottom w:val="none" w:sz="0" w:space="0" w:color="auto"/>
            <w:right w:val="none" w:sz="0" w:space="0" w:color="auto"/>
          </w:divBdr>
        </w:div>
        <w:div w:id="1081562810">
          <w:marLeft w:val="0"/>
          <w:marRight w:val="0"/>
          <w:marTop w:val="192"/>
          <w:marBottom w:val="0"/>
          <w:divBdr>
            <w:top w:val="none" w:sz="0" w:space="0" w:color="auto"/>
            <w:left w:val="none" w:sz="0" w:space="0" w:color="auto"/>
            <w:bottom w:val="none" w:sz="0" w:space="0" w:color="auto"/>
            <w:right w:val="none" w:sz="0" w:space="0" w:color="auto"/>
          </w:divBdr>
        </w:div>
        <w:div w:id="831870529">
          <w:marLeft w:val="0"/>
          <w:marRight w:val="0"/>
          <w:marTop w:val="0"/>
          <w:marBottom w:val="0"/>
          <w:divBdr>
            <w:top w:val="none" w:sz="0" w:space="0" w:color="auto"/>
            <w:left w:val="none" w:sz="0" w:space="0" w:color="auto"/>
            <w:bottom w:val="none" w:sz="0" w:space="0" w:color="auto"/>
            <w:right w:val="none" w:sz="0" w:space="0" w:color="auto"/>
          </w:divBdr>
          <w:divsChild>
            <w:div w:id="1378821017">
              <w:marLeft w:val="0"/>
              <w:marRight w:val="0"/>
              <w:marTop w:val="192"/>
              <w:marBottom w:val="0"/>
              <w:divBdr>
                <w:top w:val="none" w:sz="0" w:space="0" w:color="auto"/>
                <w:left w:val="none" w:sz="0" w:space="0" w:color="auto"/>
                <w:bottom w:val="none" w:sz="0" w:space="0" w:color="auto"/>
                <w:right w:val="none" w:sz="0" w:space="0" w:color="auto"/>
              </w:divBdr>
            </w:div>
          </w:divsChild>
        </w:div>
        <w:div w:id="280455732">
          <w:marLeft w:val="0"/>
          <w:marRight w:val="0"/>
          <w:marTop w:val="192"/>
          <w:marBottom w:val="0"/>
          <w:divBdr>
            <w:top w:val="none" w:sz="0" w:space="0" w:color="auto"/>
            <w:left w:val="none" w:sz="0" w:space="0" w:color="auto"/>
            <w:bottom w:val="none" w:sz="0" w:space="0" w:color="auto"/>
            <w:right w:val="none" w:sz="0" w:space="0" w:color="auto"/>
          </w:divBdr>
        </w:div>
      </w:divsChild>
    </w:div>
    <w:div w:id="1886328585">
      <w:bodyDiv w:val="1"/>
      <w:marLeft w:val="0"/>
      <w:marRight w:val="0"/>
      <w:marTop w:val="0"/>
      <w:marBottom w:val="0"/>
      <w:divBdr>
        <w:top w:val="none" w:sz="0" w:space="0" w:color="auto"/>
        <w:left w:val="none" w:sz="0" w:space="0" w:color="auto"/>
        <w:bottom w:val="none" w:sz="0" w:space="0" w:color="auto"/>
        <w:right w:val="none" w:sz="0" w:space="0" w:color="auto"/>
      </w:divBdr>
      <w:divsChild>
        <w:div w:id="855772095">
          <w:marLeft w:val="0"/>
          <w:marRight w:val="0"/>
          <w:marTop w:val="192"/>
          <w:marBottom w:val="0"/>
          <w:divBdr>
            <w:top w:val="none" w:sz="0" w:space="0" w:color="auto"/>
            <w:left w:val="none" w:sz="0" w:space="0" w:color="auto"/>
            <w:bottom w:val="none" w:sz="0" w:space="0" w:color="auto"/>
            <w:right w:val="none" w:sz="0" w:space="0" w:color="auto"/>
          </w:divBdr>
        </w:div>
        <w:div w:id="1561331772">
          <w:marLeft w:val="0"/>
          <w:marRight w:val="0"/>
          <w:marTop w:val="120"/>
          <w:marBottom w:val="96"/>
          <w:divBdr>
            <w:top w:val="none" w:sz="0" w:space="0" w:color="auto"/>
            <w:left w:val="none" w:sz="0" w:space="0" w:color="auto"/>
            <w:bottom w:val="none" w:sz="0" w:space="0" w:color="auto"/>
            <w:right w:val="none" w:sz="0" w:space="0" w:color="auto"/>
          </w:divBdr>
          <w:divsChild>
            <w:div w:id="1833369899">
              <w:marLeft w:val="0"/>
              <w:marRight w:val="0"/>
              <w:marTop w:val="0"/>
              <w:marBottom w:val="0"/>
              <w:divBdr>
                <w:top w:val="none" w:sz="0" w:space="0" w:color="auto"/>
                <w:left w:val="none" w:sz="0" w:space="0" w:color="auto"/>
                <w:bottom w:val="none" w:sz="0" w:space="0" w:color="auto"/>
                <w:right w:val="none" w:sz="0" w:space="0" w:color="auto"/>
              </w:divBdr>
              <w:divsChild>
                <w:div w:id="5138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986">
          <w:marLeft w:val="0"/>
          <w:marRight w:val="0"/>
          <w:marTop w:val="192"/>
          <w:marBottom w:val="0"/>
          <w:divBdr>
            <w:top w:val="none" w:sz="0" w:space="0" w:color="auto"/>
            <w:left w:val="none" w:sz="0" w:space="0" w:color="auto"/>
            <w:bottom w:val="none" w:sz="0" w:space="0" w:color="auto"/>
            <w:right w:val="none" w:sz="0" w:space="0" w:color="auto"/>
          </w:divBdr>
        </w:div>
        <w:div w:id="1138181675">
          <w:marLeft w:val="0"/>
          <w:marRight w:val="0"/>
          <w:marTop w:val="192"/>
          <w:marBottom w:val="0"/>
          <w:divBdr>
            <w:top w:val="none" w:sz="0" w:space="0" w:color="auto"/>
            <w:left w:val="none" w:sz="0" w:space="0" w:color="auto"/>
            <w:bottom w:val="none" w:sz="0" w:space="0" w:color="auto"/>
            <w:right w:val="none" w:sz="0" w:space="0" w:color="auto"/>
          </w:divBdr>
        </w:div>
      </w:divsChild>
    </w:div>
    <w:div w:id="20025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A2750EA2CED636CC3E6490FD20E8141F63F33A1BB3E9D54D4551F03D54B29A4BF0ADA000EA368239A60ED8D50BCb5zET" TargetMode="External"/><Relationship Id="rId299" Type="http://schemas.openxmlformats.org/officeDocument/2006/relationships/hyperlink" Target="consultantplus://offline/ref=BA803B0BCD34E0370CDB581B0442C58B580902498BBDFCB49E86C65A1FD64DD7AE8DC54D2981614C3E0BE8477D3D0F634A4742C627F6A310i4HAU" TargetMode="External"/><Relationship Id="rId303" Type="http://schemas.openxmlformats.org/officeDocument/2006/relationships/hyperlink" Target="consultantplus://offline/ref=BA803B0BCD34E0370CDB581B0442C58B5901064982EFABB6CFD3C85F178617C7B8C4CA4C37816C533E00BEi1H7U" TargetMode="External"/><Relationship Id="rId21" Type="http://schemas.openxmlformats.org/officeDocument/2006/relationships/hyperlink" Target="consultantplus://offline/ref=7BFB40BDA2070E6D72BE959B9F94E7A1A88D276A7492A424D62ED4DD10FE5A8E54C149107622DD4516B81F7A6580A640EA33592EF4hBSAS" TargetMode="External"/><Relationship Id="rId42" Type="http://schemas.openxmlformats.org/officeDocument/2006/relationships/hyperlink" Target="consultantplus://offline/ref=AE52550FDDFAEC72DF4EDC948EEFB8041F1514344D90860A0EC93C07FF7E7D06E4A36363922E739C80B905BFED5D2643AF8A862560B163H7g1T" TargetMode="External"/><Relationship Id="rId63" Type="http://schemas.openxmlformats.org/officeDocument/2006/relationships/hyperlink" Target="http://www.consultant.ru/document/cons_doc_LAW_34683/04e0d882ce347985bf5cbe7944284ea2f2ca9721/" TargetMode="External"/><Relationship Id="rId84" Type="http://schemas.openxmlformats.org/officeDocument/2006/relationships/hyperlink" Target="http://base.garant.ru/72176512/" TargetMode="External"/><Relationship Id="rId138" Type="http://schemas.openxmlformats.org/officeDocument/2006/relationships/hyperlink" Target="http://www.consultant.ru/document/cons_doc_LAW_7495/d12634a3b32eea709b2c4fc1b24c6533c88154e6/" TargetMode="External"/><Relationship Id="rId159" Type="http://schemas.openxmlformats.org/officeDocument/2006/relationships/hyperlink" Target="consultantplus://offline/ref=BA803B0BCD34E0370CDB581B0442C58B580902498BBDFCB49E86C65A1FD64DD7AE8DC549208A311C7855B11439760268545B42CDi3H8U" TargetMode="External"/><Relationship Id="rId170" Type="http://schemas.openxmlformats.org/officeDocument/2006/relationships/hyperlink" Target="consultantplus://offline/ref=BA803B0BCD34E0370CDB581B0442C58B580C064D8ABDFCB49E86C65A1FD64DD7AE8DC54B28876E196D44E91B3B681C61434740CF3BiFH5U" TargetMode="External"/><Relationship Id="rId191" Type="http://schemas.openxmlformats.org/officeDocument/2006/relationships/hyperlink" Target="consultantplus://offline/ref=BA803B0BCD34E0370CDB581B0442C58B5901064982EFABB6CFD3C85F178605C7E0C8C84C298966466851F843346A027F4A505CCD39F6iAH2U" TargetMode="External"/><Relationship Id="rId205" Type="http://schemas.openxmlformats.org/officeDocument/2006/relationships/hyperlink" Target="consultantplus://offline/ref=BA803B0BCD34E0370CDB581B0442C58B580C064D8ABDFCB49E86C65A1FD64DD7BC8D9D412B817B4D351EBE163Bi6H9U" TargetMode="External"/><Relationship Id="rId226" Type="http://schemas.openxmlformats.org/officeDocument/2006/relationships/hyperlink" Target="consultantplus://offline/ref=BA803B0BCD34E0370CDB581B0442C58B5909054881BAFCB49E86C65A1FD64DD7AE8DC54D29866C4A3B0BE8477D3D0F634A4742C627F6A310i4HAU" TargetMode="External"/><Relationship Id="rId247" Type="http://schemas.openxmlformats.org/officeDocument/2006/relationships/hyperlink" Target="consultantplus://offline/ref=BA803B0BCD34E0370CDB581B0442C58B5A0B024B8FB9FCB49E86C65A1FD64DD7BC8D9D412B817B4D351EBE163Bi6H9U" TargetMode="External"/><Relationship Id="rId107"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268" Type="http://schemas.openxmlformats.org/officeDocument/2006/relationships/hyperlink" Target="consultantplus://offline/ref=BA803B0BCD34E0370CDB550811499B8450570C4881BFF7EAC6D99D0748DF4780E9C29C1D6DD4684F3C1EBC1F276A0263i4HBU" TargetMode="External"/><Relationship Id="rId289" Type="http://schemas.openxmlformats.org/officeDocument/2006/relationships/hyperlink" Target="consultantplus://offline/ref=BA803B0BCD34E0370CDB581B0442C58B580C064D8ABDFCB49E86C65A1FD64DD7AE8DC54B28876E196D44E91B3B681C61434740CF3BiFH5U" TargetMode="External"/><Relationship Id="rId11" Type="http://schemas.openxmlformats.org/officeDocument/2006/relationships/hyperlink" Target="http://base.garant.ru/6934762/" TargetMode="External"/><Relationship Id="rId32" Type="http://schemas.openxmlformats.org/officeDocument/2006/relationships/hyperlink" Target="http://www.consultant.ru/document/cons_doc_LAW_36907/3d0cac60971a511280cbba229d9b6329c07731f7/" TargetMode="External"/><Relationship Id="rId53" Type="http://schemas.openxmlformats.org/officeDocument/2006/relationships/hyperlink" Target="consultantplus://offline/ref=9EC3E9602780D8232AFAFD5F123AE1495371AFDF51B54E1B114EA852BC8E75A63A686383694948DA0F9E39F39EBF8434D9783EFC45EA95L8h3T" TargetMode="External"/><Relationship Id="rId74" Type="http://schemas.openxmlformats.org/officeDocument/2006/relationships/hyperlink" Target="http://base.garant.ru/12157005/741609f9002bd54a24e5c49cb5af953b/" TargetMode="External"/><Relationship Id="rId128" Type="http://schemas.openxmlformats.org/officeDocument/2006/relationships/hyperlink" Target="consultantplus://offline/ref=F789143E818127277FD0FD683EF38DE440ADCD18BC7C80571BC713CC20EEEC19EB6D6BC9D0A804D4F0BB9B698A8A929FD942AE93C2E7F3EB7F5ECE2AT" TargetMode="External"/><Relationship Id="rId149" Type="http://schemas.openxmlformats.org/officeDocument/2006/relationships/image" Target="media/image5.png"/><Relationship Id="rId314" Type="http://schemas.openxmlformats.org/officeDocument/2006/relationships/hyperlink" Target="http://www.consultant.ru/document/cons_doc_LAW_28165/e0c3943a42848d2e417221344fff719ce2a03934/" TargetMode="External"/><Relationship Id="rId5" Type="http://schemas.openxmlformats.org/officeDocument/2006/relationships/webSettings" Target="webSettings.xml"/><Relationship Id="rId95" Type="http://schemas.openxmlformats.org/officeDocument/2006/relationships/hyperlink" Target="http://base.garant.ru/12187387/" TargetMode="External"/><Relationship Id="rId160" Type="http://schemas.openxmlformats.org/officeDocument/2006/relationships/hyperlink" Target="consultantplus://offline/ref=BA803B0BCD34E0370CDB581B0442C58B580902498BBDFCB49E86C65A1FD64DD7AE8DC54D298166453C0BE8477D3D0F634A4742C627F6A310i4HAU" TargetMode="External"/><Relationship Id="rId181" Type="http://schemas.openxmlformats.org/officeDocument/2006/relationships/hyperlink" Target="consultantplus://offline/ref=BA803B0BCD34E0370CDB581B0442C58B580902498BBDFCB49E86C65A1FD64DD7AE8DC54D298166453C0BE8477D3D0F634A4742C627F6A310i4HAU" TargetMode="External"/><Relationship Id="rId216" Type="http://schemas.openxmlformats.org/officeDocument/2006/relationships/hyperlink" Target="consultantplus://offline/ref=BA803B0BCD34E0370CDB581B0442C58B580C064D8ABDFCB49E86C65A1FD64DD7BC8D9D412B817B4D351EBE163Bi6H9U" TargetMode="External"/><Relationship Id="rId237" Type="http://schemas.openxmlformats.org/officeDocument/2006/relationships/hyperlink" Target="consultantplus://offline/ref=BA803B0BCD34E0370CDB581B0442C58B5909054881BAFCB49E86C65A1FD64DD7AE8DC54D29866C4A3B0BE8477D3D0F634A4742C627F6A310i4HAU" TargetMode="External"/><Relationship Id="rId258" Type="http://schemas.openxmlformats.org/officeDocument/2006/relationships/hyperlink" Target="consultantplus://offline/ref=BA803B0BCD34E0370CDB581B0442C58B590905488ABCFCB49E86C65A1FD64DD7AE8DC54D2981664F380BE8477D3D0F634A4742C627F6A310i4HAU" TargetMode="External"/><Relationship Id="rId279" Type="http://schemas.openxmlformats.org/officeDocument/2006/relationships/hyperlink" Target="consultantplus://offline/ref=BA803B0BCD34E0370CDB581B0442C58B580C064D8ABDFCB49E86C65A1FD64DD7AE8DC54D20896E196D44E91B3B681C61434740CF3BiFH5U" TargetMode="External"/><Relationship Id="rId22" Type="http://schemas.openxmlformats.org/officeDocument/2006/relationships/hyperlink" Target="consultantplus://offline/ref=7BFB40BDA2070E6D72BE959B9F94E7A1A88D276A7492A424D62ED4DD10FE5A8E54C149107928DD4516B81F7A6580A640EA33592EF4hBSAS" TargetMode="External"/><Relationship Id="rId43" Type="http://schemas.openxmlformats.org/officeDocument/2006/relationships/hyperlink" Target="consultantplus://offline/ref=AE52550FDDFAEC72DF4EDC948EEFB80415141534499CDB0006903005F8712211E3EA6F6A9B2A7496DFBC10AEB552245DB183913962B3H6g0T" TargetMode="External"/><Relationship Id="rId64" Type="http://schemas.openxmlformats.org/officeDocument/2006/relationships/hyperlink" Target="http://www.consultant.ru/document/cons_doc_LAW_28165/45b71f91f6ca44eb1272308f45bae5877228bc8f/" TargetMode="External"/><Relationship Id="rId118" Type="http://schemas.openxmlformats.org/officeDocument/2006/relationships/hyperlink" Target="consultantplus://offline/ref=4ED3AB2A72EF74214C66A3C2B9A8DC1674EF51DB8098ED67AE252373B81EC09BDF097CCE25C6D5F2A91BEEBD2A48E01EC6A11DF62358zB0ET" TargetMode="External"/><Relationship Id="rId139" Type="http://schemas.openxmlformats.org/officeDocument/2006/relationships/hyperlink" Target="http://www.consultant.ru/document/cons_doc_LAW_7495/d12634a3b32eea709b2c4fc1b24c6533c88154e6/" TargetMode="External"/><Relationship Id="rId290" Type="http://schemas.openxmlformats.org/officeDocument/2006/relationships/hyperlink" Target="consultantplus://offline/ref=BA803B0BCD34E0370CDB581B0442C58B580C064D8ABDFCB49E86C65A1FD64DD7AE8DC54B28876E196D44E91B3B681C61434740CF3BiFH5U" TargetMode="External"/><Relationship Id="rId304" Type="http://schemas.openxmlformats.org/officeDocument/2006/relationships/hyperlink" Target="consultantplus://offline/ref=BA803B0BCD34E0370CDB581B0442C58B580C064D8ABDFCB49E86C65A1FD64DD7AE8DC54B28876E196D44E91B3B681C61434740CF3BiFH5U" TargetMode="External"/><Relationship Id="rId85" Type="http://schemas.openxmlformats.org/officeDocument/2006/relationships/hyperlink" Target="http://base.garant.ru/194042/" TargetMode="External"/><Relationship Id="rId150" Type="http://schemas.openxmlformats.org/officeDocument/2006/relationships/image" Target="media/image6.png"/><Relationship Id="rId171" Type="http://schemas.openxmlformats.org/officeDocument/2006/relationships/hyperlink" Target="consultantplus://offline/ref=BA803B0BCD34E0370CDB581B0442C58B580C064D8ABDFCB49E86C65A1FD64DD7AE8DC54B28876E196D44E91B3B681C61434740CF3BiFH5U" TargetMode="External"/><Relationship Id="rId192" Type="http://schemas.openxmlformats.org/officeDocument/2006/relationships/hyperlink" Target="consultantplus://offline/ref=BA803B0BCD34E0370CDB581B0442C58B5A0B014489BCFCB49E86C65A1FD64DD7AE8DC54D2981654B3B0BE8477D3D0F634A4742C627F6A310i4HAU" TargetMode="External"/><Relationship Id="rId206" Type="http://schemas.openxmlformats.org/officeDocument/2006/relationships/hyperlink" Target="consultantplus://offline/ref=BA803B0BCD34E0370CDB581B0442C58B580C064D8ABDFCB49E86C65A1FD64DD7AE8DC54920866E196D44E91B3B681C61434740CF3BiFH5U" TargetMode="External"/><Relationship Id="rId227" Type="http://schemas.openxmlformats.org/officeDocument/2006/relationships/hyperlink" Target="consultantplus://offline/ref=BA803B0BCD34E0370CDB581B0442C58B5909054881BAFCB49E86C65A1FD64DD7AE8DC54D29866C4A3B0BE8477D3D0F634A4742C627F6A310i4HAU" TargetMode="External"/><Relationship Id="rId248" Type="http://schemas.openxmlformats.org/officeDocument/2006/relationships/hyperlink" Target="consultantplus://offline/ref=BA803B0BCD34E0370CDB4715172F90D8560A044F8DBAFCB49E86C65A1FD64DD7BC8D9D412B817B4D351EBE163Bi6H9U" TargetMode="External"/><Relationship Id="rId269" Type="http://schemas.openxmlformats.org/officeDocument/2006/relationships/hyperlink" Target="consultantplus://offline/ref=BA803B0BCD34E0370CDB550811499B8450570C4881BFF1E6C5D99D0748DF4780E9C29C1D6DD4684F3C1EBC1F276A0263i4HBU" TargetMode="External"/><Relationship Id="rId12" Type="http://schemas.openxmlformats.org/officeDocument/2006/relationships/hyperlink" Target="http://base.garant.ru/10900200/90ac765ac9bb123905d63534062a6022/" TargetMode="External"/><Relationship Id="rId33" Type="http://schemas.openxmlformats.org/officeDocument/2006/relationships/hyperlink" Target="http://www.consultant.ru/document/cons_doc_LAW_53827/3d0cac60971a511280cbba229d9b6329c07731f7/" TargetMode="External"/><Relationship Id="rId108" Type="http://schemas.openxmlformats.org/officeDocument/2006/relationships/hyperlink" Target="https://normativ.kontur.ru/document?moduleId=1&amp;documentId=88548&amp;cwi=108&amp;p=1210&amp;utm_source=google&amp;utm_medium=organic&amp;utm_referer=www.google.com&amp;utm_startpage=kontur.ru%2Farticles%2F6010&amp;utm_orderpage=kontur.ru%2Farticles%2F6010" TargetMode="External"/><Relationship Id="rId129" Type="http://schemas.openxmlformats.org/officeDocument/2006/relationships/hyperlink" Target="consultantplus://offline/ref=F789143E818127277FD0FD683EF38DE440ADCD18B87D83561BC713CC20EEEC19EB6D79C988A406D4EEBB9A7CDCDBD4CC2BT" TargetMode="External"/><Relationship Id="rId280" Type="http://schemas.openxmlformats.org/officeDocument/2006/relationships/hyperlink" Target="consultantplus://offline/ref=BA803B0BCD34E0370CDB581B0442C58B580C064D8ABDFCB49E86C65A1FD64DD7AE8DC54D29816C4D3D0BE8477D3D0F634A4742C627F6A310i4HAU" TargetMode="External"/><Relationship Id="rId315" Type="http://schemas.openxmlformats.org/officeDocument/2006/relationships/fontTable" Target="fontTable.xml"/><Relationship Id="rId54" Type="http://schemas.openxmlformats.org/officeDocument/2006/relationships/hyperlink" Target="consultantplus://offline/ref=9EC3E9602780D8232AFAE04B0052DB4F057FA9DA57BA184C131FFD5CB98625EE2A3426D6644B4CC704C376B5CBB0L8h7T" TargetMode="External"/><Relationship Id="rId75" Type="http://schemas.openxmlformats.org/officeDocument/2006/relationships/hyperlink" Target="http://base.garant.ru/12157005/8b7b3c1c76e91f88d33c08b3736aa67a/" TargetMode="External"/><Relationship Id="rId96" Type="http://schemas.openxmlformats.org/officeDocument/2006/relationships/hyperlink" Target="http://base.garant.ru/12169270/" TargetMode="External"/><Relationship Id="rId140" Type="http://schemas.openxmlformats.org/officeDocument/2006/relationships/hyperlink" Target="consultantplus://offline/ref=4AC1CB8B72878DCE27DAA6B5933B981BC383976ED5FBB369740C77CBF9B6875A3F0C279B10D98B0C7DF1041FC47CABA0432F108EDEZCM1U" TargetMode="External"/><Relationship Id="rId161" Type="http://schemas.openxmlformats.org/officeDocument/2006/relationships/hyperlink" Target="consultantplus://offline/ref=BA803B0BCD34E0370CDB581B0442C58B580902498BBDFCB49E86C65A1FD64DD7AE8DC54D298161493F0BE8477D3D0F634A4742C627F6A310i4HAU" TargetMode="External"/><Relationship Id="rId182" Type="http://schemas.openxmlformats.org/officeDocument/2006/relationships/hyperlink" Target="consultantplus://offline/ref=BA803B0BCD34E0370CDB581B0442C58B580902498BBDFCB49E86C65A1FD64DD7AE8DC54D29816144340BE8477D3D0F634A4742C627F6A310i4HAU" TargetMode="External"/><Relationship Id="rId217" Type="http://schemas.openxmlformats.org/officeDocument/2006/relationships/hyperlink" Target="consultantplus://offline/ref=BA803B0BCD34E0370CDB581B0442C58B5F0B074C80B2A1BE96DFCA5818D912C0A9C4C94C298165443754ED526C65006154594BD13BF4A1i1H3U" TargetMode="External"/><Relationship Id="rId6" Type="http://schemas.openxmlformats.org/officeDocument/2006/relationships/hyperlink" Target="http://base.garant.ru/10900200/dc4ae77b10917a7a5fd3273b3c547c33/" TargetMode="External"/><Relationship Id="rId238" Type="http://schemas.openxmlformats.org/officeDocument/2006/relationships/hyperlink" Target="consultantplus://offline/ref=BA803B0BCD34E0370CDB581B0442C58B5909054881BAFCB49E86C65A1FD64DD7AE8DC54D29896749380BE8477D3D0F634A4742C627F6A310i4HAU" TargetMode="External"/><Relationship Id="rId259" Type="http://schemas.openxmlformats.org/officeDocument/2006/relationships/hyperlink" Target="consultantplus://offline/ref=BA803B0BCD34E0370CDB581B0442C58B5909054881BAFCB49E86C65A1FD64DD7AE8DC54D29866C4A3B0BE8477D3D0F634A4742C627F6A310i4HAU" TargetMode="External"/><Relationship Id="rId23" Type="http://schemas.openxmlformats.org/officeDocument/2006/relationships/hyperlink" Target="consultantplus://offline/ref=7BFB40BDA2070E6D72BE959B9F94E7A1A88D276A7492A424D62ED4DD10FE5A8E54C14910782EDD4516B81F7A6580A640EA33592EF4hBSAS" TargetMode="External"/><Relationship Id="rId119" Type="http://schemas.openxmlformats.org/officeDocument/2006/relationships/hyperlink" Target="consultantplus://offline/ref=4ED3AB2A72EF74214C66A3C2B9A8DC1674EF51DB8098ED67AE252373B81EC09BDF097CCE25C6D5F2A91BEEBD2A48E01EC6A11DF62358zB0ET" TargetMode="External"/><Relationship Id="rId270" Type="http://schemas.openxmlformats.org/officeDocument/2006/relationships/hyperlink" Target="consultantplus://offline/ref=BA803B0BCD34E0370CDB550811499B8450570C4881BFF1E6CBD99D0748DF4780E9C29C1D6DD4684F3C1EBC1F276A0263i4HBU" TargetMode="External"/><Relationship Id="rId291" Type="http://schemas.openxmlformats.org/officeDocument/2006/relationships/hyperlink" Target="consultantplus://offline/ref=BA803B0BCD34E0370CDB581B0442C58B5901064982EFABB6CFD3C85F178617C7B8C4CA4C37816C533E00BEi1H7U" TargetMode="External"/><Relationship Id="rId305" Type="http://schemas.openxmlformats.org/officeDocument/2006/relationships/hyperlink" Target="consultantplus://offline/ref=BA803B0BCD34E0370CDB581B0442C58B580C064D8ABDFCB49E86C65A1FD64DD7AE8DC54B28876E196D44E91B3B681C61434740CF3BiFH5U" TargetMode="External"/><Relationship Id="rId44" Type="http://schemas.openxmlformats.org/officeDocument/2006/relationships/hyperlink" Target="consultantplus://offline/ref=AE52550FDDFAEC72DF4EDC948EEFB804151316354698DB0006903005F8712211E3EA6F62922A7596DFBC10AEB552245DB183913962B3H6g0T" TargetMode="External"/><Relationship Id="rId65" Type="http://schemas.openxmlformats.org/officeDocument/2006/relationships/hyperlink" Target="http://www.consultant.ru/document/cons_doc_LAW_36907/3d0cac60971a511280cbba229d9b6329c07731f7/" TargetMode="External"/><Relationship Id="rId86" Type="http://schemas.openxmlformats.org/officeDocument/2006/relationships/hyperlink" Target="http://base.garant.ru/72176512/" TargetMode="External"/><Relationship Id="rId130" Type="http://schemas.openxmlformats.org/officeDocument/2006/relationships/hyperlink" Target="consultantplus://offline/ref=F789143E818127277FD0FD683EF38DE440ADCD1ABF7A86521BC713CC20EEEC19EB6D79C988A406D4EEBB9A7CDCDBD4CC2BT" TargetMode="External"/><Relationship Id="rId151" Type="http://schemas.openxmlformats.org/officeDocument/2006/relationships/hyperlink" Target="consultantplus://offline/ref=4AC1CB8B72878DCE27DABAB68D3B981BC2829867D7FDB369740C77CBF9B6875A3F0C279C15DE80582ABE05438229B8A24A2F1287C2C262CCZCM7U" TargetMode="External"/><Relationship Id="rId172" Type="http://schemas.openxmlformats.org/officeDocument/2006/relationships/hyperlink" Target="consultantplus://offline/ref=BA803B0BCD34E0370CDB581B0442C58B580C064D8ABDFCB49E86C65A1FD64DD7AE8DC54A2D816E196D44E91B3B681C61434740CF3BiFH5U" TargetMode="External"/><Relationship Id="rId193" Type="http://schemas.openxmlformats.org/officeDocument/2006/relationships/hyperlink" Target="consultantplus://offline/ref=BA803B0BCD34E0370CDB581B0442C58B5E0D034582EFABB6CFD3C85F178605C7E0C8C84C298362466851F843346A027F4A505CCD39F6iAH2U" TargetMode="External"/><Relationship Id="rId207" Type="http://schemas.openxmlformats.org/officeDocument/2006/relationships/hyperlink" Target="consultantplus://offline/ref=BA803B0BCD34E0370CDB581B0442C58B580C064D8ABDFCB49E86C65A1FD64DD7AE8DC54B29866E196D44E91B3B681C61434740CF3BiFH5U" TargetMode="External"/><Relationship Id="rId228" Type="http://schemas.openxmlformats.org/officeDocument/2006/relationships/hyperlink" Target="consultantplus://offline/ref=BA803B0BCD34E0370CDB581B0442C58B5A0F024F8EBEFCB49E86C65A1FD64DD7AE8DC54A22D53409690DBE1627680B7F485940iCHEU" TargetMode="External"/><Relationship Id="rId249" Type="http://schemas.openxmlformats.org/officeDocument/2006/relationships/hyperlink" Target="consultantplus://offline/ref=BA803B0BCD34E0370CDB4715172F90D8560A04488BBFFCB49E86C65A1FD64DD7BC8D9D412B817B4D351EBE163Bi6H9U" TargetMode="External"/><Relationship Id="rId13" Type="http://schemas.openxmlformats.org/officeDocument/2006/relationships/hyperlink" Target="http://base.garant.ru/12156936/" TargetMode="External"/><Relationship Id="rId109"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260" Type="http://schemas.openxmlformats.org/officeDocument/2006/relationships/hyperlink" Target="consultantplus://offline/ref=BA803B0BCD34E0370CDB581B0442C58B5909054881BAFCB49E86C65A1FD64DD7AE8DC54B2F836E196D44E91B3B681C61434740CF3BiFH5U" TargetMode="External"/><Relationship Id="rId281" Type="http://schemas.openxmlformats.org/officeDocument/2006/relationships/hyperlink" Target="consultantplus://offline/ref=BA803B0BCD34E0370CDB581B0442C58B580C064D8ABDFCB49E86C65A1FD64DD7AE8DC54B29866E196D44E91B3B681C61434740CF3BiFH5U" TargetMode="External"/><Relationship Id="rId316" Type="http://schemas.openxmlformats.org/officeDocument/2006/relationships/theme" Target="theme/theme1.xml"/><Relationship Id="rId34" Type="http://schemas.openxmlformats.org/officeDocument/2006/relationships/hyperlink" Target="http://www.consultant.ru/document/cons_doc_LAW_28165/8d624cd7cd99b553448ec5f3d6ca8921857827ad/" TargetMode="External"/><Relationship Id="rId55" Type="http://schemas.openxmlformats.org/officeDocument/2006/relationships/hyperlink" Target="consultantplus://offline/ref=19144E929514CF8E9BDC8166C97F2B93390AB6B2DC0B269D43B12B83D07F1AD7E0363C4F9EF6BF6BD0367CF6B7FAA59B13C102FDFE23E565hET" TargetMode="External"/><Relationship Id="rId76" Type="http://schemas.openxmlformats.org/officeDocument/2006/relationships/hyperlink" Target="http://base.garant.ru/12107085/" TargetMode="External"/><Relationship Id="rId97" Type="http://schemas.openxmlformats.org/officeDocument/2006/relationships/hyperlink" Target="http://base.garant.ru/70471688/" TargetMode="External"/><Relationship Id="rId120" Type="http://schemas.openxmlformats.org/officeDocument/2006/relationships/hyperlink" Target="consultantplus://offline/ref=4ED3AB2A72EF74214C66A3C2B9A8DC1674EF51DB8098ED67AE252373B81EC09BDF097CC822C1D2F1F61EFBAC7247E200D8A80AEA215ABDz105T" TargetMode="External"/><Relationship Id="rId141" Type="http://schemas.openxmlformats.org/officeDocument/2006/relationships/hyperlink" Target="consultantplus://offline/ref=4AC1CB8B72878DCE27DAA6B5933B981BC383976ED5FBB369740C77CBF9B6875A3F0C279B10D78B0C7DF1041FC47CABA0432F108EDEZCM1U" TargetMode="External"/><Relationship Id="rId7" Type="http://schemas.openxmlformats.org/officeDocument/2006/relationships/hyperlink" Target="http://base.garant.ru/71543860/" TargetMode="External"/><Relationship Id="rId162" Type="http://schemas.openxmlformats.org/officeDocument/2006/relationships/hyperlink" Target="consultantplus://offline/ref=BA803B0BCD34E0370CDB581B0442C58B580902498BBDFCB49E86C65A1FD64DD7AE8DC54D29816144340BE8477D3D0F634A4742C627F6A310i4HAU" TargetMode="External"/><Relationship Id="rId183" Type="http://schemas.openxmlformats.org/officeDocument/2006/relationships/hyperlink" Target="consultantplus://offline/ref=BA803B0BCD34E0370CDB581B0442C58B580902498BBDFCB49E86C65A1FD64DD7AE8DC54D2981604D3D0BE8477D3D0F634A4742C627F6A310i4HAU" TargetMode="External"/><Relationship Id="rId218" Type="http://schemas.openxmlformats.org/officeDocument/2006/relationships/hyperlink" Target="consultantplus://offline/ref=BA803B0BCD34E0370CDB581B0442C58B5F0B074C80B2A1BE96DFCA5818D912C0A9C4C94C2981664A3754ED526C65006154594BD13BF4A1i1H3U" TargetMode="External"/><Relationship Id="rId239" Type="http://schemas.openxmlformats.org/officeDocument/2006/relationships/hyperlink" Target="consultantplus://offline/ref=BA803B0BCD34E0370CDB581B0442C58B5909054881BAFCB49E86C65A1FD64DD7AE8DC54D2988654F390BE8477D3D0F634A4742C627F6A310i4HAU" TargetMode="External"/><Relationship Id="rId250" Type="http://schemas.openxmlformats.org/officeDocument/2006/relationships/hyperlink" Target="consultantplus://offline/ref=BA803B0BCD34E0370CDB4715172F90D8560A044881B8FCB49E86C65A1FD64DD7BC8D9D412B817B4D351EBE163Bi6H9U" TargetMode="External"/><Relationship Id="rId271" Type="http://schemas.openxmlformats.org/officeDocument/2006/relationships/hyperlink" Target="consultantplus://offline/ref=BA803B0BCD34E0370CDB550811499B8450570C4881BFF1E7C2D99D0748DF4780E9C29C1D6DD4684F3C1EBC1F276A0263i4HBU" TargetMode="External"/><Relationship Id="rId292" Type="http://schemas.openxmlformats.org/officeDocument/2006/relationships/hyperlink" Target="consultantplus://offline/ref=BA803B0BCD34E0370CDB581B0442C58B580C064D8ABDFCB49E86C65A1FD64DD7AE8DC54B28846E196D44E91B3B681C61434740CF3BiFH5U" TargetMode="External"/><Relationship Id="rId306" Type="http://schemas.openxmlformats.org/officeDocument/2006/relationships/hyperlink" Target="http://www.consultant.ru/document/cons_doc_LAW_8824/" TargetMode="External"/><Relationship Id="rId24" Type="http://schemas.openxmlformats.org/officeDocument/2006/relationships/hyperlink" Target="http://www.consultant.ru/document/cons_doc_LAW_28165/ba2cbb06adca96da48ed323cea2d4d85a24fafcc/" TargetMode="External"/><Relationship Id="rId45" Type="http://schemas.openxmlformats.org/officeDocument/2006/relationships/hyperlink" Target="consultantplus://offline/ref=AE52550FDDFAEC72DF4EDC948EEFB804151316354698DB0006903005F8712211E3EA6F62922E719589E600AAFC052941B1948F327CB36172HAgFT" TargetMode="External"/><Relationship Id="rId66" Type="http://schemas.openxmlformats.org/officeDocument/2006/relationships/hyperlink" Target="http://www.consultant.ru/document/cons_doc_LAW_53827/3d0cac60971a511280cbba229d9b6329c07731f7/" TargetMode="External"/><Relationship Id="rId87" Type="http://schemas.openxmlformats.org/officeDocument/2006/relationships/hyperlink" Target="http://base.garant.ru/70276584/" TargetMode="External"/><Relationship Id="rId110"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131" Type="http://schemas.openxmlformats.org/officeDocument/2006/relationships/hyperlink" Target="consultantplus://offline/ref=F789143E818127277FD0E07C2C9BB7E21CA2CF1FB2718D004CC542992EEBE449A37D258AD4AA0F80A1FFC66FDCDBC8CADD5EAC8DC0CE2FT" TargetMode="External"/><Relationship Id="rId61" Type="http://schemas.openxmlformats.org/officeDocument/2006/relationships/hyperlink" Target="http://www.consultant.ru/document/cons_doc_LAW_28165/ef9b3e2f8e3046127b2ef57fccf5141b694e2138/" TargetMode="External"/><Relationship Id="rId82" Type="http://schemas.openxmlformats.org/officeDocument/2006/relationships/hyperlink" Target="http://base.garant.ru/70103036/493aff9450b0b89b29b367693300b74a/" TargetMode="External"/><Relationship Id="rId152" Type="http://schemas.openxmlformats.org/officeDocument/2006/relationships/hyperlink" Target="consultantplus://offline/ref=C308E04E0C2EB75A937BA8CD9E8A7486589723DE9706349110958C406C1441F7CB6C45D7F7478F57E81832A9B8FC2BE2E883DF2B98A9D690rBGCU" TargetMode="External"/><Relationship Id="rId173" Type="http://schemas.openxmlformats.org/officeDocument/2006/relationships/hyperlink" Target="consultantplus://offline/ref=BA803B0BCD34E0370CDB581B0442C58B5909054881BAFCB49E86C65A1FD64DD7AE8DC54B2F836E196D44E91B3B681C61434740CF3BiFH5U" TargetMode="External"/><Relationship Id="rId194" Type="http://schemas.openxmlformats.org/officeDocument/2006/relationships/hyperlink" Target="consultantplus://offline/ref=BA803B0BCD34E0370CDB581B0442C58B5A0B014489BEFCB49E86C65A1FD64DD7AE8DC54D29816C443F0BE8477D3D0F634A4742C627F6A310i4HAU" TargetMode="External"/><Relationship Id="rId199" Type="http://schemas.openxmlformats.org/officeDocument/2006/relationships/hyperlink" Target="consultantplus://offline/ref=BA803B0BCD34E0370CDB581B0442C58B580C064D8ABDFCB49E86C65A1FD64DD7BC8D9D412B817B4D351EBE163Bi6H9U" TargetMode="External"/><Relationship Id="rId203" Type="http://schemas.openxmlformats.org/officeDocument/2006/relationships/hyperlink" Target="consultantplus://offline/ref=BA803B0BCD34E0370CDB581B0442C58B580C064D8ABDFCB49E86C65A1FD64DD7AE8DC54B29866E196D44E91B3B681C61434740CF3BiFH5U" TargetMode="External"/><Relationship Id="rId208" Type="http://schemas.openxmlformats.org/officeDocument/2006/relationships/hyperlink" Target="consultantplus://offline/ref=BA803B0BCD34E0370CDB581B0442C58B580C064D8ABDFCB49E86C65A1FD64DD7AE8DC54B28846E196D44E91B3B681C61434740CF3BiFH5U" TargetMode="External"/><Relationship Id="rId229" Type="http://schemas.openxmlformats.org/officeDocument/2006/relationships/hyperlink" Target="consultantplus://offline/ref=BA803B0BCD34E0370CDB581B0442C58B5A0904448BBAFCB49E86C65A1FD64DD7AE8DC54922D53409690DBE1627680B7F485940iCHEU" TargetMode="External"/><Relationship Id="rId19" Type="http://schemas.openxmlformats.org/officeDocument/2006/relationships/hyperlink" Target="consultantplus://offline/ref=7BFB40BDA2070E6D72BE959B9F94E7A1A88D276A7492A424D62ED4DD10FE5A8E54C14A117023D5114CA81B33328DBA40FD2D5230F4BB7EhFS7S" TargetMode="External"/><Relationship Id="rId224" Type="http://schemas.openxmlformats.org/officeDocument/2006/relationships/hyperlink" Target="consultantplus://offline/ref=BA803B0BCD34E0370CDB581B0442C58B5909054881BAFCB49E86C65A1FD64DD7AE8DC54D2981654F380BE8477D3D0F634A4742C627F6A310i4HAU" TargetMode="External"/><Relationship Id="rId240" Type="http://schemas.openxmlformats.org/officeDocument/2006/relationships/hyperlink" Target="consultantplus://offline/ref=BA803B0BCD34E0370CDB581B0442C58B5A0F05458CB8FCB49E86C65A1FD64DD7AE8DC54D29866C4A3B0BE8477D3D0F634A4742C627F6A310i4HAU" TargetMode="External"/><Relationship Id="rId245" Type="http://schemas.openxmlformats.org/officeDocument/2006/relationships/hyperlink" Target="consultantplus://offline/ref=BA803B0BCD34E0370CDB581B0442C58B580C064D8ABDFCB49E86C65A1FD64DD7AE8DC54B2B816E196D44E91B3B681C61434740CF3BiFH5U" TargetMode="External"/><Relationship Id="rId261" Type="http://schemas.openxmlformats.org/officeDocument/2006/relationships/hyperlink" Target="consultantplus://offline/ref=BA803B0BCD34E0370CDB581B0442C58B580C064D8ABDFCB49E86C65A1FD64DD7AE8DC54B28876E196D44E91B3B681C61434740CF3BiFH5U" TargetMode="External"/><Relationship Id="rId266" Type="http://schemas.openxmlformats.org/officeDocument/2006/relationships/hyperlink" Target="consultantplus://offline/ref=BA803B0BCD34E0370CDB550811499B8450570C4881BFF1E6CAD99D0748DF4780E9C29C1D6DD4684F3C1EBC1F276A0263i4HBU" TargetMode="External"/><Relationship Id="rId287" Type="http://schemas.openxmlformats.org/officeDocument/2006/relationships/hyperlink" Target="consultantplus://offline/ref=BA803B0BCD34E0370CDB581B0442C58B580C064D8ABDFCB49E86C65A1FD64DD7AE8DC54A2C866E196D44E91B3B681C61434740CF3BiFH5U" TargetMode="External"/><Relationship Id="rId14" Type="http://schemas.openxmlformats.org/officeDocument/2006/relationships/hyperlink" Target="consultantplus://offline/ref=7BFB40BDA2070E6D72BE959B9F94E7A1A88D276A7492A424D62ED4DD10FE5A8E54C14A117022DE124CA81B33328DBA40FD2D5230F4BB7EhFS7S" TargetMode="External"/><Relationship Id="rId30" Type="http://schemas.openxmlformats.org/officeDocument/2006/relationships/hyperlink" Target="http://www.consultant.ru/document/cons_doc_LAW_28165/8dfc66340782162248d64306f483acdacf04e176/" TargetMode="External"/><Relationship Id="rId35" Type="http://schemas.openxmlformats.org/officeDocument/2006/relationships/hyperlink" Target="http://www.consultant.ru/document/cons_doc_LAW_28165/d3cd0da5dfeff39ba9cedcd32c6c42fcfbd97b43/" TargetMode="External"/><Relationship Id="rId56" Type="http://schemas.openxmlformats.org/officeDocument/2006/relationships/hyperlink" Target="consultantplus://offline/ref=19144E929514CF8E9BDC9C72DB1711956F07B5B3D70470CA41E07E8DD5774A9FF06A791A93F4BB76DB6B33B0E2F56Ah6T" TargetMode="External"/><Relationship Id="rId77" Type="http://schemas.openxmlformats.org/officeDocument/2006/relationships/hyperlink" Target="http://base.garant.ru/70103036/493aff9450b0b89b29b367693300b74a/" TargetMode="External"/><Relationship Id="rId100" Type="http://schemas.openxmlformats.org/officeDocument/2006/relationships/hyperlink" Target="http://base.garant.ru/10900200/7f0762447f5457e0ca3b7fc5dfe1175f/" TargetMode="External"/><Relationship Id="rId105" Type="http://schemas.openxmlformats.org/officeDocument/2006/relationships/hyperlink" Target="http://base.garant.ru/10900200/7f0762447f5457e0ca3b7fc5dfe1175f/" TargetMode="External"/><Relationship Id="rId126" Type="http://schemas.openxmlformats.org/officeDocument/2006/relationships/hyperlink" Target="consultantplus://offline/ref=F789143E818127277FD0FD683EF38DE440ADCD1ABE7D8E571BC713CC20EEEC19EB6D6BC9D0A804D4F0BB9B698A8A929FD942AE93C2E7F3EB7F5ECE2AT" TargetMode="External"/><Relationship Id="rId147" Type="http://schemas.openxmlformats.org/officeDocument/2006/relationships/image" Target="media/image3.png"/><Relationship Id="rId168" Type="http://schemas.openxmlformats.org/officeDocument/2006/relationships/hyperlink" Target="consultantplus://offline/ref=BA803B0BCD34E0370CDB581B0442C58B580902498BBDFCB49E86C65A1FD64DD7AE8DC54D2981674A380BE8477D3D0F634A4742C627F6A310i4HAU" TargetMode="External"/><Relationship Id="rId282" Type="http://schemas.openxmlformats.org/officeDocument/2006/relationships/hyperlink" Target="consultantplus://offline/ref=BA803B0BCD34E0370CDB581B0442C58B580C064D8ABDFCB49E86C65A1FD64DD7AE8DC54E2B8963466851F843346A027F4A505CCD39F6iAH2U" TargetMode="External"/><Relationship Id="rId312" Type="http://schemas.openxmlformats.org/officeDocument/2006/relationships/hyperlink" Target="http://www.consultant.ru/document/cons_doc_LAW_8824/" TargetMode="External"/><Relationship Id="rId8" Type="http://schemas.openxmlformats.org/officeDocument/2006/relationships/hyperlink" Target="http://base.garant.ru/71244508/" TargetMode="External"/><Relationship Id="rId51" Type="http://schemas.openxmlformats.org/officeDocument/2006/relationships/hyperlink" Target="consultantplus://offline/ref=AE52550FDDFAEC72DF4EDC948EEFB804151316354698DB0006903005F8712211E3EA6F6A9B2F7BC9DAA901F6BA503A43B8948D3B60HBg0T" TargetMode="External"/><Relationship Id="rId72" Type="http://schemas.openxmlformats.org/officeDocument/2006/relationships/hyperlink" Target="http://www.consultant.ru/document/cons_doc_LAW_28165/4a9b9d33ed310f587a190f133c589bb8711456b0/" TargetMode="External"/><Relationship Id="rId93" Type="http://schemas.openxmlformats.org/officeDocument/2006/relationships/hyperlink" Target="http://base.garant.ru/194042/" TargetMode="External"/><Relationship Id="rId98" Type="http://schemas.openxmlformats.org/officeDocument/2006/relationships/hyperlink" Target="http://base.garant.ru/10900200/7f0762447f5457e0ca3b7fc5dfe1175f/" TargetMode="External"/><Relationship Id="rId121" Type="http://schemas.openxmlformats.org/officeDocument/2006/relationships/hyperlink" Target="consultantplus://offline/ref=4ED3AB2A72EF74214C66A3C2B9A8DC1674EF51DB8098ED67AE252373B81EC09BDF097CC822C1D5F0F61EFBAC7247E200D8A80AEA215ABDz105T" TargetMode="External"/><Relationship Id="rId142" Type="http://schemas.openxmlformats.org/officeDocument/2006/relationships/hyperlink" Target="consultantplus://offline/ref=4AC1CB8B72878DCE27DAA6B5933B981BC383976ED5FBB369740C77CBF9B6875A3F0C279A15D98B0C7DF1041FC47CABA0432F108EDEZCM1U" TargetMode="External"/><Relationship Id="rId163" Type="http://schemas.openxmlformats.org/officeDocument/2006/relationships/hyperlink" Target="consultantplus://offline/ref=BA803B0BCD34E0370CDB581B0442C58B580902498BBDFCB49E86C65A1FD64DD7AE8DC54D2981604D3D0BE8477D3D0F634A4742C627F6A310i4HAU" TargetMode="External"/><Relationship Id="rId184" Type="http://schemas.openxmlformats.org/officeDocument/2006/relationships/hyperlink" Target="consultantplus://offline/ref=BA803B0BCD34E0370CDB581B0442C58B580C064D8ABDFCB49E86C65A1FD64DD7AE8DC54B28876E196D44E91B3B681C61434740CF3BiFH5U" TargetMode="External"/><Relationship Id="rId189" Type="http://schemas.openxmlformats.org/officeDocument/2006/relationships/hyperlink" Target="consultantplus://offline/ref=BA803B0BCD34E0370CDB581B0442C58B5901064982EFABB6CFD3C85F178605C7E0C8C84C288561466851F843346A027F4A505CCD39F6iAH2U" TargetMode="External"/><Relationship Id="rId219" Type="http://schemas.openxmlformats.org/officeDocument/2006/relationships/hyperlink" Target="consultantplus://offline/ref=BA803B0BCD34E0370CDB581B0442C58B5F0B074C80B2A1BE96DFCA5818D912C0A9C4C94C2981614A3754ED526C65006154594BD13BF4A1i1H3U" TargetMode="External"/><Relationship Id="rId3" Type="http://schemas.openxmlformats.org/officeDocument/2006/relationships/styles" Target="styles.xml"/><Relationship Id="rId214" Type="http://schemas.openxmlformats.org/officeDocument/2006/relationships/hyperlink" Target="consultantplus://offline/ref=BA803B0BCD34E0370CDB581B0442C58B580C064D8ABDFCB49E86C65A1FD64DD7AE8DC5442B876E196D44E91B3B681C61434740CF3BiFH5U" TargetMode="External"/><Relationship Id="rId230" Type="http://schemas.openxmlformats.org/officeDocument/2006/relationships/hyperlink" Target="consultantplus://offline/ref=BA803B0BCD34E0370CDB581B0442C58B5A0F024F8EBEFCB49E86C65A1FD64DD7BC8D9D412B817B4D351EBE163Bi6H9U" TargetMode="External"/><Relationship Id="rId235" Type="http://schemas.openxmlformats.org/officeDocument/2006/relationships/hyperlink" Target="consultantplus://offline/ref=BA803B0BCD34E0370CDB581B0442C58B5909054881BAFCB49E86C65A1FD64DD7AE8DC54D2989644F3B0BE8477D3D0F634A4742C627F6A310i4HAU" TargetMode="External"/><Relationship Id="rId251" Type="http://schemas.openxmlformats.org/officeDocument/2006/relationships/hyperlink" Target="consultantplus://offline/ref=BA803B0BCD34E0370CDB4715172F90D8560D004588B0FCB49E86C65A1FD64DD7BC8D9D412B817B4D351EBE163Bi6H9U" TargetMode="External"/><Relationship Id="rId256" Type="http://schemas.openxmlformats.org/officeDocument/2006/relationships/hyperlink" Target="consultantplus://offline/ref=BA803B0BCD34E0370CDB4715172F90D85600094A8CBFFCB49E86C65A1FD64DD7BC8D9D412B817B4D351EBE163Bi6H9U" TargetMode="External"/><Relationship Id="rId277" Type="http://schemas.openxmlformats.org/officeDocument/2006/relationships/hyperlink" Target="consultantplus://offline/ref=BA803B0BCD34E0370CDB581B0442C58B580C064D8ABDFCB49E86C65A1FD64DD7AE8DC54B28876E196D44E91B3B681C61434740CF3BiFH5U" TargetMode="External"/><Relationship Id="rId298" Type="http://schemas.openxmlformats.org/officeDocument/2006/relationships/hyperlink" Target="consultantplus://offline/ref=BA803B0BCD34E0370CDB581B0442C58B580902498BBDFCB49E86C65A1FD64DD7AE8DC54D298166453A0BE8477D3D0F634A4742C627F6A310i4HAU" TargetMode="External"/><Relationship Id="rId25" Type="http://schemas.openxmlformats.org/officeDocument/2006/relationships/hyperlink" Target="http://www.consultant.ru/document/cons_doc_LAW_54548/3d0cac60971a511280cbba229d9b6329c07731f7/" TargetMode="External"/><Relationship Id="rId46" Type="http://schemas.openxmlformats.org/officeDocument/2006/relationships/hyperlink" Target="consultantplus://offline/ref=AE52550FDDFAEC72DF4EDC948EEFB804151316354698DB0006903005F8712211E3EA6F62922E729E89E600AAFC052941B1948F327CB36172HAgFT" TargetMode="External"/><Relationship Id="rId67" Type="http://schemas.openxmlformats.org/officeDocument/2006/relationships/hyperlink" Target="http://www.consultant.ru/document/cons_doc_LAW_161938/3d0cac60971a511280cbba229d9b6329c07731f7/" TargetMode="External"/><Relationship Id="rId116" Type="http://schemas.openxmlformats.org/officeDocument/2006/relationships/hyperlink" Target="consultantplus://offline/ref=AFAA2750EA2CED636CC3E6490FD20E8141F63F33A2BC399E54D4551F03D54B29A4BF0ADA000EA368239A60ED8D50BCb5zET" TargetMode="External"/><Relationship Id="rId137" Type="http://schemas.openxmlformats.org/officeDocument/2006/relationships/hyperlink" Target="consultantplus://offline/ref=6861A1C9D9C7987A4603EFFE12A49D60EF174F2A3874110D8D54CFE24A20F4BC3FBD781068637AC41942C2A51CEDFA7068A3656207D5EEE5jB2DT" TargetMode="External"/><Relationship Id="rId158" Type="http://schemas.openxmlformats.org/officeDocument/2006/relationships/hyperlink" Target="consultantplus://offline/ref=BA803B0BCD34E0370CDB581B0442C58B580902498BBDFCB49E86C65A1FD64DD7AE8DC54D2981674C3C0BE8477D3D0F634A4742C627F6A310i4HAU" TargetMode="External"/><Relationship Id="rId272" Type="http://schemas.openxmlformats.org/officeDocument/2006/relationships/hyperlink" Target="consultantplus://offline/ref=BA803B0BCD34E0370CDB550811499B8450570C4880B8F6E2C2D99D0748DF4780E9C29C1D6DD4684F3C1EBC1F276A0263i4HBU" TargetMode="External"/><Relationship Id="rId293" Type="http://schemas.openxmlformats.org/officeDocument/2006/relationships/hyperlink" Target="consultantplus://offline/ref=BA803B0BCD34E0370CDB581B0442C58B580902498BBDFCB49E86C65A1FD64DD7AE8DC54D298165493D0BE8477D3D0F634A4742C627F6A310i4HAU" TargetMode="External"/><Relationship Id="rId302" Type="http://schemas.openxmlformats.org/officeDocument/2006/relationships/hyperlink" Target="consultantplus://offline/ref=BA803B0BCD34E0370CDB581B0442C58B580C064D8ABDFCB49E86C65A1FD64DD7AE8DC54B28876E196D44E91B3B681C61434740CF3BiFH5U" TargetMode="External"/><Relationship Id="rId307" Type="http://schemas.openxmlformats.org/officeDocument/2006/relationships/hyperlink" Target="http://www.consultant.ru/document/cons_doc_LAW_148265/" TargetMode="External"/><Relationship Id="rId20" Type="http://schemas.openxmlformats.org/officeDocument/2006/relationships/hyperlink" Target="consultantplus://offline/ref=7BFB40BDA2070E6D72BE959B9F94E7A1A88D276A7492A424D62ED4DD10FE5A8E54C14910782EDD4516B81F7A6580A640EA33592EF4hBSAS" TargetMode="External"/><Relationship Id="rId41" Type="http://schemas.openxmlformats.org/officeDocument/2006/relationships/hyperlink" Target="consultantplus://offline/ref=AE52550FDDFAEC72DF4EC1809C878202481F163F499AD25D0C986909FA762D4EF4FF26369F2C70838BE44AF9B852H2g5T" TargetMode="External"/><Relationship Id="rId62" Type="http://schemas.openxmlformats.org/officeDocument/2006/relationships/hyperlink" Target="http://www.consultant.ru/document/cons_doc_LAW_36907/3d0cac60971a511280cbba229d9b6329c07731f7/" TargetMode="External"/><Relationship Id="rId83" Type="http://schemas.openxmlformats.org/officeDocument/2006/relationships/hyperlink" Target="http://base.garant.ru/194042/" TargetMode="External"/><Relationship Id="rId88" Type="http://schemas.openxmlformats.org/officeDocument/2006/relationships/hyperlink" Target="http://base.garant.ru/12146495/" TargetMode="External"/><Relationship Id="rId111"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132" Type="http://schemas.openxmlformats.org/officeDocument/2006/relationships/hyperlink" Target="consultantplus://offline/ref=6861A1C9D9C7987A4603EFFE12A49D60EF174F2A3874110D8D54CFE24A20F4BC3FBD78106D6278C8171DC7B00DB5F57276BD6C751BD7ECjE26T" TargetMode="External"/><Relationship Id="rId153" Type="http://schemas.openxmlformats.org/officeDocument/2006/relationships/hyperlink" Target="consultantplus://offline/ref=BA803B0BCD34E0370CDB581B0442C58B5901064982EFABB6CFD3C85F178605C7E0C8C84C2C8462466851F843346A027F4A505CCD39F6iAH2U" TargetMode="External"/><Relationship Id="rId174" Type="http://schemas.openxmlformats.org/officeDocument/2006/relationships/hyperlink" Target="consultantplus://offline/ref=BA803B0BCD34E0370CDB581B0442C58B580C064D8ABDFCB49E86C65A1FD64DD7AE8DC54B28846E196D44E91B3B681C61434740CF3BiFH5U" TargetMode="External"/><Relationship Id="rId179" Type="http://schemas.openxmlformats.org/officeDocument/2006/relationships/hyperlink" Target="consultantplus://offline/ref=BA803B0BCD34E0370CDB581B0442C58B5901064982EFABB6CFD3C85F178605C7E0C8C84C288561466851F843346A027F4A505CCD39F6iAH2U" TargetMode="External"/><Relationship Id="rId195" Type="http://schemas.openxmlformats.org/officeDocument/2006/relationships/hyperlink" Target="consultantplus://offline/ref=BA803B0BCD34E0370CDB581B0442C58B5901064982EFABB6CFD3C85F178617C7B8C4CA4C37816C533E00BEi1H7U" TargetMode="External"/><Relationship Id="rId209" Type="http://schemas.openxmlformats.org/officeDocument/2006/relationships/hyperlink" Target="consultantplus://offline/ref=BA803B0BCD34E0370CDB581B0442C58B580C064D8ABDFCB49E86C65A1FD64DD7AE8DC54B28876E196D44E91B3B681C61434740CF3BiFH5U" TargetMode="External"/><Relationship Id="rId190" Type="http://schemas.openxmlformats.org/officeDocument/2006/relationships/hyperlink" Target="consultantplus://offline/ref=BA803B0BCD34E0370CDB581B0442C58B5901064982EFABB6CFD3C85F178605C7E0C8C84C298967466851F843346A027F4A505CCD39F6iAH2U" TargetMode="External"/><Relationship Id="rId204" Type="http://schemas.openxmlformats.org/officeDocument/2006/relationships/hyperlink" Target="consultantplus://offline/ref=BA803B0BCD34E0370CDB581B0442C58B5901064982EFABB6CFD3C85F178605C7E0C8C84C288563466851F843346A027F4A505CCD39F6iAH2U" TargetMode="External"/><Relationship Id="rId220" Type="http://schemas.openxmlformats.org/officeDocument/2006/relationships/hyperlink" Target="consultantplus://offline/ref=BA803B0BCD34E0370CDB581B0442C58B5F0B074C80B2A1BE96DFCA5818D912C0A9C4C94C2981634F3754ED526C65006154594BD13BF4A1i1H3U" TargetMode="External"/><Relationship Id="rId225" Type="http://schemas.openxmlformats.org/officeDocument/2006/relationships/hyperlink" Target="consultantplus://offline/ref=BA803B0BCD34E0370CDB581B0442C58B5909054881BAFCB49E86C65A1FD64DD7AE8DC54D29866C4A3B0BE8477D3D0F634A4742C627F6A310i4HAU" TargetMode="External"/><Relationship Id="rId241" Type="http://schemas.openxmlformats.org/officeDocument/2006/relationships/hyperlink" Target="consultantplus://offline/ref=BA803B0BCD34E0370CDB581B0442C58B5A0804498DBBFCB49E86C65A1FD64DD7AE8DC54D2983674B3C0BE8477D3D0F634A4742C627F6A310i4HAU" TargetMode="External"/><Relationship Id="rId246" Type="http://schemas.openxmlformats.org/officeDocument/2006/relationships/hyperlink" Target="consultantplus://offline/ref=BA803B0BCD34E0370CDB581B0442C58B580C064D8ABDFCB49E86C65A1FD64DD7AE8DC54B28876E196D44E91B3B681C61434740CF3BiFH5U" TargetMode="External"/><Relationship Id="rId267" Type="http://schemas.openxmlformats.org/officeDocument/2006/relationships/hyperlink" Target="consultantplus://offline/ref=BA803B0BCD34E0370CDB550811499B8450570C4881BFF1E7C3D99D0748DF4780E9C29C1D6DD4684F3C1EBC1F276A0263i4HBU" TargetMode="External"/><Relationship Id="rId288" Type="http://schemas.openxmlformats.org/officeDocument/2006/relationships/hyperlink" Target="consultantplus://offline/ref=BA803B0BCD34E0370CDB581B0442C58B580C064D8ABDFCB49E86C65A1FD64DD7AE8DC54B28876E196D44E91B3B681C61434740CF3BiFH5U" TargetMode="External"/><Relationship Id="rId15" Type="http://schemas.openxmlformats.org/officeDocument/2006/relationships/hyperlink" Target="consultantplus://offline/ref=7BFB40BDA2070E6D72BE959B9F94E7A1A88D276A7492A424D62ED4DD10FE5A8E54C14A11732ED2184CA81B33328DBA40FD2D5230F4BB7EhFS7S" TargetMode="External"/><Relationship Id="rId36" Type="http://schemas.openxmlformats.org/officeDocument/2006/relationships/hyperlink" Target="http://www.consultant.ru/document/cons_doc_LAW_28165/8d624cd7cd99b553448ec5f3d6ca8921857827ad/" TargetMode="External"/><Relationship Id="rId57" Type="http://schemas.openxmlformats.org/officeDocument/2006/relationships/hyperlink" Target="consultantplus://offline/ref=87EA9AB39A00F1400CFC01CEF95CEF1862EDBCF317EFDB8789198C09D0E3A7BA74E78114FFF471957DB566A2q9i8T" TargetMode="External"/><Relationship Id="rId106"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127" Type="http://schemas.openxmlformats.org/officeDocument/2006/relationships/hyperlink" Target="consultantplus://offline/ref=F789143E818127277FD0FD683EF38DE440ADCD1AB97F84511BC713CC20EEEC19EB6D79C988A406D4EEBB9A7CDCDBD4CC2BT" TargetMode="External"/><Relationship Id="rId262" Type="http://schemas.openxmlformats.org/officeDocument/2006/relationships/hyperlink" Target="consultantplus://offline/ref=BA803B0BCD34E0370CDB581B0442C58B580C064D8ABDFCB49E86C65A1FD64DD7AE8DC54B28876E196D44E91B3B681C61434740CF3BiFH5U" TargetMode="External"/><Relationship Id="rId283" Type="http://schemas.openxmlformats.org/officeDocument/2006/relationships/hyperlink" Target="consultantplus://offline/ref=BA803B0BCD34E0370CDB581B0442C58B580C064D8ABDFCB49E86C65A1FD64DD7AE8DC54B28876E196D44E91B3B681C61434740CF3BiFH5U" TargetMode="External"/><Relationship Id="rId313" Type="http://schemas.openxmlformats.org/officeDocument/2006/relationships/hyperlink" Target="http://www.consultant.ru/document/cons_doc_LAW_9027/a0e91c7e19fe89bcaec22682e719eebc0777ba59/" TargetMode="External"/><Relationship Id="rId10" Type="http://schemas.openxmlformats.org/officeDocument/2006/relationships/hyperlink" Target="http://base.garant.ru/10164072/1faebc0fe7cfc967f3c1115d2acf9a7c/" TargetMode="External"/><Relationship Id="rId31" Type="http://schemas.openxmlformats.org/officeDocument/2006/relationships/hyperlink" Target="http://www.consultant.ru/document/cons_doc_LAW_19671/de41531cd3f46a7c13a3741494f3b3c0569e3aa3/" TargetMode="External"/><Relationship Id="rId52" Type="http://schemas.openxmlformats.org/officeDocument/2006/relationships/hyperlink" Target="consultantplus://offline/ref=AE52550FDDFAEC72DF4EC1809C878202481F11344693D35F51926150F6742A41ABFA3327C723729D95ED5DE5BA5026H4g2T" TargetMode="External"/><Relationship Id="rId73" Type="http://schemas.openxmlformats.org/officeDocument/2006/relationships/hyperlink" Target="http://www.consultant.ru/document/cons_doc_LAW_28165/a2342761bef95f844ec8f330bef11c6d60174f8f/" TargetMode="External"/><Relationship Id="rId78" Type="http://schemas.openxmlformats.org/officeDocument/2006/relationships/hyperlink" Target="http://base.garant.ru/12163097/53f89421bbdaf741eb2d1ecc4ddb4c33/" TargetMode="External"/><Relationship Id="rId94" Type="http://schemas.openxmlformats.org/officeDocument/2006/relationships/hyperlink" Target="http://base.garant.ru/49661448/" TargetMode="External"/><Relationship Id="rId99" Type="http://schemas.openxmlformats.org/officeDocument/2006/relationships/hyperlink" Target="http://base.garant.ru/194042/" TargetMode="External"/><Relationship Id="rId101" Type="http://schemas.openxmlformats.org/officeDocument/2006/relationships/hyperlink" Target="http://base.garant.ru/39214936/" TargetMode="External"/><Relationship Id="rId122" Type="http://schemas.openxmlformats.org/officeDocument/2006/relationships/hyperlink" Target="consultantplus://offline/ref=4ED3AB2A72EF74214C66A3C2B9A8DC1674EF51DB8098ED67AE252373B81EC09BDF097CC826C7D4FCF941FEB9631FED02C6B603FD3D58BF16zB0FT" TargetMode="External"/><Relationship Id="rId143" Type="http://schemas.openxmlformats.org/officeDocument/2006/relationships/hyperlink" Target="consultantplus://offline/ref=4AC1CB8B72878DCE27DAA6B5933B981BC383976ED5FBB369740C77CBF9B6875A3F0C279A14DB8B0C7DF1041FC47CABA0432F108EDEZCM1U" TargetMode="External"/><Relationship Id="rId148" Type="http://schemas.openxmlformats.org/officeDocument/2006/relationships/image" Target="media/image4.png"/><Relationship Id="rId164" Type="http://schemas.openxmlformats.org/officeDocument/2006/relationships/hyperlink" Target="consultantplus://offline/ref=BA803B0BCD34E0370CDB581B0442C58B580902498BBDFCB49E86C65A1FD64DD7AE8DC54D2981604D340BE8477D3D0F634A4742C627F6A310i4HAU" TargetMode="External"/><Relationship Id="rId169" Type="http://schemas.openxmlformats.org/officeDocument/2006/relationships/hyperlink" Target="consultantplus://offline/ref=BA803B0BCD34E0370CDB581B0442C58B580C064D8ABDFCB49E86C65A1FD64DD7AE8DC54B28876E196D44E91B3B681C61434740CF3BiFH5U" TargetMode="External"/><Relationship Id="rId185" Type="http://schemas.openxmlformats.org/officeDocument/2006/relationships/hyperlink" Target="consultantplus://offline/ref=BA803B0BCD34E0370CDB581B0442C58B5901064982EFABB6CFD3C85F178617C7B8C4CA4C37816C533E00BEi1H7U" TargetMode="External"/><Relationship Id="rId4" Type="http://schemas.openxmlformats.org/officeDocument/2006/relationships/settings" Target="settings.xml"/><Relationship Id="rId9" Type="http://schemas.openxmlformats.org/officeDocument/2006/relationships/hyperlink" Target="http://base.garant.ru/10900200/90ac765ac9bb123905d63534062a6022/" TargetMode="External"/><Relationship Id="rId180" Type="http://schemas.openxmlformats.org/officeDocument/2006/relationships/hyperlink" Target="consultantplus://offline/ref=BA803B0BCD34E0370CDB581B0442C58B5901064982EFABB6CFD3C85F178605C7E0C8C84C2B8163466851F843346A027F4A505CCD39F6iAH2U" TargetMode="External"/><Relationship Id="rId210" Type="http://schemas.openxmlformats.org/officeDocument/2006/relationships/hyperlink" Target="consultantplus://offline/ref=BA803B0BCD34E0370CDB581B0442C58B580C064D8ABDFCB49E86C65A1FD64DD7AE8DC54B2B816E196D44E91B3B681C61434740CF3BiFH5U" TargetMode="External"/><Relationship Id="rId215" Type="http://schemas.openxmlformats.org/officeDocument/2006/relationships/hyperlink" Target="consultantplus://offline/ref=BA803B0BCD34E0370CDB581B0442C58B580C064D8ABDFCB49E86C65A1FD64DD7AE8DC54E2B8660466851F843346A027F4A505CCD39F6iAH2U" TargetMode="External"/><Relationship Id="rId236" Type="http://schemas.openxmlformats.org/officeDocument/2006/relationships/hyperlink" Target="consultantplus://offline/ref=BA803B0BCD34E0370CDB581B0442C58B5909054881BAFCB49E86C65A1FD64DD7AE8DC54D2989644E3F0BE8477D3D0F634A4742C627F6A310i4HAU" TargetMode="External"/><Relationship Id="rId257" Type="http://schemas.openxmlformats.org/officeDocument/2006/relationships/hyperlink" Target="consultantplus://offline/ref=BA803B0BCD34E0370CDB4715172F90D85601064C8EBBFCB49E86C65A1FD64DD7BC8D9D412B817B4D351EBE163Bi6H9U" TargetMode="External"/><Relationship Id="rId278" Type="http://schemas.openxmlformats.org/officeDocument/2006/relationships/hyperlink" Target="consultantplus://offline/ref=BA803B0BCD34E0370CDB581B0442C58B580C064D8ABDFCB49E86C65A1FD64DD7AE8DC54B28876E196D44E91B3B681C61434740CF3BiFH5U" TargetMode="External"/><Relationship Id="rId26" Type="http://schemas.openxmlformats.org/officeDocument/2006/relationships/hyperlink" Target="http://www.consultant.ru/document/cons_doc_LAW_28165/2428f19fbea7040de2388dd179c39e787cc0d07d/" TargetMode="External"/><Relationship Id="rId231" Type="http://schemas.openxmlformats.org/officeDocument/2006/relationships/hyperlink" Target="consultantplus://offline/ref=BA803B0BCD34E0370CDB581B0442C58B5A0904448BBAFCB49E86C65A1FD64DD7BC8D9D412B817B4D351EBE163Bi6H9U" TargetMode="External"/><Relationship Id="rId252" Type="http://schemas.openxmlformats.org/officeDocument/2006/relationships/hyperlink" Target="consultantplus://offline/ref=BA803B0BCD34E0370CDB4715172F90D8560D014B8CBBFCB49E86C65A1FD64DD7BC8D9D412B817B4D351EBE163Bi6H9U" TargetMode="External"/><Relationship Id="rId273" Type="http://schemas.openxmlformats.org/officeDocument/2006/relationships/hyperlink" Target="consultantplus://offline/ref=BA803B0BCD34E0370CDB581B0442C58B580C064D8ABDFCB49E86C65A1FD64DD7AE8DC54B28846E196D44E91B3B681C61434740CF3BiFH5U" TargetMode="External"/><Relationship Id="rId294" Type="http://schemas.openxmlformats.org/officeDocument/2006/relationships/hyperlink" Target="consultantplus://offline/ref=BA803B0BCD34E0370CDB581B0442C58B580902498BBDFCB49E86C65A1FD64DD7AE8DC549208A311C7855B11439760268545B42CDi3H8U" TargetMode="External"/><Relationship Id="rId308" Type="http://schemas.openxmlformats.org/officeDocument/2006/relationships/hyperlink" Target="http://www.consultant.ru/document/cons_doc_LAW_61266/3d0cac60971a511280cbba229d9b6329c07731f7/" TargetMode="External"/><Relationship Id="rId47" Type="http://schemas.openxmlformats.org/officeDocument/2006/relationships/hyperlink" Target="consultantplus://offline/ref=AE52550FDDFAEC72DF4EDC948EEFB804151316354698DB0006903005F8712211E3EA6F62922E729882E600AAFC052941B1948F327CB36172HAgFT" TargetMode="External"/><Relationship Id="rId68" Type="http://schemas.openxmlformats.org/officeDocument/2006/relationships/hyperlink" Target="http://www.consultant.ru/document/cons_doc_LAW_36907/3d0cac60971a511280cbba229d9b6329c07731f7/" TargetMode="External"/><Relationship Id="rId89" Type="http://schemas.openxmlformats.org/officeDocument/2006/relationships/hyperlink" Target="http://base.garant.ru/41958883/" TargetMode="External"/><Relationship Id="rId112" Type="http://schemas.openxmlformats.org/officeDocument/2006/relationships/hyperlink" Target="https://normativ.kontur.ru/document?moduleId=1&amp;documentId=373426&amp;cwi=176&amp;p=1210&amp;utm_source=google&amp;utm_medium=organic&amp;utm_referer=www.google.com&amp;utm_startpage=kontur.ru%2Farticles%2F6010&amp;utm_orderpage=kontur.ru%2Farticles%2F6010" TargetMode="External"/><Relationship Id="rId133" Type="http://schemas.openxmlformats.org/officeDocument/2006/relationships/hyperlink" Target="consultantplus://offline/ref=6861A1C9D9C7987A4603EFFE12A49D60EF174F2A3874110D8D54CFE24A20F4BC3FBD781068637DC61542C2A51CEDFA7068A3656207D5EEE5jB2DT" TargetMode="External"/><Relationship Id="rId154" Type="http://schemas.openxmlformats.org/officeDocument/2006/relationships/hyperlink" Target="consultantplus://offline/ref=BA803B0BCD34E0370CDB581B0442C58B580902498BBDFCB49E86C65A1FD64DD7AE8DC54E288A311C7855B11439760268545B42CDi3H8U" TargetMode="External"/><Relationship Id="rId175" Type="http://schemas.openxmlformats.org/officeDocument/2006/relationships/hyperlink" Target="consultantplus://offline/ref=BA803B0BCD34E0370CDB581B0442C58B580C064D8ABDFCB49E86C65A1FD64DD7AE8DC54B28876E196D44E91B3B681C61434740CF3BiFH5U" TargetMode="External"/><Relationship Id="rId196" Type="http://schemas.openxmlformats.org/officeDocument/2006/relationships/hyperlink" Target="consultantplus://offline/ref=BA803B0BCD34E0370CDB581B0442C58B5901064982EFABB6CFD3C85F178605C7E0C8C84C298665466851F843346A027F4A505CCD39F6iAH2U" TargetMode="External"/><Relationship Id="rId200" Type="http://schemas.openxmlformats.org/officeDocument/2006/relationships/hyperlink" Target="consultantplus://offline/ref=BA803B0BCD34E0370CDB581B0442C58B580C064D8ABDFCB49E86C65A1FD64DD7AE8DC54D298164453A0BE8477D3D0F634A4742C627F6A310i4HAU" TargetMode="External"/><Relationship Id="rId16" Type="http://schemas.openxmlformats.org/officeDocument/2006/relationships/hyperlink" Target="consultantplus://offline/ref=7BFB40BDA2070E6D72BE959B9F94E7A1A88D276A7492A424D62ED4DD10FE5A8E54C14A117022DE124CA81B33328DBA40FD2D5230F4BB7EhFS7S" TargetMode="External"/><Relationship Id="rId221" Type="http://schemas.openxmlformats.org/officeDocument/2006/relationships/hyperlink" Target="consultantplus://offline/ref=BA803B0BCD34E0370CDB581B0442C58B5F0B074C80B2A1BE96DFCA5818D912C0A9C4C94C2981624C3754ED526C65006154594BD13BF4A1i1H3U" TargetMode="External"/><Relationship Id="rId242" Type="http://schemas.openxmlformats.org/officeDocument/2006/relationships/hyperlink" Target="consultantplus://offline/ref=BA803B0BCD34E0370CDB581B0442C58B5F0B074C80B2A1BE96DFCA5818D912C0A9C4C94C298165443754ED526C65006154594BD13BF4A1i1H3U" TargetMode="External"/><Relationship Id="rId263" Type="http://schemas.openxmlformats.org/officeDocument/2006/relationships/hyperlink" Target="consultantplus://offline/ref=BA803B0BCD34E0370CDB581B0442C58B580C064D8ABDFCB49E86C65A1FD64DD7AE8DC54B28876E196D44E91B3B681C61434740CF3BiFH5U" TargetMode="External"/><Relationship Id="rId284" Type="http://schemas.openxmlformats.org/officeDocument/2006/relationships/hyperlink" Target="consultantplus://offline/ref=BA803B0BCD34E0370CDB581B0442C58B5901064982EFABB6CFD3C85F178605C7E0C8C84C288561466851F843346A027F4A505CCD39F6iAH2U" TargetMode="External"/><Relationship Id="rId37" Type="http://schemas.openxmlformats.org/officeDocument/2006/relationships/hyperlink" Target="http://www.consultant.ru/document/cons_doc_LAW_7495/891985ee83f1494ecbb7542502a3f5d0d07d325e/" TargetMode="External"/><Relationship Id="rId58" Type="http://schemas.openxmlformats.org/officeDocument/2006/relationships/hyperlink" Target="consultantplus://offline/ref=87EA9AB39A00F1400CFC01CEF95CEF1862E6B4F013EFDB8789198C09D0E3A7BA74E78114FFF471957DB566A2q9i8T" TargetMode="External"/><Relationship Id="rId79" Type="http://schemas.openxmlformats.org/officeDocument/2006/relationships/hyperlink" Target="http://base.garant.ru/70276584/" TargetMode="External"/><Relationship Id="rId102" Type="http://schemas.openxmlformats.org/officeDocument/2006/relationships/hyperlink" Target="http://base.garant.ru/10900200/48e21c9d0abeceead6308489bb637bf6/" TargetMode="External"/><Relationship Id="rId123" Type="http://schemas.openxmlformats.org/officeDocument/2006/relationships/hyperlink" Target="consultantplus://offline/ref=4ED3AB2A72EF74214C66BED6ABC0E61028EB5DDA879BE63AA42D7A7FBA19CFC4C81C359C2BC5D1E7FD43B4EA2748zE01T" TargetMode="External"/><Relationship Id="rId144" Type="http://schemas.openxmlformats.org/officeDocument/2006/relationships/hyperlink" Target="consultantplus://offline/ref=4AC1CB8B72878DCE27DABAB68D3B981BC2829867D7FDB369740C77CBF9B6875A3F0C279C15DE805E2CBE05438229B8A24A2F1287C2C262CCZCM7U" TargetMode="External"/><Relationship Id="rId90" Type="http://schemas.openxmlformats.org/officeDocument/2006/relationships/hyperlink" Target="http://base.garant.ru/41243460/" TargetMode="External"/><Relationship Id="rId165" Type="http://schemas.openxmlformats.org/officeDocument/2006/relationships/hyperlink" Target="consultantplus://offline/ref=BA803B0BCD34E0370CDB581B0442C58B580C064D8ABDFCB49E86C65A1FD64DD7AE8DC54B28876E196D44E91B3B681C61434740CF3BiFH5U" TargetMode="External"/><Relationship Id="rId186" Type="http://schemas.openxmlformats.org/officeDocument/2006/relationships/hyperlink" Target="consultantplus://offline/ref=BA803B0BCD34E0370CDB581B0442C58B5901064982EFABB6CFD3C85F178605C7E0C8C84C29806D466851F843346A027F4A505CCD39F6iAH2U" TargetMode="External"/><Relationship Id="rId211" Type="http://schemas.openxmlformats.org/officeDocument/2006/relationships/hyperlink" Target="consultantplus://offline/ref=BA803B0BCD34E0370CDB581B0442C58B580C064D8ABDFCB49E86C65A1FD64DD7AE8DC54E2B8963466851F843346A027F4A505CCD39F6iAH2U" TargetMode="External"/><Relationship Id="rId232" Type="http://schemas.openxmlformats.org/officeDocument/2006/relationships/hyperlink" Target="consultantplus://offline/ref=BA803B0BCD34E0370CDB581B0442C58B5909054881BAFCB49E86C65A1FD64DD7AE8DC54D29866C4A3B0BE8477D3D0F634A4742C627F6A310i4HAU" TargetMode="External"/><Relationship Id="rId253" Type="http://schemas.openxmlformats.org/officeDocument/2006/relationships/hyperlink" Target="consultantplus://offline/ref=BA803B0BCD34E0370CDB4715172F90D8560A06448DB8FCB49E86C65A1FD64DD7BC8D9D412B817B4D351EBE163Bi6H9U" TargetMode="External"/><Relationship Id="rId274" Type="http://schemas.openxmlformats.org/officeDocument/2006/relationships/hyperlink" Target="consultantplus://offline/ref=BA803B0BCD34E0370CDB581B0442C58B5909054881BAFCB49E86C65A1FD64DD7AE8DC54B2F836E196D44E91B3B681C61434740CF3BiFH5U" TargetMode="External"/><Relationship Id="rId295" Type="http://schemas.openxmlformats.org/officeDocument/2006/relationships/hyperlink" Target="consultantplus://offline/ref=BA803B0BCD34E0370CDB581B0442C58B580902498BBDFCB49E86C65A1FD64DD7AE8DC54D2981664B3A0BE8477D3D0F634A4742C627F6A310i4HAU" TargetMode="External"/><Relationship Id="rId309" Type="http://schemas.openxmlformats.org/officeDocument/2006/relationships/hyperlink" Target="http://www.consultant.ru/document/cons_doc_LAW_78581/3d0cac60971a511280cbba229d9b6329c07731f7/" TargetMode="External"/><Relationship Id="rId27" Type="http://schemas.openxmlformats.org/officeDocument/2006/relationships/hyperlink" Target="http://www.consultant.ru/document/cons_doc_LAW_59158/568e3eaf5f2a164e51e32663cc100cb30143a8e6/" TargetMode="External"/><Relationship Id="rId48" Type="http://schemas.openxmlformats.org/officeDocument/2006/relationships/hyperlink" Target="consultantplus://offline/ref=AE52550FDDFAEC72DF4EDC948EEFB804151316354698DB0006903005F8712211E3EA6F6B97277BC9DAA901F6BA503A43B8948D3B60HBg0T" TargetMode="External"/><Relationship Id="rId69" Type="http://schemas.openxmlformats.org/officeDocument/2006/relationships/hyperlink" Target="http://www.consultant.ru/document/cons_doc_LAW_78529/3d0cac60971a511280cbba229d9b6329c07731f7/" TargetMode="External"/><Relationship Id="rId113" Type="http://schemas.openxmlformats.org/officeDocument/2006/relationships/hyperlink" Target="consultantplus://offline/ref=AFAA2750EA2CED636CC3FB5D1DBA34871CF93630A7BB32CA03D6044A0DD04379ECAF569F5503A46D39913DA2CB05B35DBFBE6EF1404D4F00bAzFT" TargetMode="External"/><Relationship Id="rId134" Type="http://schemas.openxmlformats.org/officeDocument/2006/relationships/hyperlink" Target="consultantplus://offline/ref=6861A1C9D9C7987A4603EFFE12A49D60EF174F2A3874110D8D54CFE24A20F4BC3FBD78166B627BCA4818D2A155BAF76C68B47B6919D5jE2FT" TargetMode="External"/><Relationship Id="rId80" Type="http://schemas.openxmlformats.org/officeDocument/2006/relationships/hyperlink" Target="http://base.garant.ru/12146495/" TargetMode="External"/><Relationship Id="rId155" Type="http://schemas.openxmlformats.org/officeDocument/2006/relationships/hyperlink" Target="consultantplus://offline/ref=BA803B0BCD34E0370CDB581B0442C58B580902498BBDFCB49E86C65A1FD64DD7AE8DC54D2981654E3E0BE8477D3D0F634A4742C627F6A310i4HAU" TargetMode="External"/><Relationship Id="rId176" Type="http://schemas.openxmlformats.org/officeDocument/2006/relationships/hyperlink" Target="consultantplus://offline/ref=BA803B0BCD34E0370CDB581B0442C58B5901064982EFABB6CFD3C85F178605C7E0C8C84C298967466851F843346A027F4A505CCD39F6iAH2U" TargetMode="External"/><Relationship Id="rId197" Type="http://schemas.openxmlformats.org/officeDocument/2006/relationships/hyperlink" Target="consultantplus://offline/ref=BA803B0BCD34E0370CDB581B0442C58B5901054A88BEFCB49E86C65A1FD64DD7BC8D9D412B817B4D351EBE163Bi6H9U" TargetMode="External"/><Relationship Id="rId201" Type="http://schemas.openxmlformats.org/officeDocument/2006/relationships/hyperlink" Target="consultantplus://offline/ref=BA803B0BCD34E0370CDB581B0442C58B580C064D8ABDFCB49E86C65A1FD64DD7AE8DC54D29816C4D3D0BE8477D3D0F634A4742C627F6A310i4HAU" TargetMode="External"/><Relationship Id="rId222" Type="http://schemas.openxmlformats.org/officeDocument/2006/relationships/hyperlink" Target="consultantplus://offline/ref=BA803B0BCD34E0370CDB581B0442C58B5F0B074C80B2A1BE96DFCA5818D912C0A9C4C94C2981624A3754ED526C65006154594BD13BF4A1i1H3U" TargetMode="External"/><Relationship Id="rId243" Type="http://schemas.openxmlformats.org/officeDocument/2006/relationships/hyperlink" Target="consultantplus://offline/ref=BA803B0BCD34E0370CDB581B0442C58B5F0B074C80B2A1BE96DFCA5818D912C0A9C4C94C2981624A3754ED526C65006154594BD13BF4A1i1H3U" TargetMode="External"/><Relationship Id="rId264" Type="http://schemas.openxmlformats.org/officeDocument/2006/relationships/hyperlink" Target="consultantplus://offline/ref=BA803B0BCD34E0370CDB581B0442C58B580C064D8ABDFCB49E86C65A1FD64DD7AE8DC54A2D816E196D44E91B3B681C61434740CF3BiFH5U" TargetMode="External"/><Relationship Id="rId285" Type="http://schemas.openxmlformats.org/officeDocument/2006/relationships/hyperlink" Target="consultantplus://offline/ref=BA803B0BCD34E0370CDB581B0442C58B580C064D8ABDFCB49E86C65A1FD64DD7AE8DC54A2A876E196D44E91B3B681C61434740CF3BiFH5U" TargetMode="External"/><Relationship Id="rId17" Type="http://schemas.openxmlformats.org/officeDocument/2006/relationships/hyperlink" Target="consultantplus://offline/ref=7BFB40BDA2070E6D72BE959B9F94E7A1A88D276A7492A424D62ED4DD10FE5A8E54C149107623DD4516B81F7A6580A640EA33592EF4hBSAS" TargetMode="External"/><Relationship Id="rId38" Type="http://schemas.openxmlformats.org/officeDocument/2006/relationships/hyperlink" Target="http://www.consultant.ru/document/cons_doc_LAW_19702/96aa67ecbc2ef54a75055df3b635ed4cf7a9b760/" TargetMode="External"/><Relationship Id="rId59" Type="http://schemas.openxmlformats.org/officeDocument/2006/relationships/hyperlink" Target="http://www.consultant.ru/document/cons_doc_LAW_28165/0644a51c8d171aad7127867a97d0749ec20be875/" TargetMode="External"/><Relationship Id="rId103" Type="http://schemas.openxmlformats.org/officeDocument/2006/relationships/hyperlink" Target="http://base.garant.ru/10900200/8b59bb3349a6ae4b70d0db73241a6751/" TargetMode="External"/><Relationship Id="rId124" Type="http://schemas.openxmlformats.org/officeDocument/2006/relationships/hyperlink" Target="consultantplus://offline/ref=F789143E818127277FD0FD683EF38DE440ADCD15BD7883521BC713CC20EEEC19EB6D6BC9D0A804D4F0BB9B698A8A929FD942AE93C2E7F3EB7F5ECE2AT" TargetMode="External"/><Relationship Id="rId310" Type="http://schemas.openxmlformats.org/officeDocument/2006/relationships/hyperlink" Target="http://www.consultant.ru/document/cons_doc_LAW_47274/7552ee2a8c67db6091d38334d679ae590b676c33/" TargetMode="External"/><Relationship Id="rId70" Type="http://schemas.openxmlformats.org/officeDocument/2006/relationships/hyperlink" Target="http://www.consultant.ru/document/cons_doc_LAW_36907/3d0cac60971a511280cbba229d9b6329c07731f7/" TargetMode="External"/><Relationship Id="rId91" Type="http://schemas.openxmlformats.org/officeDocument/2006/relationships/hyperlink" Target="http://base.garant.ru/72084564/" TargetMode="External"/><Relationship Id="rId145" Type="http://schemas.openxmlformats.org/officeDocument/2006/relationships/image" Target="media/image1.png"/><Relationship Id="rId166" Type="http://schemas.openxmlformats.org/officeDocument/2006/relationships/hyperlink" Target="consultantplus://offline/ref=BA803B0BCD34E0370CDB581B0442C58B5901064982EFABB6CFD3C85F178617C7B8C4CA4C37816C533E00BEi1H7U" TargetMode="External"/><Relationship Id="rId187" Type="http://schemas.openxmlformats.org/officeDocument/2006/relationships/hyperlink" Target="consultantplus://offline/ref=BA803B0BCD34E0370CDB581B0442C58B5901064982EFABB6CFD3C85F178605C7E0C8C84C298565466851F843346A027F4A505CCD39F6iAH2U" TargetMode="External"/><Relationship Id="rId1" Type="http://schemas.openxmlformats.org/officeDocument/2006/relationships/customXml" Target="../customXml/item1.xml"/><Relationship Id="rId212" Type="http://schemas.openxmlformats.org/officeDocument/2006/relationships/hyperlink" Target="consultantplus://offline/ref=BA803B0BCD34E0370CDB581B0442C58B580C064D8ABDFCB49E86C65A1FD64DD7AE8DC54D2981654D350BE8477D3D0F634A4742C627F6A310i4HAU" TargetMode="External"/><Relationship Id="rId233" Type="http://schemas.openxmlformats.org/officeDocument/2006/relationships/hyperlink" Target="consultantplus://offline/ref=BA803B0BCD34E0370CDB581B0442C58B5909054881BAFCB49E86C65A1FD64DD7AE8DC54D2989654E3E0BE8477D3D0F634A4742C627F6A310i4HAU" TargetMode="External"/><Relationship Id="rId254" Type="http://schemas.openxmlformats.org/officeDocument/2006/relationships/hyperlink" Target="consultantplus://offline/ref=BA803B0BCD34E0370CDB4715172F90D8560C064C8BBFFCB49E86C65A1FD64DD7BC8D9D412B817B4D351EBE163Bi6H9U" TargetMode="External"/><Relationship Id="rId28" Type="http://schemas.openxmlformats.org/officeDocument/2006/relationships/hyperlink" Target="http://www.consultant.ru/document/cons_doc_LAW_55949/3d0cac60971a511280cbba229d9b6329c07731f7/" TargetMode="External"/><Relationship Id="rId49" Type="http://schemas.openxmlformats.org/officeDocument/2006/relationships/hyperlink" Target="consultantplus://offline/ref=AE52550FDDFAEC72DF4EDC948EEFB804151316354698DB0006903005F8712211E3EA6F62972D7496DFBC10AEB552245DB183913962B3H6g0T" TargetMode="External"/><Relationship Id="rId114" Type="http://schemas.openxmlformats.org/officeDocument/2006/relationships/hyperlink" Target="consultantplus://offline/ref=AFAA2750EA2CED636CC3FB5D1DBA34871CF93630A7BB32CA03D6044A0DD04379ECAF569F5401A46A36CE38B7DA5DBC5FA1A067E65C4F4Db0z3T" TargetMode="External"/><Relationship Id="rId275" Type="http://schemas.openxmlformats.org/officeDocument/2006/relationships/hyperlink" Target="consultantplus://offline/ref=BA803B0BCD34E0370CDB581B0442C58B580C064D8ABDFCB49E86C65A1FD64DD7AE8DC54B28846E196D44E91B3B681C61434740CF3BiFH5U" TargetMode="External"/><Relationship Id="rId296" Type="http://schemas.openxmlformats.org/officeDocument/2006/relationships/hyperlink" Target="consultantplus://offline/ref=BA803B0BCD34E0370CDB581B0442C58B580902498BBDFCB49E86C65A1FD64DD7AE8DC54D2981664A3E0BE8477D3D0F634A4742C627F6A310i4HAU" TargetMode="External"/><Relationship Id="rId300" Type="http://schemas.openxmlformats.org/officeDocument/2006/relationships/hyperlink" Target="consultantplus://offline/ref=BA803B0BCD34E0370CDB581B0442C58B580902498BBDFCB49E86C65A1FD64DD7AE8DC54D2981614C380BE8477D3D0F634A4742C627F6A310i4HAU" TargetMode="External"/><Relationship Id="rId60" Type="http://schemas.openxmlformats.org/officeDocument/2006/relationships/hyperlink" Target="http://www.consultant.ru/document/cons_doc_LAW_28165/2428f19fbea7040de2388dd179c39e787cc0d07d/" TargetMode="External"/><Relationship Id="rId81" Type="http://schemas.openxmlformats.org/officeDocument/2006/relationships/hyperlink" Target="http://base.garant.ru/12145434/" TargetMode="External"/><Relationship Id="rId135" Type="http://schemas.openxmlformats.org/officeDocument/2006/relationships/hyperlink" Target="consultantplus://offline/ref=6861A1C9D9C7987A4603EFFE12A49D60EF174F2A3874110D8D54CFE24A20F4BC3FBD78106A6A7FC6171DC7B00DB5F57276BD6C751BD7ECjE26T" TargetMode="External"/><Relationship Id="rId156" Type="http://schemas.openxmlformats.org/officeDocument/2006/relationships/hyperlink" Target="consultantplus://offline/ref=BA803B0BCD34E0370CDB581B0442C58B580902498BBDFCB49E86C65A1FD64DD7AE8DC54D2981654E3F0BE8477D3D0F634A4742C627F6A310i4HAU" TargetMode="External"/><Relationship Id="rId177" Type="http://schemas.openxmlformats.org/officeDocument/2006/relationships/hyperlink" Target="consultantplus://offline/ref=BA803B0BCD34E0370CDB581B0442C58B5901064982EFABB6CFD3C85F178605C7E0C8C84C298966466851F843346A027F4A505CCD39F6iAH2U" TargetMode="External"/><Relationship Id="rId198" Type="http://schemas.openxmlformats.org/officeDocument/2006/relationships/hyperlink" Target="consultantplus://offline/ref=BA803B0BCD34E0370CDB581B0442C58B5A0B024B8FB9FCB49E86C65A1FD64DD7BC8D9D412B817B4D351EBE163Bi6H9U" TargetMode="External"/><Relationship Id="rId202" Type="http://schemas.openxmlformats.org/officeDocument/2006/relationships/hyperlink" Target="consultantplus://offline/ref=BA803B0BCD34E0370CDB581B0442C58B580C064D8ABDFCB49E86C65A1FD64DD7AE8DC54D29816D453A0BE8477D3D0F634A4742C627F6A310i4HAU" TargetMode="External"/><Relationship Id="rId223" Type="http://schemas.openxmlformats.org/officeDocument/2006/relationships/hyperlink" Target="consultantplus://offline/ref=BA803B0BCD34E0370CDB581B0442C58B5909054881BAFCB49E86C65A1FD64DD7BC8D9D412B817B4D351EBE163Bi6H9U" TargetMode="External"/><Relationship Id="rId244" Type="http://schemas.openxmlformats.org/officeDocument/2006/relationships/hyperlink" Target="consultantplus://offline/ref=BA803B0BCD34E0370CDB581B0442C58B580C064D8ABDFCB49E86C65A1FD64DD7AE8DC54B28846E196D44E91B3B681C61434740CF3BiFH5U" TargetMode="External"/><Relationship Id="rId18" Type="http://schemas.openxmlformats.org/officeDocument/2006/relationships/hyperlink" Target="consultantplus://offline/ref=7BFB40BDA2070E6D72BE959B9F94E7A1A88D276A7492A424D62ED4DD10FE5A8E54C149107622DD4516B81F7A6580A640EA33592EF4hBSAS" TargetMode="External"/><Relationship Id="rId39" Type="http://schemas.openxmlformats.org/officeDocument/2006/relationships/hyperlink" Target="http://www.consultant.ru/document/cons_doc_LAW_335694/c95ac55054baba8032d61a7b4e149e4408343f78/" TargetMode="External"/><Relationship Id="rId265" Type="http://schemas.openxmlformats.org/officeDocument/2006/relationships/hyperlink" Target="consultantplus://offline/ref=BA803B0BCD34E0370CDB550811499B8450570C4881BDF4E7C7D99D0748DF4780E9C29C1D6DD4684F3C1EBC1F276A0263i4HBU" TargetMode="External"/><Relationship Id="rId286" Type="http://schemas.openxmlformats.org/officeDocument/2006/relationships/hyperlink" Target="consultantplus://offline/ref=BA803B0BCD34E0370CDB581B0442C58B580C064D8ABDFCB49E86C65A1FD64DD7AE8DC54A2C876E196D44E91B3B681C61434740CF3BiFH5U" TargetMode="External"/><Relationship Id="rId50" Type="http://schemas.openxmlformats.org/officeDocument/2006/relationships/hyperlink" Target="consultantplus://offline/ref=AE52550FDDFAEC72DF4EDC948EEFB804151316354698DB0006903005F8712211E3EA6F6A96277BC9DAA901F6BA503A43B8948D3B60HBg0T" TargetMode="External"/><Relationship Id="rId104" Type="http://schemas.openxmlformats.org/officeDocument/2006/relationships/hyperlink" Target="http://base.garant.ru/10900200/2a25888d00a675bffc9a0311e7651563/" TargetMode="External"/><Relationship Id="rId125" Type="http://schemas.openxmlformats.org/officeDocument/2006/relationships/hyperlink" Target="consultantplus://offline/ref=F789143E818127277FD0FD683EF38DE440ADCD15BC7F86561BC713CC20EEEC19EB6D6BC9D0A804D4F0BA93698A8A929FD942AE93C2E7F3EB7F5ECE2AT" TargetMode="External"/><Relationship Id="rId146" Type="http://schemas.openxmlformats.org/officeDocument/2006/relationships/image" Target="media/image2.png"/><Relationship Id="rId167" Type="http://schemas.openxmlformats.org/officeDocument/2006/relationships/hyperlink" Target="consultantplus://offline/ref=BA803B0BCD34E0370CDB581B0442C58B580C064D8ABDFCB49E86C65A1FD64DD7AE8DC54B28876E196D44E91B3B681C61434740CF3BiFH5U" TargetMode="External"/><Relationship Id="rId188" Type="http://schemas.openxmlformats.org/officeDocument/2006/relationships/hyperlink" Target="consultantplus://offline/ref=BA803B0BCD34E0370CDB581B0442C58B5901064982EFABB6CFD3C85F178605C7E0C8C84C29866C466851F843346A027F4A505CCD39F6iAH2U" TargetMode="External"/><Relationship Id="rId311" Type="http://schemas.openxmlformats.org/officeDocument/2006/relationships/hyperlink" Target="http://www.consultant.ru/document/cons_doc_LAW_28165/c4dda76950086823809763473e10fa70d9707463/" TargetMode="External"/><Relationship Id="rId71" Type="http://schemas.openxmlformats.org/officeDocument/2006/relationships/hyperlink" Target="http://www.consultant.ru/document/cons_doc_LAW_36907/3d0cac60971a511280cbba229d9b6329c07731f7/" TargetMode="External"/><Relationship Id="rId92" Type="http://schemas.openxmlformats.org/officeDocument/2006/relationships/hyperlink" Target="http://base.garant.ru/71895048/" TargetMode="External"/><Relationship Id="rId213" Type="http://schemas.openxmlformats.org/officeDocument/2006/relationships/hyperlink" Target="consultantplus://offline/ref=BA803B0BCD34E0370CDB581B0442C58B580C064D8ABDFCB49E86C65A1FD64DD7AE8DC54D2981654F3C0BE8477D3D0F634A4742C627F6A310i4HAU" TargetMode="External"/><Relationship Id="rId234" Type="http://schemas.openxmlformats.org/officeDocument/2006/relationships/hyperlink" Target="consultantplus://offline/ref=BA803B0BCD34E0370CDB581B0442C58B5909054881BAFCB49E86C65A1FD64DD7AE8DC54D2989654E3B0BE8477D3D0F634A4742C627F6A310i4HAU" TargetMode="External"/><Relationship Id="rId2" Type="http://schemas.openxmlformats.org/officeDocument/2006/relationships/numbering" Target="numbering.xml"/><Relationship Id="rId29" Type="http://schemas.openxmlformats.org/officeDocument/2006/relationships/hyperlink" Target="http://www.consultant.ru/document/cons_doc_LAW_28165/8dfc66340782162248d64306f483acdacf04e176/" TargetMode="External"/><Relationship Id="rId255" Type="http://schemas.openxmlformats.org/officeDocument/2006/relationships/hyperlink" Target="consultantplus://offline/ref=BA803B0BCD34E0370CDB581B0442C58B580C064D8ABDFCB49E86C65A1FD64DD7AE8DC54B28846E196D44E91B3B681C61434740CF3BiFH5U" TargetMode="External"/><Relationship Id="rId276" Type="http://schemas.openxmlformats.org/officeDocument/2006/relationships/hyperlink" Target="consultantplus://offline/ref=BA803B0BCD34E0370CDB581B0442C58B580C064D8ABDFCB49E86C65A1FD64DD7BC8D9D412B817B4D351EBE163Bi6H9U" TargetMode="External"/><Relationship Id="rId297" Type="http://schemas.openxmlformats.org/officeDocument/2006/relationships/hyperlink" Target="consultantplus://offline/ref=BA803B0BCD34E0370CDB581B0442C58B580902498BBDFCB49E86C65A1FD64DD7AE8DC54D298166453C0BE8477D3D0F634A4742C627F6A310i4HAU" TargetMode="External"/><Relationship Id="rId40" Type="http://schemas.openxmlformats.org/officeDocument/2006/relationships/hyperlink" Target="consultantplus://offline/ref=AE52550FDDFAEC72DF4EC1809C878202481F16304E9DD75D0C986909FA762D4EF4FF26369F2C70838BE44AF9B852H2g5T" TargetMode="External"/><Relationship Id="rId115" Type="http://schemas.openxmlformats.org/officeDocument/2006/relationships/hyperlink" Target="consultantplus://offline/ref=AFAA2750EA2CED636CC3E6490FD20E8141F63F33A1BD3C9954D4551F03D54B29A4BF0ADA000EA368239A60ED8D50BCb5zET" TargetMode="External"/><Relationship Id="rId136" Type="http://schemas.openxmlformats.org/officeDocument/2006/relationships/hyperlink" Target="consultantplus://offline/ref=6861A1C9D9C7987A4603EFFE12A49D60EF174F2A3874110D8D54CFE24A20F4BC3FBD781068637FC91C42C2A51CEDFA7068A3656207D5EEE5jB2DT" TargetMode="External"/><Relationship Id="rId157" Type="http://schemas.openxmlformats.org/officeDocument/2006/relationships/hyperlink" Target="consultantplus://offline/ref=BA803B0BCD34E0370CDB581B0442C58B580902498BBDFCB49E86C65A1FD64DD7AE8DC54F288A311C7855B11439760268545B42CDi3H8U" TargetMode="External"/><Relationship Id="rId178" Type="http://schemas.openxmlformats.org/officeDocument/2006/relationships/hyperlink" Target="consultantplus://offline/ref=BA803B0BCD34E0370CDB581B0442C58B5901064982EFABB6CFD3C85F178605C7E0C8C84C288567466851F843346A027F4A505CCD39F6iAH2U" TargetMode="External"/><Relationship Id="rId301" Type="http://schemas.openxmlformats.org/officeDocument/2006/relationships/hyperlink" Target="consultantplus://offline/ref=BA803B0BCD34E0370CDB581B0442C58B580902498BBDFCB49E86C65A1FD64DD7AE8DC54D2D836E196D44E91B3B681C61434740CF3BiFH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FF5C-10B7-4A89-9624-4404328C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23347</Words>
  <Characters>133080</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1. Наталья</vt:lpstr>
      <vt:lpstr>НЕВЕРОВ</vt:lpstr>
      <vt:lpstr>Коммерческая организация</vt:lpstr>
      <vt:lpstr/>
      <vt:lpstr/>
      <vt:lpstr>НК РФ Статья 256. Амортизируемое имущество</vt:lpstr>
      <vt:lpstr/>
      <vt:lpstr>НК РФ Статья 346.16. Порядок определения расходов</vt:lpstr>
      <vt:lpstr>НК РФ Статья 346.15. Порядок определения доходов</vt:lpstr>
      <vt:lpstr>НК РФ Статья 248. Порядок определения доходов. Классификация доходов</vt:lpstr>
      <vt:lpstr>НК РФ Статья 250. Внереализационные доходы</vt:lpstr>
      <vt:lpstr>7. Елена Валерьевна Б.</vt:lpstr>
      <vt:lpstr>НЕВЕРОВ</vt:lpstr>
      <vt:lpstr/>
      <vt:lpstr/>
      <vt:lpstr>10. Наталья Б.</vt:lpstr>
      <vt:lpstr/>
      <vt:lpstr>НК РФ Статья 346.16. Порядок определения расходов</vt:lpstr>
      <vt:lpstr>НК РФ Статья 254. Материальные расходы</vt:lpstr>
      <vt:lpstr>НК РФ Статья 252. Расходы. Группировка расходов</vt:lpstr>
      <vt:lpstr>I. Обязательные реквизиты путевого листа</vt:lpstr>
      <vt:lpstr/>
      <vt:lpstr/>
      <vt:lpstr>II. Порядок заполнения путевого листа</vt:lpstr>
      <vt:lpstr/>
      <vt:lpstr>    Аргументы ФНС по предрейсовым осмотрам</vt:lpstr>
      <vt:lpstr>    Аргументы налогоплательщика</vt:lpstr>
      <vt:lpstr>13. Маргарита Николаевна К.</vt:lpstr>
      <vt:lpstr>    Переходные положения</vt:lpstr>
      <vt:lpstr>    Досрочное применение</vt:lpstr>
      <vt:lpstr/>
      <vt:lpstr/>
      <vt:lpstr/>
      <vt:lpstr>Как рассчитать оплату труда в выходные дни работникам, получающим оклад</vt:lpstr>
      <vt:lpstr/>
    </vt:vector>
  </TitlesOfParts>
  <Company/>
  <LinksUpToDate>false</LinksUpToDate>
  <CharactersWithSpaces>156115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2021-09-20T16:25:00Z</dcterms:created>
  <dcterms:modified xsi:type="dcterms:W3CDTF">2021-09-21T07:31:00Z</dcterms:modified>
</cp:coreProperties>
</file>