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7C8D" w14:textId="77777777" w:rsidR="00AB73C3" w:rsidRPr="00AB73C3" w:rsidRDefault="00AB73C3" w:rsidP="00AB7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14:paraId="7728F1C0" w14:textId="38FC86C1" w:rsidR="007F59BE" w:rsidRDefault="007F59BE" w:rsidP="007F59BE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Генеральный д</w:t>
      </w:r>
      <w:r w:rsidR="007E0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иректор</w:t>
      </w:r>
    </w:p>
    <w:p w14:paraId="0CD3796A" w14:textId="6B38898E" w:rsidR="007F59BE" w:rsidRPr="007F59BE" w:rsidRDefault="007F59BE" w:rsidP="007F59BE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9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«»</w:t>
      </w:r>
    </w:p>
    <w:p w14:paraId="353E588A" w14:textId="473C3135" w:rsidR="007F59BE" w:rsidRPr="00BC70A2" w:rsidRDefault="007F59BE" w:rsidP="00BC70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B46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C70A2" w:rsidRPr="00BC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D7660C" w14:textId="77777777" w:rsidR="007F59BE" w:rsidRPr="007F59BE" w:rsidRDefault="007F59BE" w:rsidP="007F59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2B1E0" w14:textId="77777777" w:rsidR="007F59BE" w:rsidRPr="007F59BE" w:rsidRDefault="007F59BE" w:rsidP="007F59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2020 г.</w:t>
      </w:r>
    </w:p>
    <w:p w14:paraId="2AE6FB08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</w:t>
      </w:r>
    </w:p>
    <w:p w14:paraId="7A391EAB" w14:textId="701EBE35" w:rsidR="00AB73C3" w:rsidRPr="00AB73C3" w:rsidRDefault="00AB73C3" w:rsidP="007F5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защите коммерческой тайны</w:t>
      </w:r>
    </w:p>
    <w:p w14:paraId="4D336267" w14:textId="77777777" w:rsidR="005F209A" w:rsidRPr="005F209A" w:rsidRDefault="005F209A" w:rsidP="005F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9A8FB69" w14:textId="7301FB7A" w:rsidR="00AB73C3" w:rsidRPr="00273CA0" w:rsidRDefault="00AB73C3" w:rsidP="00273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регулирует отношения, связанные с установлением, изменением и пре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кращением режима коммерческой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тайны в отношении конфиденциальной информации </w:t>
      </w:r>
      <w:r w:rsidR="007F59BE" w:rsidRP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59BE" w:rsidRP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59BE" w:rsidRP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ограниченной отве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тственностью «</w:t>
      </w:r>
      <w:r w:rsidR="00BC70A2" w:rsidRPr="00BC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59BE" w:rsidRPr="00BC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F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</w:t>
      </w:r>
      <w:r w:rsidR="005F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соответствии с Трудовым кодексом РФ, Федеральным законом от 29 июля 2004 г.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98-ФЗ </w:t>
      </w:r>
      <w:r w:rsidR="00BC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коммерческой тайне</w:t>
      </w:r>
      <w:r w:rsidR="00BC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главой 75 Гражданского кодекса РФ.</w:t>
      </w:r>
    </w:p>
    <w:p w14:paraId="22C1CF7A" w14:textId="33678C73" w:rsidR="00AB73C3" w:rsidRPr="00AB73C3" w:rsidRDefault="004948C2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Положения настоящего Положения </w:t>
      </w:r>
      <w:r w:rsidRPr="0049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защите коммерческой тайны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распространяются на </w:t>
      </w:r>
      <w:hyperlink r:id="rId5" w:anchor="bookmark=id.tyjcwt" w:history="1">
        <w:r w:rsidR="00AB73C3" w:rsidRPr="00AB73C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информацию, составляющую коммерческую тайну,</w:t>
        </w:r>
      </w:hyperlink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 от вида носителя, на котором она зафиксирована.</w:t>
      </w:r>
    </w:p>
    <w:p w14:paraId="0041371E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Основные понятия, используемые в настоящем Положении:</w:t>
      </w:r>
    </w:p>
    <w:p w14:paraId="60EC2B6D" w14:textId="416C0091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коммерческая тайна - режим конфиденциальности информации, позволяющий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5F4AD0E9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информация, составляющая коммерческую тайну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543D5A7A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обладатель информации, составляющей коммерческую тайну,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тайны;</w:t>
      </w:r>
    </w:p>
    <w:p w14:paraId="50C4E05F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 к информации, составляющей коммерческую тайну, - ознакомление определенных лиц с информацией, составляющей коммерческую тайну, с согласия ее обладателя или на ином законном основании при условии сохранения конфиденциальности этой информации;</w:t>
      </w:r>
    </w:p>
    <w:p w14:paraId="2BE0857D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информации, составляющей коммерческую тайну, - передача информации, составляющей коммерческую тайну и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конфиденциальности;</w:t>
      </w:r>
    </w:p>
    <w:p w14:paraId="5F6DD23E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разглашение информации, составляющей коммерческую тайну,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14:paraId="13277974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информация, составляющая коммерческую тайну, обладателем которой является другое лицо, считается полученной незаконно, если ее получение осуществлялось с умышленным преодолением принятых </w:t>
      </w:r>
      <w:hyperlink r:id="rId6" w:anchor="bookmark=id.3dy6vkm" w:history="1">
        <w:r w:rsidRPr="00AB73C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обладателем информации, составляющей коммерческую тайну,</w:t>
        </w:r>
      </w:hyperlink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охране конфиденциальности этой информации, а также если получающее эту информацию лицо знало или имело достаточные основания полагать, что эта информация составляет </w:t>
      </w:r>
      <w:hyperlink r:id="rId7" w:anchor="bookmark=id.1t3h5sf" w:history="1">
        <w:r w:rsidRPr="00AB73C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коммерческую тайну</w:t>
        </w:r>
      </w:hyperlink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обладателем которой является другое лицо, и что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осуществляющее передачу этой информации лицо не имеет на передачу этой информации законного основания.</w:t>
      </w:r>
    </w:p>
    <w:p w14:paraId="6C6B2450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содержащие коммерческую тайну – как документы, оформленные на материальном носителе, так и электронные документы.</w:t>
      </w:r>
    </w:p>
    <w:p w14:paraId="655D14B6" w14:textId="38BACCA3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 Перечень сведений, составляющих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изложен в Приложении №1 к настоящему Положению.     </w:t>
      </w:r>
    </w:p>
    <w:p w14:paraId="3EF06980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должностей работников, имеющих доступ к информации, составляющей коммерческую тайну, изложен в Приложении №2 к настоящему Положению.</w:t>
      </w:r>
    </w:p>
    <w:p w14:paraId="280C361B" w14:textId="3DE787EC" w:rsidR="00AB73C3" w:rsidRPr="00AB73C3" w:rsidRDefault="00C21E9C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сведений, составляющих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перечень должностей работников, имеющих доступ к информации, составляющей коммерческую тайну, может быть изменен или дополнен.</w:t>
      </w:r>
    </w:p>
    <w:p w14:paraId="77848525" w14:textId="77777777" w:rsid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F4C664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Обеспечение режима коммерческой тайны</w:t>
      </w:r>
    </w:p>
    <w:p w14:paraId="166BBE2D" w14:textId="298A3016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Режим коммерческой тайны считается установленным в связи с принятием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мер:</w:t>
      </w:r>
    </w:p>
    <w:p w14:paraId="3E6B81A4" w14:textId="47327760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перечня информации, составляющей коммерческую тайну;</w:t>
      </w:r>
    </w:p>
    <w:p w14:paraId="3D593A62" w14:textId="73552EC9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перечня лиц, получивших   доступ   к   информации, составляющей коммерческую   тайну; </w:t>
      </w:r>
    </w:p>
    <w:p w14:paraId="23219839" w14:textId="0A0C30FA" w:rsid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ограничение доступа к информации, составляющей коммерческую тайну, путем установления порядка обращения с этой информацией и контроля за соблюдением такого порядка;</w:t>
      </w:r>
    </w:p>
    <w:p w14:paraId="0B431E9F" w14:textId="3A410EB2" w:rsidR="004948C2" w:rsidRPr="004948C2" w:rsidRDefault="004948C2" w:rsidP="0049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отношений по использованию информации, составляющей коммерческую тайну, работниками на основании трудовых договоров и контрагентами на основании гражданско-правовых договоров;</w:t>
      </w:r>
    </w:p>
    <w:p w14:paraId="10BF9D39" w14:textId="58287B14" w:rsidR="004948C2" w:rsidRPr="00AB73C3" w:rsidRDefault="00025946" w:rsidP="0049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8C2" w:rsidRPr="0049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нанесение на материальные носители, содержащие информацию, составляющую коммерческую тайну, или включение в состав реквизитов документов, содержащих такую информацию, грифа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8C2" w:rsidRPr="0049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Коммерческая тайна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48C2" w:rsidRPr="0049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обладателя такой информации (для юридических лиц - полное наименование и место нахождения).</w:t>
      </w:r>
    </w:p>
    <w:p w14:paraId="4D255B5C" w14:textId="08EA2AFF" w:rsidR="00025946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025946" w:rsidRP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мерами, указанными в </w:t>
      </w:r>
      <w:r w:rsid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2.1</w:t>
      </w:r>
      <w:r w:rsidR="00025946" w:rsidRP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</w:t>
      </w:r>
      <w:r w:rsid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25946" w:rsidRP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025946" w:rsidRP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</w:t>
      </w:r>
      <w:r w:rsidR="00025946" w:rsidRPr="000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применять при необходимости средства и методы технической защиты конфиденциальности этой информации, другие не противоречащие законодательству Российской Федерации меры.</w:t>
      </w:r>
    </w:p>
    <w:p w14:paraId="63753C4C" w14:textId="6D9AE4DF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Порядок обращения с информацией, составляющей коммерческую и служебную тайну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правовые, технические и организационные меры.</w:t>
      </w:r>
    </w:p>
    <w:p w14:paraId="23971417" w14:textId="4E4A8EA2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Правовые меры заключаются в том, что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в трудовых договорах обязанность работника по соблюдению конфиденциальности информации, путем подписания Обязательства о неразглашении сведений при приеме работника на работу.</w:t>
      </w:r>
    </w:p>
    <w:p w14:paraId="75EA8015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методы заключаются также в регулирование отношений по использованию информации, составляющей коммерческую тайну, контрагентами на основании гражданско-правовых договоров.</w:t>
      </w:r>
    </w:p>
    <w:p w14:paraId="40409BA4" w14:textId="35650826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К техническим мерам относиться нанесение на материальные носители (документы) грифа 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Коммерческая тайна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полного наименования и места нахождения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</w:t>
      </w:r>
      <w:r w:rsidR="00C727F6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использовать иные способы защиты информации (шифрование сведений, установку пароля для доступа к определенной информации и пр.).</w:t>
      </w:r>
    </w:p>
    <w:p w14:paraId="099FBFB8" w14:textId="1D25CFCB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К организационным мерам относятся: порядок определения информации, составляющей коммерческую тайну; допуск к информации, составляющей коммерческую тайну; установление обязанностей работника и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обеспечения сохранности информации, составляющей коммерческую тайну.</w:t>
      </w:r>
    </w:p>
    <w:p w14:paraId="508AA0DA" w14:textId="5B491D90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 Информация, отнесенная к коммерческой тайне, должна быть зафиксирована путем нанесения на материальные носители (документы, чертежи, схемы, электронные носители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т.д.)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BE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грифа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F59BE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Коммерческая тайна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F59BE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полного наименования и места нахождения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49AF12" w14:textId="47CC37F5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2.7.2. Право на отнесение информации к информации, составляющей коммерческую тайну, и на определение перечня и состава такой информации принадлежит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CE4A9D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К информации, составляющей коммерческую тайну, допускаются работники, способные хранить коммерческую и служебную тайну, и только после оформления индивидуального письменного обязательства о неразглашении коммерческой тайны.</w:t>
      </w:r>
    </w:p>
    <w:p w14:paraId="2F11334A" w14:textId="008B7F2F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Каждый работник вправе знать только те сведения и знакомиться с теми документами, которые ему необходимы для выполнения непосредственных трудовых обязанностей.</w:t>
      </w:r>
    </w:p>
    <w:p w14:paraId="7D4CF15D" w14:textId="1E693CC5" w:rsidR="005F209A" w:rsidRPr="005F209A" w:rsidRDefault="00AB73C3" w:rsidP="005F2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45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209A" w:rsidRPr="005F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Командированные и частные лица допускаются к ознакомлению и работе с документами Организации   с письменного разрешения генерального директора и при наличии письменного запроса тех организаций, в которых они работают, с указанием темы и объема, выполняемого ими задания.</w:t>
      </w:r>
    </w:p>
    <w:p w14:paraId="34AB657E" w14:textId="7925998D" w:rsidR="00AB73C3" w:rsidRDefault="005F209A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2.7.6.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 обеспечения сохранности информации,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оставляющей коммерческую тайну, Работодатель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под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работника, доступ которого к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информации,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45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тавляющей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комме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рческую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тайну, необходим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 им своих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 обяза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нностей, с перечнем информ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 составляющей коммерческую</w:t>
      </w:r>
      <w:r w:rsidR="00A52C09" w:rsidRP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тайну, с установленным</w:t>
      </w:r>
      <w:r w:rsidR="00A52C09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режимом коммерческой тайны и с мерами от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ветственности за его нарушение;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работнику необходимые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 для соблюдения им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режима коммерческой тайны.</w:t>
      </w:r>
    </w:p>
    <w:p w14:paraId="3280ABB6" w14:textId="0D4837C4" w:rsidR="005F209A" w:rsidRDefault="005F209A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C26BD" w14:textId="088847F4" w:rsidR="005F209A" w:rsidRPr="005F209A" w:rsidRDefault="005F209A" w:rsidP="005F2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F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обращения с документами, содержащими коммерческую тайну</w:t>
      </w:r>
    </w:p>
    <w:p w14:paraId="2D16CAEC" w14:textId="0CC338F4" w:rsidR="005F209A" w:rsidRPr="009F2224" w:rsidRDefault="005F209A" w:rsidP="005F2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Работа с документами, содержащими конфиденциальные сведения, допускается только на рабочих местах в служебных помещениях Общества. При необходимости работа с документами, содержащими конфиденциальные сведения, вне служебных помещений может быть разрешена 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Общества генеральным директором или руководителем подразделения Общества.</w:t>
      </w:r>
    </w:p>
    <w:p w14:paraId="5E73844B" w14:textId="534B00FB" w:rsidR="005F209A" w:rsidRPr="009F2224" w:rsidRDefault="005F209A" w:rsidP="005F2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 документах, содержащих конфиденциальные сведения, в правом верхнем углу первой страницы документа и сопроводительного письма проставляются отметка «Коммерческая тайна ООО «ПРАВКА» адрес: </w:t>
      </w:r>
      <w:r w:rsidR="003C3C52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109472, город Москва, Волгоградский проспект, дом 164, корп.2, кв.89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Лицо, ответственное за нанесение грифа назначается приказом генерального директора.</w:t>
      </w:r>
    </w:p>
    <w:p w14:paraId="10A71E4F" w14:textId="76B33330" w:rsidR="005F209A" w:rsidRPr="009F2224" w:rsidRDefault="005F209A" w:rsidP="003C3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Для учета документов, содержащих сведения, </w:t>
      </w:r>
      <w:r w:rsidR="003C3C52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коммерческую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C52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 ведется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</w:t>
      </w:r>
      <w:r w:rsidR="003C3C52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выданных документов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коммерческую тайну</w:t>
      </w:r>
      <w:r w:rsidR="003C3C52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№3 к настоящему Положению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Лицо, </w:t>
      </w:r>
      <w:r w:rsidR="009E5071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за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071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реестра,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приказом </w:t>
      </w:r>
      <w:r w:rsidR="009E5071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426B74" w14:textId="2D72DDCD" w:rsidR="005F209A" w:rsidRPr="005F209A" w:rsidRDefault="005F209A" w:rsidP="005F2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9E5071"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</w:t>
      </w:r>
      <w:r w:rsidRPr="009F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имеющих гриф «Коммерческая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тайна»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</w:t>
      </w:r>
      <w:r w:rsidR="009E5071"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делает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пометка в 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="009E5071"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коммерческую тайну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Работник, получивший документы, расписывается в 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21282A" w14:textId="18F08A1A" w:rsidR="005F209A" w:rsidRPr="005F209A" w:rsidRDefault="005F209A" w:rsidP="005F2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Передача документов, имеющих 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метку 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5071" w:rsidRP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Коммерческая тайна ООО «ПРАВКА»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 </w:t>
      </w:r>
      <w:r w:rsidR="009E5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допускается только при служебной необходимости.</w:t>
      </w:r>
    </w:p>
    <w:p w14:paraId="2C0ECA2C" w14:textId="63F43D2B" w:rsidR="005F209A" w:rsidRPr="005F209A" w:rsidRDefault="005F209A" w:rsidP="005F2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09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Все документы, содержащие сведения, составляющие коммерческую тайну, должны храниться в служебных помещениях в надежно запираемых на замки шкафах, ящиках столов или сейфах.</w:t>
      </w:r>
    </w:p>
    <w:p w14:paraId="26901B18" w14:textId="77777777" w:rsidR="005F209A" w:rsidRPr="00AB73C3" w:rsidRDefault="005F209A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50AD2" w14:textId="0990E9DF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B73C3"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Обязанности работника</w:t>
      </w:r>
    </w:p>
    <w:p w14:paraId="1E9D01D8" w14:textId="2BA4471D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целях охраны конфиденциальности информации работник обязан:</w:t>
      </w:r>
    </w:p>
    <w:p w14:paraId="085C6FFF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установленный работодателем режим коммерческой тайны;</w:t>
      </w:r>
    </w:p>
    <w:p w14:paraId="5D4149C6" w14:textId="3931D0FC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разглашать информацию, составляющую коммерческую тайну, обладателями которой являются 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аботодатель и его контрагенты, и без их согласия не использовать эту информацию в личных целях;</w:t>
      </w:r>
    </w:p>
    <w:p w14:paraId="2CB81D5A" w14:textId="1A3DE4F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использовать только ту информацию, отнесенную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коммерческой тайне, которая необходима для выполнения трудовых обязанностей;</w:t>
      </w:r>
    </w:p>
    <w:p w14:paraId="2E4AD92B" w14:textId="5385A3DB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знать, кому из работников разрешено работать с информацией, составляющей коммерческую тайну, к которой он допущен, и в каком объеме эта информация может быть доведена до этих работников;</w:t>
      </w:r>
    </w:p>
    <w:p w14:paraId="087A0770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составлении документов с информацией, составляющей коммерческую тайну, ограничиваться минимальной, необходимой в документе информацией; определять количество экземпляров документов в строгом соответствии с необходимостью и не допускать рассылки их адресатам, к которым они не имеют отношения;</w:t>
      </w:r>
    </w:p>
    <w:p w14:paraId="4C7C0BBC" w14:textId="472B3793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сдать документы, содержащие информацию, составляющую коммерческую тайну,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лицу, ответственному за хранение указанных документов в соответствии с приказом генерального директора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отпуска, командировки, при увольнении;</w:t>
      </w:r>
    </w:p>
    <w:p w14:paraId="4DDB000A" w14:textId="51D35495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незамедлительно сообщать об утрате, недостаче документов, содержащих коммерческую тайну, своему непосредственному руководителю или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9D6A2E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первому требованию генерального директора предъявлять для проверки все числящиеся за работником документы, содержащие информацию, составляющую коммерческую тайну, предоставить письменные объяснения в случае невозможности предъявить востребованный документ.</w:t>
      </w:r>
    </w:p>
    <w:p w14:paraId="62FF4BCA" w14:textId="66CCEF8A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сообщать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всех попытках посторонних лиц или организаций получить информацию, составляющую коммерческую тайну.</w:t>
      </w:r>
    </w:p>
    <w:p w14:paraId="770B5F7E" w14:textId="02BFE277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Работникам, допущенным к информации, составляющей коммерческую, запрещается:</w:t>
      </w:r>
    </w:p>
    <w:p w14:paraId="0A5B602F" w14:textId="0BE36D5F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сообщать устно или письменно кому бы то ни было информацию, составляющие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это не вызвано выполнением трудовых обязанностей;</w:t>
      </w:r>
    </w:p>
    <w:p w14:paraId="6E85A4D7" w14:textId="1B418EB8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 использовать   документы, содержащие   информацию, составляющие коммерческую тайну </w:t>
      </w:r>
      <w:r w:rsidR="00C727F6" w:rsidRP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корыстных целях в качестве конкурентного действия соперничающих юридических лиц;</w:t>
      </w:r>
    </w:p>
    <w:p w14:paraId="1811CE09" w14:textId="599ED6C0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выполнять работу с документами, содержащими информацию, составляющие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пределами рабочего места работника, в том числе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дому;</w:t>
      </w:r>
    </w:p>
    <w:p w14:paraId="7E19E18B" w14:textId="55411FE6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выносить документы, содержащие информацию, составляющие коммерческую тайну, из помещений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снимать с них   копии   или производить выписки без письменного разрешения генерального директора;</w:t>
      </w:r>
    </w:p>
    <w:p w14:paraId="41EE8D21" w14:textId="2667F79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вести служебные междугородные или международные переговоры по незащищенным каналам связи по вопросам, содержащим информацию, составляющие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A8F9BC" w14:textId="695CEACA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использовать документы, содержащие информацию, составляющие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раскрытия их в средствах массовой информации;</w:t>
      </w:r>
    </w:p>
    <w:p w14:paraId="28819DD4" w14:textId="7DFC6EC5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-  обрабатывать документы, содержащие информацию, составляющие коммерческую тайну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персональном компьютере без осуществления мер, обеспечивающих защиту от несанкционированного доступа к таким документам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90A3A9" w14:textId="6A4B2390" w:rsid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копировать сведения, составляющих коммерческую тайну на любые электронные съемные носители информации (дискеты, карты памяти, </w:t>
      </w:r>
      <w:r w:rsidR="00A52C09" w:rsidRP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usb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-накопители 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частности, фл</w:t>
      </w:r>
      <w:r w:rsidR="0045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5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ш-карты, внешние жесткие диски и пр.)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включая удаленные хранилища электронных данных в сети интернет (так называемые «облачные» сервисы)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C9E347" w14:textId="154709F4" w:rsidR="00403A4E" w:rsidRDefault="00403A4E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направлять информацию, составляющую коммерческую тайну, на </w:t>
      </w:r>
      <w:r w:rsidRPr="004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электронный почтовый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третьих лиц, в том числе на адрес личный электронной почты;</w:t>
      </w:r>
    </w:p>
    <w:p w14:paraId="29AD2996" w14:textId="29E8C13C" w:rsidR="007E04F0" w:rsidRPr="007E04F0" w:rsidRDefault="007E04F0" w:rsidP="007E04F0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E6F54">
        <w:rPr>
          <w:color w:val="000000"/>
        </w:rPr>
        <w:t>использоват</w:t>
      </w:r>
      <w:r>
        <w:rPr>
          <w:color w:val="000000"/>
        </w:rPr>
        <w:t>ь</w:t>
      </w:r>
      <w:r w:rsidRPr="00EE6F54">
        <w:rPr>
          <w:color w:val="000000"/>
        </w:rPr>
        <w:t xml:space="preserve"> методически</w:t>
      </w:r>
      <w:r>
        <w:rPr>
          <w:color w:val="000000"/>
        </w:rPr>
        <w:t>е</w:t>
      </w:r>
      <w:r w:rsidRPr="00EE6F54">
        <w:rPr>
          <w:color w:val="000000"/>
        </w:rPr>
        <w:t xml:space="preserve"> материал</w:t>
      </w:r>
      <w:r>
        <w:rPr>
          <w:color w:val="000000"/>
        </w:rPr>
        <w:t>ы</w:t>
      </w:r>
      <w:r w:rsidRPr="00EE6F54">
        <w:rPr>
          <w:color w:val="000000"/>
        </w:rPr>
        <w:t xml:space="preserve"> </w:t>
      </w:r>
      <w:r>
        <w:rPr>
          <w:color w:val="000000"/>
        </w:rPr>
        <w:t>Работодателя</w:t>
      </w:r>
      <w:r w:rsidRPr="00EE6F54">
        <w:rPr>
          <w:color w:val="000000"/>
        </w:rPr>
        <w:t xml:space="preserve"> в случае оказания услуг или трудоустройстве в</w:t>
      </w:r>
      <w:r>
        <w:rPr>
          <w:color w:val="000000"/>
        </w:rPr>
        <w:t xml:space="preserve"> </w:t>
      </w:r>
      <w:r w:rsidRPr="00EE6F54">
        <w:rPr>
          <w:color w:val="000000"/>
        </w:rPr>
        <w:t>третьих организациях</w:t>
      </w:r>
      <w:r>
        <w:rPr>
          <w:color w:val="000000"/>
        </w:rPr>
        <w:t>.</w:t>
      </w:r>
    </w:p>
    <w:p w14:paraId="3AE35579" w14:textId="77777777" w:rsid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52DCF2" w14:textId="6E5946C5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B73C3"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за разглашение коммерческой тайны</w:t>
      </w:r>
    </w:p>
    <w:p w14:paraId="0BF30F87" w14:textId="0E8590BC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Нарушение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установленных настоящим Положением обязанностей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14:paraId="06A758D5" w14:textId="7E50F952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Работник, который в связи с исполнением трудовых обязанностей, получил </w:t>
      </w:r>
      <w:hyperlink r:id="rId8" w:anchor="bookmark=id.4d34og8" w:history="1">
        <w:r w:rsidR="00AB73C3" w:rsidRPr="00AB73C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доступ к информации, составляющей коммерческую тайну,</w:t>
        </w:r>
      </w:hyperlink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обладателями которой являются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anchor="bookmark=id.2s8eyo1" w:history="1">
        <w:r w:rsidR="00AB73C3" w:rsidRPr="00AB73C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контрагенты</w:t>
        </w:r>
      </w:hyperlink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случае умышленного или неосторожного разглашения этой информации при отсутствии в действиях такого работника состава преступления несет дисциплинарную ответственность в соответствии с законодательством РФ.</w:t>
      </w:r>
    </w:p>
    <w:p w14:paraId="5D078BFD" w14:textId="6EA13F0A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Согласно подпункт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"в" п. 6 ст. 81 ТК РФ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договор может быть расторгнут по инициативе работодателя в случае однократного грубого нарушения работником трудовых обязанностей, выразившегося в виде разглашения охраняемой законом тайны, ставшей известной работнику в связи с исполнением трудовых обязанностей.</w:t>
      </w:r>
    </w:p>
    <w:p w14:paraId="059253FD" w14:textId="7B550C5B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7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</w:t>
      </w:r>
      <w:r w:rsidR="004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ст</w:t>
      </w:r>
      <w:r w:rsidR="0040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243 ТК РФ на работника, разгласившего сведения, составляющие охраняемую законом тайну, в случаях, предусмотренных федеральными законами, возлагается материальная ответственность в полном размере причиненного ущерба (полная материальная ответственность).</w:t>
      </w:r>
    </w:p>
    <w:p w14:paraId="59ACB3AD" w14:textId="7B7EA052" w:rsidR="00AB73C3" w:rsidRPr="00AB73C3" w:rsidRDefault="009E5071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 В предусмотренных законодательством случаях наступает уголовная ответственность за незаконное получение и разглашение сведений, составляющих коммерческую тайну (ст.183 Уголовного кодекса РФ).</w:t>
      </w:r>
    </w:p>
    <w:p w14:paraId="58D8936E" w14:textId="77777777" w:rsidR="00C21E9C" w:rsidRDefault="00C21E9C" w:rsidP="00AB7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AD17D" w14:textId="08989205" w:rsidR="00972BA9" w:rsidRPr="00972BA9" w:rsidRDefault="009E5071" w:rsidP="00972B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72BA9" w:rsidRPr="00972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14:paraId="2F73767D" w14:textId="3EB8A265" w:rsidR="00972BA9" w:rsidRPr="00972BA9" w:rsidRDefault="009E5071" w:rsidP="00972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72BA9" w:rsidRPr="0097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Положение вступает в силу с момента его утверждения и действует бессрочно. Работники должны быть ознакомлены с настоящим Положением под подпись.</w:t>
      </w:r>
    </w:p>
    <w:p w14:paraId="7B955739" w14:textId="067BE5A5" w:rsidR="00972BA9" w:rsidRDefault="009E5071" w:rsidP="00972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72BA9" w:rsidRPr="0097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2BA9" w:rsidRPr="0097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Любые изменения вносятся в настоящее Положение на основании приказа и должны быть доведены до сведения всех Работников Организации под подпись.</w:t>
      </w:r>
    </w:p>
    <w:p w14:paraId="122E39ED" w14:textId="77777777" w:rsidR="00403A4E" w:rsidRDefault="00403A4E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ED979" w14:textId="77777777" w:rsidR="00403A4E" w:rsidRDefault="00403A4E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3B0B93" w14:textId="77777777" w:rsidR="00403A4E" w:rsidRDefault="00403A4E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404E0" w14:textId="6CAF0D59" w:rsidR="00C21E9C" w:rsidRDefault="00C21E9C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75D87A" w14:textId="1ABA6707" w:rsidR="00AB73C3" w:rsidRDefault="00C21E9C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о защите коммерческой тайны</w:t>
      </w:r>
    </w:p>
    <w:p w14:paraId="7C0F3AE6" w14:textId="51543CD8" w:rsidR="00630964" w:rsidRPr="00AB73C3" w:rsidRDefault="00630964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bookmarkStart w:id="0" w:name="_GoBack"/>
      <w:bookmarkEnd w:id="0"/>
      <w:r w:rsidRPr="006309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72E639" w14:textId="77777777" w:rsidR="00C21E9C" w:rsidRDefault="00C21E9C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05AFE3" w14:textId="77777777" w:rsidR="00C21E9C" w:rsidRDefault="00C21E9C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4F0" w:rsidRPr="007E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информации, составляющей коммерческую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тайну</w:t>
      </w:r>
    </w:p>
    <w:p w14:paraId="32198C51" w14:textId="7CEAA8A2" w:rsidR="00AB73C3" w:rsidRPr="00AB73C3" w:rsidRDefault="00C21E9C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Общества с ограниченной ответственностью «»</w:t>
      </w:r>
    </w:p>
    <w:p w14:paraId="1928DD3D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Коммерческая информация: </w:t>
      </w:r>
    </w:p>
    <w:p w14:paraId="4FBC3085" w14:textId="77777777" w:rsidR="00AB73C3" w:rsidRPr="00AB73C3" w:rsidRDefault="00AB73C3" w:rsidP="00AB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Управление и персонал</w:t>
      </w:r>
    </w:p>
    <w:p w14:paraId="019E4379" w14:textId="2288BB14" w:rsidR="00AB73C3" w:rsidRPr="00AB73C3" w:rsidRDefault="00AB73C3" w:rsidP="00AB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Сведения о применяемых методах управления </w:t>
      </w:r>
      <w:r w:rsid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8F34AD" w14:textId="0A32F671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Сведения о подготовке, принятии и исполнении решений руководства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453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коммерческим, организационным 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иным вопросам.</w:t>
      </w:r>
    </w:p>
    <w:p w14:paraId="23E4A1C6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Сведения о персональных данных работников.</w:t>
      </w:r>
    </w:p>
    <w:p w14:paraId="151EEE81" w14:textId="0988EA94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о структуре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B08438" w14:textId="723C0AE6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Сведения о фактах проведения, целях, предмете и результатах совещаний и заседаний органов управления Общества; о будущих наборах работников; о приеме на работу; о планируемых перемещениях и назначениях руководителей, специалистов; о планируемых сокращениях штата. </w:t>
      </w:r>
    </w:p>
    <w:p w14:paraId="34CD4720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Планы</w:t>
      </w:r>
    </w:p>
    <w:p w14:paraId="422E72A3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Сведения о планах расширения или свертывания продаж различных видов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технико-экономических обоснованиях.</w:t>
      </w:r>
    </w:p>
    <w:p w14:paraId="4F15B423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Финансы и бухгалтерский учет</w:t>
      </w:r>
    </w:p>
    <w:p w14:paraId="0EAC7BCF" w14:textId="4200D006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Сведения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ценовой политик</w:t>
      </w:r>
      <w:r w:rsidR="0097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16668E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Сведения, содержащиеся в бухгалтерских книгах.</w:t>
      </w:r>
    </w:p>
    <w:p w14:paraId="18690B76" w14:textId="58379549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Сведения об обороте средств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E97859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Сведения о финансовых операциях.</w:t>
      </w:r>
    </w:p>
    <w:p w14:paraId="67BAB6EF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Сведения о состоянии банковских счетов и производимых расчетах.</w:t>
      </w:r>
    </w:p>
    <w:p w14:paraId="0108EF68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Сведения об уровне доходов и расходов.</w:t>
      </w:r>
    </w:p>
    <w:p w14:paraId="4ED51091" w14:textId="72CD352D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Сведения о долговых обязательствах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975D3" w14:textId="77777777" w:rsidR="00AB73C3" w:rsidRP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Сведения о состоянии активов и пассивов.</w:t>
      </w:r>
    </w:p>
    <w:p w14:paraId="3D59FB37" w14:textId="5E799FB6" w:rsidR="00AB73C3" w:rsidRDefault="00AB73C3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Содержание регистров бухгалтерского учета и внутренней бухгалтерской отчетности.</w:t>
      </w:r>
    </w:p>
    <w:p w14:paraId="08A98148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Цены и ценообразования</w:t>
      </w:r>
    </w:p>
    <w:p w14:paraId="69D15503" w14:textId="71D31ED8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Сведения о методике расчета цен на </w:t>
      </w:r>
      <w:r w:rsidR="00BC3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7343A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Сведения о себестоимости продукции, об уровне рентабельности.</w:t>
      </w:r>
    </w:p>
    <w:p w14:paraId="755B4A44" w14:textId="3541569E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Сведения о методах расчета, структуре, уровне цен на продукцию</w:t>
      </w:r>
      <w:r w:rsidR="00BC3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услуги</w:t>
      </w: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3D118E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Сведения о размерах и условиях предоставления скидок.</w:t>
      </w:r>
    </w:p>
    <w:p w14:paraId="23D7625C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Рынок и маркетинг</w:t>
      </w:r>
    </w:p>
    <w:p w14:paraId="18E51ADF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Сведения о применяемых предприятием методах изучения рынка.</w:t>
      </w:r>
    </w:p>
    <w:p w14:paraId="6BC941AA" w14:textId="01A30D9E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Сведения о результатах изучения рынка, содержащие оценки с</w:t>
      </w:r>
      <w:r w:rsidR="00BC3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остояния и перспективы развития </w:t>
      </w: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рыночной конъюнктуры.</w:t>
      </w:r>
    </w:p>
    <w:p w14:paraId="22E8F8D7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Сведения о рыночной стратегии Организации.</w:t>
      </w:r>
    </w:p>
    <w:p w14:paraId="5E9F211A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Сведения о применяемых предприятием методах осуществления продаж.</w:t>
      </w:r>
    </w:p>
    <w:p w14:paraId="19C5C9D9" w14:textId="77777777" w:rsidR="0048774D" w:rsidRPr="0048774D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Сведения об эффективности коммерческой деятельности Организации.</w:t>
      </w:r>
    </w:p>
    <w:p w14:paraId="7AF0FDC7" w14:textId="53DD56C8" w:rsidR="0048774D" w:rsidRPr="00AB73C3" w:rsidRDefault="0048774D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Сведения о методиках и разработках в области маркетинговых исследований.</w:t>
      </w:r>
    </w:p>
    <w:p w14:paraId="40074579" w14:textId="3C995D26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Партнеры, переговоры и договоры</w:t>
      </w:r>
    </w:p>
    <w:p w14:paraId="7200FA49" w14:textId="6243B35D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Сведения о </w:t>
      </w:r>
      <w:r w:rsid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клиентах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8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пациентах, 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подрядчиках, поставщиках, клиентах, потребителях, покупателях, компаньонах, спонсорах, посредниках и других деловых партнерах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его конкурентах, не содержащихся в общедоступных источниках (каталогах, справочниках и т.п.).</w:t>
      </w:r>
    </w:p>
    <w:p w14:paraId="2A8EBFBA" w14:textId="1D9CB4F2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Сведения о подготовке и результатах проведения переговоров с деловыми партнерами</w:t>
      </w:r>
      <w:r w:rsid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клиентами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информация о содержании, включая материалы, подготовленные к проведению переговоров, либо составленные в ходе переговоров или после окончания по результатам переговоров.</w:t>
      </w:r>
    </w:p>
    <w:p w14:paraId="415E0A21" w14:textId="7F2EE978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Сведения, раскрывающие условия, цели или стоимость заключаемых договоров во время переговоров, проработки заключения договора.</w:t>
      </w:r>
    </w:p>
    <w:p w14:paraId="4FB7595F" w14:textId="6232732B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Сведения, раскрывающие содержание взаимных обязательств партнеров, особые условия договора</w:t>
      </w:r>
      <w:r w:rsid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EC72FE" w14:textId="78357774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Сведения о получаемых и прорабатываемых заказах и предложениях от физических или юридических лиц.</w:t>
      </w:r>
    </w:p>
    <w:p w14:paraId="5504602D" w14:textId="18F88800" w:rsid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Сведения, условия о конфиденциальности которых установлены в договорах, контрактах, соглашениях и других обязательствах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07E821" w14:textId="62FDF04A" w:rsidR="007E04F0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База клиентов в электронном и </w:t>
      </w:r>
      <w:r w:rsidR="007E0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 виде.</w:t>
      </w:r>
    </w:p>
    <w:p w14:paraId="23EA7963" w14:textId="46C0EBB6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B73C3"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Безопасность и технические средства</w:t>
      </w:r>
    </w:p>
    <w:p w14:paraId="753F990A" w14:textId="3DE8E815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Сведения о состоянии программного и компьютерного обеспечения предприятия.</w:t>
      </w:r>
    </w:p>
    <w:p w14:paraId="23DEF8D0" w14:textId="741FF898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Специфика применения (использование) новых технологий, получаемый экономический эффект.</w:t>
      </w:r>
    </w:p>
    <w:p w14:paraId="3BFC17DB" w14:textId="14F20E55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Сведения об используемом программном обеспечении, о порядке и условиях доступа к информации, хранящейся в памяти компьютерного оборудования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иных носителях информации.</w:t>
      </w:r>
    </w:p>
    <w:p w14:paraId="512C13A9" w14:textId="50FF5261" w:rsidR="00AB73C3" w:rsidRP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Сведения о порядке и состоянии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коммерческой тайны.</w:t>
      </w:r>
    </w:p>
    <w:p w14:paraId="22FB11D7" w14:textId="4586D06B" w:rsidR="00AB73C3" w:rsidRDefault="00BC3DE4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Сведения о порядке и состоянии </w:t>
      </w:r>
      <w:r w:rsidR="00C72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AB73C3" w:rsidRPr="00AB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охраны, пропускном режиме, системе сигнализации.</w:t>
      </w:r>
    </w:p>
    <w:p w14:paraId="73345CC0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Сведения производственно - технологического характера.</w:t>
      </w:r>
    </w:p>
    <w:p w14:paraId="3AD7200C" w14:textId="735E6949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Сведения о применении перспективных технологий, технологически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процессов, оборудования.</w:t>
      </w:r>
    </w:p>
    <w:p w14:paraId="69F52E38" w14:textId="432D60D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Схемы и чертежи готовых изде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лий, новых разработок, проектов.</w:t>
      </w:r>
    </w:p>
    <w:p w14:paraId="7DFB0D94" w14:textId="0CD8E5C9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8.3. Новые технологические решения, в том числе незащищён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свидетельством или патентом.</w:t>
      </w:r>
    </w:p>
    <w:p w14:paraId="2344F4E8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Сведения о состоянии программного и компьютерного обеспечения предприятия;</w:t>
      </w:r>
    </w:p>
    <w:p w14:paraId="277431CA" w14:textId="187A1926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сания технологических испытаний.</w:t>
      </w:r>
    </w:p>
    <w:p w14:paraId="13AB7201" w14:textId="3BE85F1F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Подробная информация относительно конструкционных характеристик создаваемых изделий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оптимальные параметры разрабатываемых технологических процессов (размеры, объемы,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конфигурация, процентное содержание компонентов,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ература, давление, время и др.).</w:t>
      </w:r>
    </w:p>
    <w:p w14:paraId="5EBBECE7" w14:textId="77777777" w:rsid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Информация о материалах, из которых изготовлены отдельные детали, условиях экспериментов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оборудовании,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они проводились, и т.д.</w:t>
      </w:r>
    </w:p>
    <w:p w14:paraId="1207E9CA" w14:textId="5AB6DF23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Используемые отдельные новые либо уникальные измерительные комплексы и приборы, станки,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оборудование.</w:t>
      </w:r>
    </w:p>
    <w:p w14:paraId="33D45011" w14:textId="32C693A2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Специфика применения (использования) новых технологий, получаемый экономический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эффект.</w:t>
      </w:r>
    </w:p>
    <w:p w14:paraId="0A3952E8" w14:textId="53A6C588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Сведения об используемом программном обеспечении, о порядке и условиях доступа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хранящейся в памяти компьютерного оборудования Организации и на иных носителях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информации.</w:t>
      </w:r>
    </w:p>
    <w:p w14:paraId="542E5191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Сведения о порядке и состоянии организации охраны, пропускном режиме, системе</w:t>
      </w:r>
    </w:p>
    <w:p w14:paraId="0FFC05DD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сигнализации.</w:t>
      </w:r>
    </w:p>
    <w:p w14:paraId="21402F2D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Сведения научно-технического характера.</w:t>
      </w:r>
    </w:p>
    <w:p w14:paraId="365E8EF1" w14:textId="2E636FA1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Задокументированные идеи, изобретения, откры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тия; отдельные формулы; ноу-хау.</w:t>
      </w:r>
    </w:p>
    <w:p w14:paraId="649E72DD" w14:textId="7B83A62B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Новые технические проекты.</w:t>
      </w:r>
    </w:p>
    <w:p w14:paraId="2DA974C8" w14:textId="4107AB2A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Новые методы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труда и производства.</w:t>
      </w:r>
    </w:p>
    <w:p w14:paraId="58F1F718" w14:textId="04E5E23A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научных исследований.</w:t>
      </w:r>
    </w:p>
    <w:p w14:paraId="55A136C6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Тематическая и финансовая базы данных по всем договорам предприятия на научно-</w:t>
      </w:r>
    </w:p>
    <w:p w14:paraId="24BF28B7" w14:textId="74FD3358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опытно-конструкторские работы.</w:t>
      </w:r>
    </w:p>
    <w:p w14:paraId="5489C5B4" w14:textId="09B35A43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Планируемая продажа и закупка лицен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зий на технологические процессы.</w:t>
      </w:r>
    </w:p>
    <w:p w14:paraId="44726055" w14:textId="6A83E87F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 Сведения о целях, задачах, программах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спективных научных исследований.</w:t>
      </w:r>
    </w:p>
    <w:p w14:paraId="72E683D4" w14:textId="6D0E42AB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 Ключевые идеи научно-исслед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овательских работ.</w:t>
      </w:r>
    </w:p>
    <w:p w14:paraId="105C4BE3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 Точные значения конструкционных характеристик создаваемых изделий, параметры</w:t>
      </w:r>
    </w:p>
    <w:p w14:paraId="3FD7FE49" w14:textId="7777777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разрабатываемых технологических процессов (размеры, объемы, температура, давление,</w:t>
      </w:r>
    </w:p>
    <w:p w14:paraId="5C43008C" w14:textId="510B3A7B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компонентов и т.д.).</w:t>
      </w:r>
    </w:p>
    <w:p w14:paraId="1178E662" w14:textId="3FE4BA4E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 Данные об условиях экспериментов и оборудова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нии, на которых они проводились.</w:t>
      </w:r>
    </w:p>
    <w:p w14:paraId="1C32529E" w14:textId="65C8CBA7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 Сведения об особенностях конструкторско-технолог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ического решения изделий, дающих </w:t>
      </w: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ожительных экономический эффект.</w:t>
      </w:r>
    </w:p>
    <w:p w14:paraId="55B484EB" w14:textId="48310669" w:rsidR="00BC3DE4" w:rsidRP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 Сведения о материалах, из которых изготовлены отдельные детали создаваемых научно-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разработок.</w:t>
      </w:r>
    </w:p>
    <w:p w14:paraId="5FF66B71" w14:textId="095C00A5" w:rsidR="00BC3DE4" w:rsidRDefault="00BC3DE4" w:rsidP="00BC3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 Сведения о методах защиты от подделки товарных знаков.</w:t>
      </w:r>
    </w:p>
    <w:p w14:paraId="6740029B" w14:textId="798768B6" w:rsidR="0048774D" w:rsidRPr="0048774D" w:rsidRDefault="00BC3DE4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8774D" w:rsidRPr="0048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Иные сведения</w:t>
      </w:r>
    </w:p>
    <w:p w14:paraId="5EE8A3C3" w14:textId="6BDC7641" w:rsidR="0048774D" w:rsidRDefault="00BC3DE4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подготовке и принятии решений по медицинским, организационным, коммерческим, научно-техническим, прои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зводственным и другим вопросам.</w:t>
      </w:r>
    </w:p>
    <w:p w14:paraId="61F998B7" w14:textId="77428536" w:rsidR="0048774D" w:rsidRDefault="00BC3DE4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 по расширению или сокращению объема оказываемых услуг и их технико-экономические обоснования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304FDA" w14:textId="66EDF479" w:rsidR="0048774D" w:rsidRDefault="00BC3DE4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целях и задачах, а также программах 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2652C4" w14:textId="1A0BB73F" w:rsidR="0048774D" w:rsidRPr="0048774D" w:rsidRDefault="00BC3DE4" w:rsidP="0048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</w:t>
      </w:r>
      <w:r w:rsidR="0048774D" w:rsidRP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 медицинских научно-исследовательских разработок, а также данные о разработке и внедрении современных методов профилактики, диагностики и лечения в области медицины высоких технологий</w:t>
      </w:r>
      <w:r w:rsidR="00487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26EC8B" w14:textId="064D5B81" w:rsidR="0048774D" w:rsidRDefault="0048774D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C1085" w14:textId="77777777" w:rsidR="0048774D" w:rsidRDefault="0048774D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4FF63" w14:textId="77777777" w:rsidR="00BC70A2" w:rsidRDefault="00BC70A2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F5B6A" w14:textId="77777777" w:rsidR="00BC70A2" w:rsidRDefault="00BC70A2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31B08" w14:textId="6E82C161" w:rsidR="00C21E9C" w:rsidRPr="00C21E9C" w:rsidRDefault="00C21E9C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</w:t>
      </w:r>
    </w:p>
    <w:p w14:paraId="62EC9467" w14:textId="3A8D3B11" w:rsidR="00C21E9C" w:rsidRDefault="00C21E9C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Положени</w:t>
      </w:r>
      <w:r w:rsidR="0065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защите коммерческой тайны</w:t>
      </w:r>
    </w:p>
    <w:p w14:paraId="7B822597" w14:textId="51A31909" w:rsidR="00630964" w:rsidRDefault="00630964" w:rsidP="00C21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BC70A2" w:rsidRPr="00BC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ПРАВКА</w:t>
      </w:r>
      <w:r w:rsidRPr="0063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64DA576" w14:textId="77777777" w:rsidR="00630964" w:rsidRDefault="00630964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92563" w14:textId="4B363A98" w:rsidR="00C21E9C" w:rsidRDefault="00AB73C3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должностей работников, имеющих доступ к информации, </w:t>
      </w:r>
    </w:p>
    <w:p w14:paraId="44845B7A" w14:textId="3CF33446" w:rsidR="00C21E9C" w:rsidRDefault="00AB73C3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составляющей коммерческую тайну</w:t>
      </w:r>
    </w:p>
    <w:p w14:paraId="0BD1BCCB" w14:textId="1F5689B2" w:rsidR="00AB73C3" w:rsidRDefault="00AB73C3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E9C" w:rsidRPr="00C21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Общества с ограниченной ответственностью «</w:t>
      </w:r>
      <w:r w:rsidR="00BC70A2" w:rsidRPr="00BC7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ПРАВКА</w:t>
      </w:r>
      <w:r w:rsidR="00C21E9C" w:rsidRPr="00C21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1203EFB" w14:textId="77777777" w:rsidR="00C21E9C" w:rsidRPr="00C21E9C" w:rsidRDefault="00C21E9C" w:rsidP="00C2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C8F13E" w14:textId="77777777" w:rsidR="00BC70A2" w:rsidRDefault="00C21E9C" w:rsidP="00BC70A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</w:t>
      </w:r>
      <w:r w:rsidR="007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14:paraId="53EF63CD" w14:textId="77777777" w:rsidR="00BC70A2" w:rsidRDefault="00BC70A2" w:rsidP="00BC70A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</w:p>
    <w:p w14:paraId="617139BA" w14:textId="77777777" w:rsidR="00BC70A2" w:rsidRDefault="00BC70A2" w:rsidP="00BC70A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</w:p>
    <w:p w14:paraId="65D43140" w14:textId="77777777" w:rsidR="00BC70A2" w:rsidRDefault="00BC70A2" w:rsidP="00BC70A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ИТ-специалист</w:t>
      </w:r>
    </w:p>
    <w:p w14:paraId="35A51EC3" w14:textId="1CAC0580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946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A99DDC8" w14:textId="77777777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946">
        <w:rPr>
          <w:rFonts w:ascii="Times New Roman" w:eastAsia="Calibri" w:hAnsi="Times New Roman" w:cs="Times New Roman"/>
          <w:sz w:val="24"/>
          <w:szCs w:val="24"/>
        </w:rPr>
        <w:t>к Положению о защите коммерческой тайны</w:t>
      </w:r>
    </w:p>
    <w:p w14:paraId="1BDE0B50" w14:textId="3E9A30FE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946">
        <w:rPr>
          <w:rFonts w:ascii="Times New Roman" w:eastAsia="Calibri" w:hAnsi="Times New Roman" w:cs="Times New Roman"/>
          <w:sz w:val="24"/>
          <w:szCs w:val="24"/>
        </w:rPr>
        <w:t>ООО «»</w:t>
      </w:r>
    </w:p>
    <w:p w14:paraId="3064C4BF" w14:textId="77777777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C8E35" w14:textId="77777777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85149" w14:textId="77777777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14:paraId="3D6322AE" w14:textId="77777777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содержащих конфиденциальную информацию, составляющую </w:t>
      </w:r>
    </w:p>
    <w:p w14:paraId="1F3639CA" w14:textId="77777777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коммерческую тайну</w:t>
      </w:r>
    </w:p>
    <w:p w14:paraId="7E4BB155" w14:textId="77777777" w:rsidR="00BC3DE4" w:rsidRDefault="00BC3DE4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с ограниченной ответственностью «ПРАВКА» </w:t>
      </w:r>
    </w:p>
    <w:p w14:paraId="6EEAB86E" w14:textId="409A6619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(отделение (участок), отдел, служба)</w:t>
      </w:r>
    </w:p>
    <w:p w14:paraId="3DB252F7" w14:textId="77777777" w:rsidR="00025946" w:rsidRPr="00025946" w:rsidRDefault="00025946" w:rsidP="0002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7D25A312" w14:textId="77777777" w:rsidR="00025946" w:rsidRP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992"/>
        <w:gridCol w:w="1843"/>
        <w:gridCol w:w="2126"/>
        <w:gridCol w:w="1843"/>
        <w:gridCol w:w="1701"/>
      </w:tblGrid>
      <w:tr w:rsidR="00025946" w:rsidRPr="00025946" w14:paraId="240FBAC7" w14:textId="77777777" w:rsidTr="00025946">
        <w:trPr>
          <w:trHeight w:val="2978"/>
        </w:trPr>
        <w:tc>
          <w:tcPr>
            <w:tcW w:w="710" w:type="dxa"/>
            <w:vAlign w:val="center"/>
          </w:tcPr>
          <w:p w14:paraId="27EDE579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14:paraId="6C891737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624C8506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документа,</w:t>
            </w:r>
          </w:p>
          <w:p w14:paraId="2C9834B0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и дата его</w:t>
            </w:r>
          </w:p>
          <w:p w14:paraId="662A00ED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создания</w:t>
            </w:r>
          </w:p>
        </w:tc>
        <w:tc>
          <w:tcPr>
            <w:tcW w:w="992" w:type="dxa"/>
            <w:vAlign w:val="center"/>
          </w:tcPr>
          <w:p w14:paraId="74727EC1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Основной</w:t>
            </w:r>
          </w:p>
          <w:p w14:paraId="67759936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14:paraId="2583AA6C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(создатель)</w:t>
            </w:r>
          </w:p>
          <w:p w14:paraId="472DCA19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документа,</w:t>
            </w:r>
          </w:p>
          <w:p w14:paraId="42AF0B41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vAlign w:val="center"/>
          </w:tcPr>
          <w:p w14:paraId="504FA536" w14:textId="77777777" w:rsidR="00025946" w:rsidRPr="00025946" w:rsidRDefault="00025946" w:rsidP="000259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переданных,</w:t>
            </w:r>
          </w:p>
          <w:p w14:paraId="1A81F856" w14:textId="77777777" w:rsidR="00025946" w:rsidRPr="00025946" w:rsidRDefault="00025946" w:rsidP="000259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документов, (копия/оригинал)</w:t>
            </w:r>
          </w:p>
          <w:p w14:paraId="0720CE6B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____ листах</w:t>
            </w:r>
          </w:p>
        </w:tc>
        <w:tc>
          <w:tcPr>
            <w:tcW w:w="2126" w:type="dxa"/>
            <w:vAlign w:val="center"/>
          </w:tcPr>
          <w:p w14:paraId="109B83D0" w14:textId="77777777" w:rsidR="00025946" w:rsidRPr="00025946" w:rsidRDefault="00025946" w:rsidP="000259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391C8B18" w14:textId="77777777" w:rsidR="00025946" w:rsidRPr="00025946" w:rsidRDefault="00025946" w:rsidP="000259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государственного органа, отделения (участка),</w:t>
            </w:r>
          </w:p>
          <w:p w14:paraId="1710EAF8" w14:textId="77777777" w:rsidR="00025946" w:rsidRPr="00025946" w:rsidRDefault="00025946" w:rsidP="000259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отдела, службы</w:t>
            </w:r>
          </w:p>
          <w:p w14:paraId="7F12D800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куда передается документ</w:t>
            </w:r>
          </w:p>
          <w:p w14:paraId="10F562C7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DB19A0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072E4D7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ФИО, должность ответственного лица</w:t>
            </w:r>
          </w:p>
          <w:p w14:paraId="32C20484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передающего и</w:t>
            </w:r>
          </w:p>
          <w:p w14:paraId="583411D2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получающего</w:t>
            </w:r>
          </w:p>
          <w:p w14:paraId="609C8545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документы. </w:t>
            </w:r>
          </w:p>
          <w:p w14:paraId="6FB19C0E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701" w:type="dxa"/>
            <w:vAlign w:val="center"/>
          </w:tcPr>
          <w:p w14:paraId="0BBCA5D2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ФИО, должность лица, которому выдан (направлен) документ и дата его выдачи (отправки)</w:t>
            </w:r>
          </w:p>
          <w:p w14:paraId="5F322FF2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14:paraId="23663BC5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5946" w:rsidRPr="00025946" w14:paraId="6A7CB368" w14:textId="77777777" w:rsidTr="00025946">
        <w:tc>
          <w:tcPr>
            <w:tcW w:w="710" w:type="dxa"/>
          </w:tcPr>
          <w:p w14:paraId="0A7D1F57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D28052C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5B6E83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5AB3F13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9FB189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6ADBB8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7BDA91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46" w:rsidRPr="00025946" w14:paraId="695E16FE" w14:textId="77777777" w:rsidTr="00025946">
        <w:tc>
          <w:tcPr>
            <w:tcW w:w="710" w:type="dxa"/>
          </w:tcPr>
          <w:p w14:paraId="4CFB889A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8B46465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7C5878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C5AF55F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840810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3643C0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8D1F2D8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46" w:rsidRPr="00025946" w14:paraId="2D22DE87" w14:textId="77777777" w:rsidTr="00025946">
        <w:tc>
          <w:tcPr>
            <w:tcW w:w="710" w:type="dxa"/>
          </w:tcPr>
          <w:p w14:paraId="59A4F5E6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87A5A6A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EB5086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67D1179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144545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FB23AB7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833F5F" w14:textId="77777777" w:rsidR="00025946" w:rsidRPr="00025946" w:rsidRDefault="00025946" w:rsidP="0002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DBFB1AB" w14:textId="77777777" w:rsidR="00025946" w:rsidRP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FB1AF" w14:textId="77777777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041C5" w14:textId="5F73655B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946">
        <w:rPr>
          <w:rFonts w:ascii="Times New Roman" w:eastAsia="Calibri" w:hAnsi="Times New Roman" w:cs="Times New Roman"/>
          <w:sz w:val="24"/>
          <w:szCs w:val="24"/>
        </w:rPr>
        <w:t>Приложение №4</w:t>
      </w:r>
    </w:p>
    <w:p w14:paraId="0F87E914" w14:textId="77777777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946">
        <w:rPr>
          <w:rFonts w:ascii="Times New Roman" w:eastAsia="Calibri" w:hAnsi="Times New Roman" w:cs="Times New Roman"/>
          <w:sz w:val="24"/>
          <w:szCs w:val="24"/>
        </w:rPr>
        <w:t>к Положению о защите коммерческой тайны</w:t>
      </w:r>
    </w:p>
    <w:p w14:paraId="6C0554D1" w14:textId="3C56468F" w:rsidR="00025946" w:rsidRPr="00025946" w:rsidRDefault="00025946" w:rsidP="000259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5946">
        <w:rPr>
          <w:rFonts w:ascii="Times New Roman" w:eastAsia="Calibri" w:hAnsi="Times New Roman" w:cs="Times New Roman"/>
          <w:sz w:val="24"/>
          <w:szCs w:val="24"/>
        </w:rPr>
        <w:t>ООО «»</w:t>
      </w:r>
    </w:p>
    <w:p w14:paraId="2393CABE" w14:textId="77777777" w:rsidR="00025946" w:rsidRP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59564" w14:textId="77777777" w:rsidR="00025946" w:rsidRP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10A46" w14:textId="77777777" w:rsidR="00025946" w:rsidRP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Гриф Коммерческая тайна</w:t>
      </w:r>
    </w:p>
    <w:p w14:paraId="0983FD78" w14:textId="77777777" w:rsidR="00025946" w:rsidRP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25946" w14:paraId="64C6607E" w14:textId="77777777" w:rsidTr="00025946">
        <w:tc>
          <w:tcPr>
            <w:tcW w:w="5524" w:type="dxa"/>
          </w:tcPr>
          <w:p w14:paraId="773BDEB5" w14:textId="521DECED" w:rsidR="00025946" w:rsidRPr="00025946" w:rsidRDefault="00025946" w:rsidP="0002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4"/>
                <w:szCs w:val="24"/>
                <w:lang w:eastAsia="ru-RU"/>
              </w:rPr>
            </w:pPr>
            <w:r w:rsidRPr="00025946">
              <w:rPr>
                <w:sz w:val="24"/>
                <w:szCs w:val="24"/>
                <w:lang w:eastAsia="ru-RU"/>
              </w:rPr>
              <w:t>КОММЕРЧЕСКАЯ ТАЙНА</w:t>
            </w:r>
          </w:p>
          <w:p w14:paraId="4EDBCF8C" w14:textId="77777777" w:rsidR="00025946" w:rsidRPr="00025946" w:rsidRDefault="00025946" w:rsidP="0002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ru-RU"/>
              </w:rPr>
            </w:pPr>
            <w:r w:rsidRPr="00025946">
              <w:rPr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61B60932" w14:textId="54DD9DF6" w:rsidR="00025946" w:rsidRPr="00025946" w:rsidRDefault="00025946" w:rsidP="0002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ru-RU"/>
              </w:rPr>
            </w:pPr>
            <w:r w:rsidRPr="00025946">
              <w:rPr>
                <w:sz w:val="24"/>
                <w:szCs w:val="24"/>
                <w:lang w:eastAsia="ru-RU"/>
              </w:rPr>
              <w:t>«»</w:t>
            </w:r>
          </w:p>
          <w:p w14:paraId="1F8BAD1D" w14:textId="5501C12E" w:rsidR="00025946" w:rsidRPr="00025946" w:rsidRDefault="00025946" w:rsidP="0002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eastAsia="ru-RU"/>
              </w:rPr>
            </w:pPr>
            <w:r w:rsidRPr="00025946">
              <w:rPr>
                <w:sz w:val="24"/>
                <w:szCs w:val="24"/>
                <w:lang w:eastAsia="ru-RU"/>
              </w:rPr>
              <w:t>(ООО «»)</w:t>
            </w:r>
          </w:p>
          <w:p w14:paraId="5733440C" w14:textId="3CC09F6E" w:rsidR="00025946" w:rsidRDefault="004D05DE" w:rsidP="00B46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4D05DE">
              <w:rPr>
                <w:sz w:val="24"/>
                <w:szCs w:val="24"/>
                <w:lang w:eastAsia="ru-RU"/>
              </w:rPr>
              <w:t>109472, город</w:t>
            </w:r>
            <w:r w:rsidR="00455662">
              <w:rPr>
                <w:sz w:val="24"/>
                <w:szCs w:val="24"/>
                <w:lang w:eastAsia="ru-RU"/>
              </w:rPr>
              <w:t xml:space="preserve"> Москва, </w:t>
            </w:r>
            <w:r w:rsidR="00B4609C">
              <w:rPr>
                <w:sz w:val="24"/>
                <w:szCs w:val="24"/>
                <w:lang w:eastAsia="ru-RU"/>
              </w:rPr>
              <w:t>…</w:t>
            </w:r>
          </w:p>
        </w:tc>
      </w:tr>
    </w:tbl>
    <w:p w14:paraId="7F9B30EE" w14:textId="77777777" w:rsidR="00025946" w:rsidRDefault="00025946" w:rsidP="00025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5E029" w14:textId="2609E59D" w:rsidR="00C21E9C" w:rsidRDefault="00C21E9C" w:rsidP="00C2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A897B" w14:textId="63391E88" w:rsidR="00630964" w:rsidRDefault="00630964" w:rsidP="00C2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521FF" w14:textId="5A05FE44" w:rsidR="00630964" w:rsidRDefault="00630964" w:rsidP="00C2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5666A" w14:textId="77777777" w:rsidR="00630964" w:rsidRPr="00630964" w:rsidRDefault="00630964" w:rsidP="00630964">
      <w:pPr>
        <w:keepNext/>
        <w:numPr>
          <w:ilvl w:val="2"/>
          <w:numId w:val="2"/>
        </w:numPr>
        <w:spacing w:after="0" w:line="240" w:lineRule="auto"/>
        <w:ind w:left="4820" w:hanging="11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630964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Лист ознакомления </w:t>
      </w:r>
    </w:p>
    <w:p w14:paraId="64C6ADB9" w14:textId="6F72B33C" w:rsidR="00630964" w:rsidRPr="00630964" w:rsidRDefault="00630964" w:rsidP="00630964">
      <w:pPr>
        <w:keepNext/>
        <w:numPr>
          <w:ilvl w:val="2"/>
          <w:numId w:val="2"/>
        </w:num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3096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 Положением о защите коммерческой тайны</w:t>
      </w:r>
    </w:p>
    <w:p w14:paraId="3EE4CF24" w14:textId="434908BC" w:rsidR="00630964" w:rsidRPr="00630964" w:rsidRDefault="00630964" w:rsidP="00630964">
      <w:pPr>
        <w:spacing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964">
        <w:rPr>
          <w:rFonts w:ascii="Times New Roman" w:eastAsia="Times New Roman" w:hAnsi="Times New Roman" w:cs="Times New Roman"/>
          <w:sz w:val="24"/>
          <w:szCs w:val="24"/>
        </w:rPr>
        <w:t>ООО «»</w:t>
      </w:r>
    </w:p>
    <w:tbl>
      <w:tblPr>
        <w:tblStyle w:val="ac"/>
        <w:tblW w:w="9345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1416"/>
        <w:gridCol w:w="2336"/>
        <w:gridCol w:w="2337"/>
      </w:tblGrid>
      <w:tr w:rsidR="00630964" w:rsidRPr="00630964" w14:paraId="0604C7C8" w14:textId="77777777" w:rsidTr="00BD07CF">
        <w:trPr>
          <w:jc w:val="center"/>
        </w:trPr>
        <w:tc>
          <w:tcPr>
            <w:tcW w:w="3256" w:type="dxa"/>
          </w:tcPr>
          <w:p w14:paraId="6AEB5FEF" w14:textId="77777777" w:rsidR="00630964" w:rsidRPr="00630964" w:rsidRDefault="00630964" w:rsidP="00630964">
            <w:pPr>
              <w:spacing w:line="256" w:lineRule="auto"/>
              <w:jc w:val="center"/>
              <w:rPr>
                <w:b/>
              </w:rPr>
            </w:pPr>
            <w:r w:rsidRPr="00630964">
              <w:rPr>
                <w:b/>
              </w:rPr>
              <w:t>Должность</w:t>
            </w:r>
          </w:p>
        </w:tc>
        <w:tc>
          <w:tcPr>
            <w:tcW w:w="1416" w:type="dxa"/>
          </w:tcPr>
          <w:p w14:paraId="62CC3514" w14:textId="77777777" w:rsidR="00630964" w:rsidRPr="00630964" w:rsidRDefault="00630964" w:rsidP="00630964">
            <w:pPr>
              <w:spacing w:line="256" w:lineRule="auto"/>
              <w:jc w:val="center"/>
              <w:rPr>
                <w:b/>
              </w:rPr>
            </w:pPr>
            <w:r w:rsidRPr="00630964">
              <w:rPr>
                <w:b/>
              </w:rPr>
              <w:t>Дата</w:t>
            </w:r>
          </w:p>
        </w:tc>
        <w:tc>
          <w:tcPr>
            <w:tcW w:w="2336" w:type="dxa"/>
          </w:tcPr>
          <w:p w14:paraId="4F1D37C7" w14:textId="77777777" w:rsidR="00630964" w:rsidRPr="00630964" w:rsidRDefault="00630964" w:rsidP="00630964">
            <w:pPr>
              <w:spacing w:line="256" w:lineRule="auto"/>
              <w:jc w:val="center"/>
              <w:rPr>
                <w:b/>
              </w:rPr>
            </w:pPr>
            <w:r w:rsidRPr="00630964">
              <w:rPr>
                <w:b/>
              </w:rPr>
              <w:t>Подпись</w:t>
            </w:r>
          </w:p>
        </w:tc>
        <w:tc>
          <w:tcPr>
            <w:tcW w:w="2337" w:type="dxa"/>
          </w:tcPr>
          <w:p w14:paraId="2EF19C45" w14:textId="77777777" w:rsidR="00630964" w:rsidRPr="00630964" w:rsidRDefault="00630964" w:rsidP="00630964">
            <w:pPr>
              <w:spacing w:line="256" w:lineRule="auto"/>
              <w:jc w:val="center"/>
              <w:rPr>
                <w:b/>
              </w:rPr>
            </w:pPr>
            <w:r w:rsidRPr="00630964">
              <w:rPr>
                <w:b/>
              </w:rPr>
              <w:t>ФИО</w:t>
            </w:r>
          </w:p>
        </w:tc>
      </w:tr>
      <w:tr w:rsidR="00630964" w:rsidRPr="00630964" w14:paraId="50DA3255" w14:textId="77777777" w:rsidTr="00BD07CF">
        <w:trPr>
          <w:jc w:val="center"/>
        </w:trPr>
        <w:tc>
          <w:tcPr>
            <w:tcW w:w="3256" w:type="dxa"/>
          </w:tcPr>
          <w:p w14:paraId="0070E66D" w14:textId="3365FDE4" w:rsidR="00630964" w:rsidRPr="00BC70A2" w:rsidRDefault="00BC70A2" w:rsidP="00BC70A2">
            <w:pPr>
              <w:spacing w:line="256" w:lineRule="auto"/>
            </w:pPr>
            <w:r w:rsidRPr="00BC70A2">
              <w:t>Генеральный директор</w:t>
            </w:r>
          </w:p>
        </w:tc>
        <w:tc>
          <w:tcPr>
            <w:tcW w:w="1416" w:type="dxa"/>
          </w:tcPr>
          <w:p w14:paraId="0644A1DE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120272F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0300CD8C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549FA471" w14:textId="77777777" w:rsidTr="00BD07CF">
        <w:trPr>
          <w:jc w:val="center"/>
        </w:trPr>
        <w:tc>
          <w:tcPr>
            <w:tcW w:w="3256" w:type="dxa"/>
          </w:tcPr>
          <w:p w14:paraId="5DC9B4F0" w14:textId="7B410141" w:rsidR="00630964" w:rsidRPr="00BC70A2" w:rsidRDefault="00BC70A2" w:rsidP="00BC70A2">
            <w:pPr>
              <w:spacing w:line="256" w:lineRule="auto"/>
            </w:pPr>
            <w:r w:rsidRPr="00BC70A2">
              <w:t>Главный врач</w:t>
            </w:r>
          </w:p>
        </w:tc>
        <w:tc>
          <w:tcPr>
            <w:tcW w:w="1416" w:type="dxa"/>
          </w:tcPr>
          <w:p w14:paraId="1E2F37E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147F5A4E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74B81236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31F3D0E2" w14:textId="77777777" w:rsidTr="00BD07CF">
        <w:trPr>
          <w:jc w:val="center"/>
        </w:trPr>
        <w:tc>
          <w:tcPr>
            <w:tcW w:w="3256" w:type="dxa"/>
          </w:tcPr>
          <w:p w14:paraId="0B746296" w14:textId="00B90574" w:rsidR="00630964" w:rsidRPr="00BC70A2" w:rsidRDefault="00BC70A2" w:rsidP="00BC70A2">
            <w:pPr>
              <w:spacing w:line="256" w:lineRule="auto"/>
            </w:pPr>
            <w:r w:rsidRPr="00BC70A2">
              <w:t>Бухгалтер</w:t>
            </w:r>
          </w:p>
        </w:tc>
        <w:tc>
          <w:tcPr>
            <w:tcW w:w="1416" w:type="dxa"/>
          </w:tcPr>
          <w:p w14:paraId="0AF6DEAD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3BC93F9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3298FB77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5D6A2E06" w14:textId="77777777" w:rsidTr="00BD07CF">
        <w:trPr>
          <w:jc w:val="center"/>
        </w:trPr>
        <w:tc>
          <w:tcPr>
            <w:tcW w:w="3256" w:type="dxa"/>
          </w:tcPr>
          <w:p w14:paraId="71A140F8" w14:textId="466AB621" w:rsidR="00630964" w:rsidRPr="00BC70A2" w:rsidRDefault="00BC70A2" w:rsidP="00BC70A2">
            <w:pPr>
              <w:spacing w:line="256" w:lineRule="auto"/>
            </w:pPr>
            <w:r w:rsidRPr="00BC70A2">
              <w:t>ИТ-специалист</w:t>
            </w:r>
          </w:p>
        </w:tc>
        <w:tc>
          <w:tcPr>
            <w:tcW w:w="1416" w:type="dxa"/>
          </w:tcPr>
          <w:p w14:paraId="5246664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71CD7E56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7374A85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6C87C96E" w14:textId="77777777" w:rsidTr="00BD07CF">
        <w:trPr>
          <w:jc w:val="center"/>
        </w:trPr>
        <w:tc>
          <w:tcPr>
            <w:tcW w:w="3256" w:type="dxa"/>
          </w:tcPr>
          <w:p w14:paraId="4D748D19" w14:textId="44B114C1" w:rsidR="00630964" w:rsidRPr="00BC70A2" w:rsidRDefault="00630964" w:rsidP="00BC70A2">
            <w:pPr>
              <w:spacing w:line="256" w:lineRule="auto"/>
            </w:pPr>
          </w:p>
        </w:tc>
        <w:tc>
          <w:tcPr>
            <w:tcW w:w="1416" w:type="dxa"/>
          </w:tcPr>
          <w:p w14:paraId="0B55C7A9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74D94E1F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4F96F026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04108FF4" w14:textId="77777777" w:rsidTr="00BD07CF">
        <w:trPr>
          <w:jc w:val="center"/>
        </w:trPr>
        <w:tc>
          <w:tcPr>
            <w:tcW w:w="3256" w:type="dxa"/>
          </w:tcPr>
          <w:p w14:paraId="304762D2" w14:textId="58760920" w:rsidR="00630964" w:rsidRPr="00BC70A2" w:rsidRDefault="00630964" w:rsidP="00630964">
            <w:pPr>
              <w:spacing w:line="256" w:lineRule="auto"/>
            </w:pPr>
          </w:p>
        </w:tc>
        <w:tc>
          <w:tcPr>
            <w:tcW w:w="1416" w:type="dxa"/>
          </w:tcPr>
          <w:p w14:paraId="3DA6CE7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434B32E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36EB831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7206A53C" w14:textId="77777777" w:rsidTr="00BD07CF">
        <w:trPr>
          <w:jc w:val="center"/>
        </w:trPr>
        <w:tc>
          <w:tcPr>
            <w:tcW w:w="3256" w:type="dxa"/>
          </w:tcPr>
          <w:p w14:paraId="0A6F368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1416" w:type="dxa"/>
          </w:tcPr>
          <w:p w14:paraId="678B4C9A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6606AA4D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28C03D9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19AA4AEE" w14:textId="77777777" w:rsidTr="00BD07CF">
        <w:trPr>
          <w:jc w:val="center"/>
        </w:trPr>
        <w:tc>
          <w:tcPr>
            <w:tcW w:w="3256" w:type="dxa"/>
          </w:tcPr>
          <w:p w14:paraId="03FDEC88" w14:textId="77777777" w:rsidR="00630964" w:rsidRPr="00630964" w:rsidRDefault="00630964" w:rsidP="00630964">
            <w:pPr>
              <w:widowControl w:val="0"/>
              <w:autoSpaceDE w:val="0"/>
              <w:autoSpaceDN w:val="0"/>
              <w:jc w:val="both"/>
              <w:rPr>
                <w:b/>
                <w:szCs w:val="20"/>
              </w:rPr>
            </w:pPr>
          </w:p>
        </w:tc>
        <w:tc>
          <w:tcPr>
            <w:tcW w:w="1416" w:type="dxa"/>
          </w:tcPr>
          <w:p w14:paraId="3F67C917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0B9A4D3A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399163B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7D687794" w14:textId="77777777" w:rsidTr="00BD07CF">
        <w:trPr>
          <w:trHeight w:val="236"/>
          <w:jc w:val="center"/>
        </w:trPr>
        <w:tc>
          <w:tcPr>
            <w:tcW w:w="3256" w:type="dxa"/>
          </w:tcPr>
          <w:p w14:paraId="350946D5" w14:textId="77777777" w:rsidR="00630964" w:rsidRPr="00630964" w:rsidRDefault="00630964" w:rsidP="0063096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6" w:type="dxa"/>
          </w:tcPr>
          <w:p w14:paraId="3FEF1FF6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53A9FE4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3B8BCDF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1E7F2915" w14:textId="77777777" w:rsidTr="00BD07CF">
        <w:trPr>
          <w:jc w:val="center"/>
        </w:trPr>
        <w:tc>
          <w:tcPr>
            <w:tcW w:w="3256" w:type="dxa"/>
          </w:tcPr>
          <w:p w14:paraId="2BC07196" w14:textId="77777777" w:rsidR="00630964" w:rsidRPr="00630964" w:rsidRDefault="00630964" w:rsidP="0063096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6" w:type="dxa"/>
          </w:tcPr>
          <w:p w14:paraId="10D2550C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701560C2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7F2DE38A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598A9650" w14:textId="77777777" w:rsidTr="00BD07CF">
        <w:trPr>
          <w:jc w:val="center"/>
        </w:trPr>
        <w:tc>
          <w:tcPr>
            <w:tcW w:w="3256" w:type="dxa"/>
          </w:tcPr>
          <w:p w14:paraId="0F57DF87" w14:textId="77777777" w:rsidR="00630964" w:rsidRPr="00630964" w:rsidRDefault="00630964" w:rsidP="0063096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6" w:type="dxa"/>
          </w:tcPr>
          <w:p w14:paraId="3926E9CD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24E43A5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629DC48F" w14:textId="77777777" w:rsidR="00630964" w:rsidRPr="00630964" w:rsidRDefault="00630964" w:rsidP="00630964">
            <w:pPr>
              <w:spacing w:line="256" w:lineRule="auto"/>
            </w:pPr>
          </w:p>
        </w:tc>
      </w:tr>
      <w:tr w:rsidR="00630964" w:rsidRPr="00630964" w14:paraId="002D6BE6" w14:textId="77777777" w:rsidTr="00BD07CF">
        <w:trPr>
          <w:jc w:val="center"/>
        </w:trPr>
        <w:tc>
          <w:tcPr>
            <w:tcW w:w="3256" w:type="dxa"/>
          </w:tcPr>
          <w:p w14:paraId="34B55846" w14:textId="77777777" w:rsidR="00630964" w:rsidRPr="00630964" w:rsidRDefault="00630964" w:rsidP="0063096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6" w:type="dxa"/>
          </w:tcPr>
          <w:p w14:paraId="2C084DC6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559C5E53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6ADB753C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59B42DBD" w14:textId="77777777" w:rsidTr="00BD07CF">
        <w:trPr>
          <w:jc w:val="center"/>
        </w:trPr>
        <w:tc>
          <w:tcPr>
            <w:tcW w:w="3256" w:type="dxa"/>
          </w:tcPr>
          <w:p w14:paraId="6990F5A6" w14:textId="77777777" w:rsidR="00630964" w:rsidRPr="00630964" w:rsidRDefault="00630964" w:rsidP="0063096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6" w:type="dxa"/>
          </w:tcPr>
          <w:p w14:paraId="792CC9C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4644E148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5B835DD9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1E16FE72" w14:textId="77777777" w:rsidTr="00BD07CF">
        <w:trPr>
          <w:jc w:val="center"/>
        </w:trPr>
        <w:tc>
          <w:tcPr>
            <w:tcW w:w="3256" w:type="dxa"/>
          </w:tcPr>
          <w:p w14:paraId="704B98AE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1416" w:type="dxa"/>
          </w:tcPr>
          <w:p w14:paraId="1F2D301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2399C289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5CC8CAC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16F7A17E" w14:textId="77777777" w:rsidTr="00BD07CF">
        <w:trPr>
          <w:jc w:val="center"/>
        </w:trPr>
        <w:tc>
          <w:tcPr>
            <w:tcW w:w="3256" w:type="dxa"/>
          </w:tcPr>
          <w:p w14:paraId="732C14F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1416" w:type="dxa"/>
          </w:tcPr>
          <w:p w14:paraId="7D2CE80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3ECE131C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02BFE66D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397947EA" w14:textId="77777777" w:rsidTr="00BD07CF">
        <w:trPr>
          <w:jc w:val="center"/>
        </w:trPr>
        <w:tc>
          <w:tcPr>
            <w:tcW w:w="3256" w:type="dxa"/>
          </w:tcPr>
          <w:p w14:paraId="34FB139A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1416" w:type="dxa"/>
          </w:tcPr>
          <w:p w14:paraId="1F2BC799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6D950B73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09E536F0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4BD4DF5D" w14:textId="77777777" w:rsidTr="00BD07CF">
        <w:trPr>
          <w:jc w:val="center"/>
        </w:trPr>
        <w:tc>
          <w:tcPr>
            <w:tcW w:w="3256" w:type="dxa"/>
          </w:tcPr>
          <w:p w14:paraId="7CC8B4B8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1416" w:type="dxa"/>
          </w:tcPr>
          <w:p w14:paraId="3AC9F972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717354F7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708F7DAA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  <w:tr w:rsidR="00630964" w:rsidRPr="00630964" w14:paraId="14C71D9A" w14:textId="77777777" w:rsidTr="00BD07CF">
        <w:trPr>
          <w:jc w:val="center"/>
        </w:trPr>
        <w:tc>
          <w:tcPr>
            <w:tcW w:w="3256" w:type="dxa"/>
          </w:tcPr>
          <w:p w14:paraId="4089CF52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1416" w:type="dxa"/>
          </w:tcPr>
          <w:p w14:paraId="01E36325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6" w:type="dxa"/>
          </w:tcPr>
          <w:p w14:paraId="0B5F3A91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  <w:tc>
          <w:tcPr>
            <w:tcW w:w="2337" w:type="dxa"/>
          </w:tcPr>
          <w:p w14:paraId="5F568207" w14:textId="77777777" w:rsidR="00630964" w:rsidRPr="00630964" w:rsidRDefault="00630964" w:rsidP="00630964">
            <w:pPr>
              <w:spacing w:line="256" w:lineRule="auto"/>
              <w:rPr>
                <w:b/>
              </w:rPr>
            </w:pPr>
          </w:p>
        </w:tc>
      </w:tr>
    </w:tbl>
    <w:p w14:paraId="35C76A0C" w14:textId="77777777" w:rsidR="00630964" w:rsidRPr="00630964" w:rsidRDefault="00630964" w:rsidP="0063096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84D3F" w14:textId="77777777" w:rsidR="00630964" w:rsidRPr="00C21E9C" w:rsidRDefault="00630964" w:rsidP="00C2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0964" w:rsidRPr="00C2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A4760"/>
    <w:multiLevelType w:val="hybridMultilevel"/>
    <w:tmpl w:val="BD3C4E60"/>
    <w:lvl w:ilvl="0" w:tplc="1310B754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C3"/>
    <w:rsid w:val="00025946"/>
    <w:rsid w:val="00273CA0"/>
    <w:rsid w:val="00332A15"/>
    <w:rsid w:val="003C3C52"/>
    <w:rsid w:val="00403A4E"/>
    <w:rsid w:val="00453A38"/>
    <w:rsid w:val="00455662"/>
    <w:rsid w:val="0048774D"/>
    <w:rsid w:val="004948C2"/>
    <w:rsid w:val="004D05DE"/>
    <w:rsid w:val="00535EA7"/>
    <w:rsid w:val="005611B8"/>
    <w:rsid w:val="005F209A"/>
    <w:rsid w:val="00630964"/>
    <w:rsid w:val="006574B4"/>
    <w:rsid w:val="007E04F0"/>
    <w:rsid w:val="007F59BE"/>
    <w:rsid w:val="008901F8"/>
    <w:rsid w:val="00972BA9"/>
    <w:rsid w:val="009B4EC4"/>
    <w:rsid w:val="009E5071"/>
    <w:rsid w:val="009F2224"/>
    <w:rsid w:val="00A52C09"/>
    <w:rsid w:val="00AB73C3"/>
    <w:rsid w:val="00B4609C"/>
    <w:rsid w:val="00BC3DE4"/>
    <w:rsid w:val="00BC70A2"/>
    <w:rsid w:val="00C21E9C"/>
    <w:rsid w:val="00C727F6"/>
    <w:rsid w:val="00DF50B9"/>
    <w:rsid w:val="00F1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EC32"/>
  <w15:chartTrackingRefBased/>
  <w15:docId w15:val="{EB13C4BB-A063-461A-B2E1-FF099D1E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73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73C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73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73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73C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3C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3C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E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3096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t-gaNWv7TTstW9-GV65qlq256LVBdgtgSXc-MW9bCM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t-gaNWv7TTstW9-GV65qlq256LVBdgtgSXc-MW9bC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t-gaNWv7TTstW9-GV65qlq256LVBdgtgSXc-MW9bCM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pt-gaNWv7TTstW9-GV65qlq256LVBdgtgSXc-MW9bCM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t-gaNWv7TTstW9-GV65qlq256LVBdgtgSXc-MW9bC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2020-05-21T13:46:00Z</dcterms:created>
  <dcterms:modified xsi:type="dcterms:W3CDTF">2020-05-21T13:46:00Z</dcterms:modified>
</cp:coreProperties>
</file>