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Вопросы к вебинару 15 мая 2020 г. (пятница)</w:t>
      </w:r>
    </w:p>
    <w:p w:rsidR="00000000" w:rsidDel="00000000" w:rsidP="00000000" w:rsidRDefault="00000000" w:rsidRPr="00000000" w14:paraId="00000002">
      <w:pPr>
        <w:spacing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pStyle w:val="Heading1"/>
        <w:shd w:fill="ffffff" w:val="clear"/>
        <w:spacing w:after="240" w:before="240" w:line="240" w:lineRule="auto"/>
        <w:jc w:val="both"/>
        <w:rPr>
          <w:rFonts w:ascii="Times New Roman" w:cs="Times New Roman" w:eastAsia="Times New Roman" w:hAnsi="Times New Roman"/>
          <w:sz w:val="36"/>
          <w:szCs w:val="36"/>
          <w:highlight w:val="white"/>
        </w:rPr>
      </w:pPr>
      <w:bookmarkStart w:colFirst="0" w:colLast="0" w:name="_g1ntc1cey3no" w:id="0"/>
      <w:bookmarkEnd w:id="0"/>
      <w:r w:rsidDel="00000000" w:rsidR="00000000" w:rsidRPr="00000000">
        <w:rPr>
          <w:rFonts w:ascii="Times New Roman" w:cs="Times New Roman" w:eastAsia="Times New Roman" w:hAnsi="Times New Roman"/>
          <w:b w:val="1"/>
          <w:sz w:val="36"/>
          <w:szCs w:val="36"/>
          <w:rtl w:val="0"/>
        </w:rPr>
        <w:t xml:space="preserve">1. Оксана Николаевна Б.</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05">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Как правильно  вести сбор пожертвований через QR-код, чтобы не возникало вопросов у налоговой инспекции? Нужна ли фискализация таких перечислений? Как правильно оформить в бухгалтерском учете поступления денежных средств на расчетный счет, которые перечислили через QR код?</w:t>
      </w:r>
    </w:p>
    <w:p w:rsidR="00000000" w:rsidDel="00000000" w:rsidP="00000000" w:rsidRDefault="00000000" w:rsidRPr="00000000" w14:paraId="00000006">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Насколько удобна программа для ведения бухгалтерского учета в благотворительном фонде 1С: Рарус?</w:t>
      </w:r>
    </w:p>
    <w:p w:rsidR="00000000" w:rsidDel="00000000" w:rsidP="00000000" w:rsidRDefault="00000000" w:rsidRPr="00000000" w14:paraId="00000007">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Требуется ли проводить обязательный аудит за 2019 г. в благотворительном фонде, если деятельность еще не велась? Фонд зарегистрирован 28 октября 2019 г. и согласно закона, первый отчетный период по бухгалтерской отчетности у него 2020 год, правильно ли я поняла? И если правильно, то возвращаемся к вопросу об обязательном аудите, есть ли в нем необходимость?</w:t>
      </w:r>
    </w:p>
    <w:p w:rsidR="00000000" w:rsidDel="00000000" w:rsidP="00000000" w:rsidRDefault="00000000" w:rsidRPr="00000000" w14:paraId="00000008">
      <w:pPr>
        <w:shd w:fill="ffffff" w:val="clear"/>
        <w:spacing w:after="240" w:before="240" w:line="240" w:lineRule="auto"/>
        <w:ind w:firstLine="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4. Может ли АНО участвовать в госзакупках, если оно не может заниматься предпринимательской деятельностью? Противоречие 44-ФЗ и ГК РФ.</w:t>
      </w:r>
      <w:r w:rsidDel="00000000" w:rsidR="00000000" w:rsidRPr="00000000">
        <w:rPr>
          <w:rtl w:val="0"/>
        </w:rPr>
      </w:r>
    </w:p>
    <w:p w:rsidR="00000000" w:rsidDel="00000000" w:rsidP="00000000" w:rsidRDefault="00000000" w:rsidRPr="00000000" w14:paraId="00000009">
      <w:pPr>
        <w:pStyle w:val="Heading1"/>
        <w:shd w:fill="ffffff" w:val="clear"/>
        <w:spacing w:after="220" w:before="220" w:line="240" w:lineRule="auto"/>
        <w:rPr>
          <w:rFonts w:ascii="Times New Roman" w:cs="Times New Roman" w:eastAsia="Times New Roman" w:hAnsi="Times New Roman"/>
          <w:b w:val="1"/>
          <w:sz w:val="36"/>
          <w:szCs w:val="36"/>
        </w:rPr>
      </w:pPr>
      <w:bookmarkStart w:colFirst="0" w:colLast="0" w:name="_eyrnflnf96f" w:id="1"/>
      <w:bookmarkEnd w:id="1"/>
      <w:r w:rsidDel="00000000" w:rsidR="00000000" w:rsidRPr="00000000">
        <w:rPr>
          <w:rFonts w:ascii="Times New Roman" w:cs="Times New Roman" w:eastAsia="Times New Roman" w:hAnsi="Times New Roman"/>
          <w:b w:val="1"/>
          <w:sz w:val="36"/>
          <w:szCs w:val="36"/>
          <w:rtl w:val="0"/>
        </w:rPr>
        <w:t xml:space="preserve">2. Вера Леонидовна Д.</w:t>
      </w:r>
    </w:p>
    <w:p w:rsidR="00000000" w:rsidDel="00000000" w:rsidP="00000000" w:rsidRDefault="00000000" w:rsidRPr="00000000" w14:paraId="0000000A">
      <w:pPr>
        <w:shd w:fill="ffffff" w:val="clear"/>
        <w:spacing w:after="220" w:before="220" w:line="240" w:lineRule="auto"/>
        <w:jc w:val="both"/>
        <w:rPr>
          <w:rFonts w:ascii="Times New Roman" w:cs="Times New Roman" w:eastAsia="Times New Roman" w:hAnsi="Times New Roman"/>
          <w:color w:val="00ff00"/>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p>
    <w:p w:rsidR="00000000" w:rsidDel="00000000" w:rsidP="00000000" w:rsidRDefault="00000000" w:rsidRPr="00000000" w14:paraId="0000000B">
      <w:pPr>
        <w:shd w:fill="ffffff" w:val="clear"/>
        <w:spacing w:after="220" w:before="220" w:line="240" w:lineRule="auto"/>
        <w:ind w:firstLine="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Поясните, пожалуйста, в чём заключается смысл фразы из последнего обращения Президента: малому и среднему бизнесу из пострадавших отраслей, социально ориентированным НКО спишут налоги и взносы за апрель – июнь, кроме НДС.</w:t>
      </w:r>
      <w:r w:rsidDel="00000000" w:rsidR="00000000" w:rsidRPr="00000000">
        <w:rPr>
          <w:rtl w:val="0"/>
        </w:rPr>
      </w:r>
    </w:p>
    <w:p w:rsidR="00000000" w:rsidDel="00000000" w:rsidP="00000000" w:rsidRDefault="00000000" w:rsidRPr="00000000" w14:paraId="0000000C">
      <w:pPr>
        <w:pStyle w:val="Heading1"/>
        <w:shd w:fill="ffffff" w:val="clear"/>
        <w:spacing w:after="220" w:before="220" w:line="240" w:lineRule="auto"/>
        <w:rPr>
          <w:rFonts w:ascii="Times New Roman" w:cs="Times New Roman" w:eastAsia="Times New Roman" w:hAnsi="Times New Roman"/>
          <w:b w:val="1"/>
          <w:sz w:val="36"/>
          <w:szCs w:val="36"/>
        </w:rPr>
      </w:pPr>
      <w:bookmarkStart w:colFirst="0" w:colLast="0" w:name="_94q8ll7jqzs8" w:id="2"/>
      <w:bookmarkEnd w:id="2"/>
      <w:r w:rsidDel="00000000" w:rsidR="00000000" w:rsidRPr="00000000">
        <w:rPr>
          <w:rFonts w:ascii="Times New Roman" w:cs="Times New Roman" w:eastAsia="Times New Roman" w:hAnsi="Times New Roman"/>
          <w:b w:val="1"/>
          <w:sz w:val="36"/>
          <w:szCs w:val="36"/>
          <w:rtl w:val="0"/>
        </w:rPr>
        <w:t xml:space="preserve">3. Вера Алексеевна Ч.</w:t>
      </w:r>
    </w:p>
    <w:p w:rsidR="00000000" w:rsidDel="00000000" w:rsidP="00000000" w:rsidRDefault="00000000" w:rsidRPr="00000000" w14:paraId="0000000D">
      <w:pPr>
        <w:shd w:fill="ffffff" w:val="clear"/>
        <w:spacing w:after="220" w:before="22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0E">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Просим рассмотреть вопрос о правомерности использования кредитных средств в благотворительных социально-ориентированных НКО. Возможно ли расходование целевых средств, полученных в качестве пожертвований,   или  доходов от предпринимательской деятельности НКО на погашение процентов по полученным кредитам?</w:t>
      </w:r>
    </w:p>
    <w:p w:rsidR="00000000" w:rsidDel="00000000" w:rsidP="00000000" w:rsidRDefault="00000000" w:rsidRPr="00000000" w14:paraId="0000000F">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частности, просим прокомментировать предложение президента  из мер по поддержки бизнеса,  с 1 июня запустить специальные кредиты под 2% на поддержку занятости в компаниях из пострадавших из-за коронавируса отраслей. </w:t>
      </w:r>
    </w:p>
    <w:p w:rsidR="00000000" w:rsidDel="00000000" w:rsidP="00000000" w:rsidRDefault="00000000" w:rsidRPr="00000000" w14:paraId="00000010">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Цитата из прессы: «Воспользоваться поддержкой смогут все предприятия в пострадавших отраслях, а также социально ориентированные НКО &lt;...&gt; Конечная ставка для получателя кредита будет льготной — 2%, все, что выше, субсидирует государство». Путин добавил, что проценты не надо будет платить ежемесячно, так как они капитализируются, а на 85% кредит будет обеспечен государственной гарантией. Путин уточнил, что объём кредита будет рассчитываться по формуле один МРОТ на одного сотрудника в месяц. Срок погашения кредита — 1 апреля 2021 года. При этом если предприятие в течение этого времени сохранит занятость сотрудников на уровне 90%, то вся сумма кредита и сумма процентной ставки будут погашены государством. В случае если занятость сотрудников сохранится на уровне 80%, то государство погасит половину" </w:t>
      </w:r>
    </w:p>
    <w:p w:rsidR="00000000" w:rsidDel="00000000" w:rsidP="00000000" w:rsidRDefault="00000000" w:rsidRPr="00000000" w14:paraId="00000011">
      <w:pPr>
        <w:pStyle w:val="Heading1"/>
        <w:shd w:fill="ffffff" w:val="clear"/>
        <w:spacing w:after="220" w:before="220" w:line="240" w:lineRule="auto"/>
        <w:rPr>
          <w:rFonts w:ascii="Times New Roman" w:cs="Times New Roman" w:eastAsia="Times New Roman" w:hAnsi="Times New Roman"/>
          <w:b w:val="1"/>
          <w:sz w:val="36"/>
          <w:szCs w:val="36"/>
        </w:rPr>
      </w:pPr>
      <w:bookmarkStart w:colFirst="0" w:colLast="0" w:name="_xx6hlk15mko" w:id="3"/>
      <w:bookmarkEnd w:id="3"/>
      <w:r w:rsidDel="00000000" w:rsidR="00000000" w:rsidRPr="00000000">
        <w:rPr>
          <w:rFonts w:ascii="Times New Roman" w:cs="Times New Roman" w:eastAsia="Times New Roman" w:hAnsi="Times New Roman"/>
          <w:b w:val="1"/>
          <w:sz w:val="36"/>
          <w:szCs w:val="36"/>
          <w:rtl w:val="0"/>
        </w:rPr>
        <w:t xml:space="preserve">4. Юлия Михайловна К.</w:t>
      </w:r>
    </w:p>
    <w:p w:rsidR="00000000" w:rsidDel="00000000" w:rsidP="00000000" w:rsidRDefault="00000000" w:rsidRPr="00000000" w14:paraId="00000012">
      <w:pPr>
        <w:shd w:fill="ffffff" w:val="clear"/>
        <w:spacing w:after="220" w:before="220" w:line="240" w:lineRule="auto"/>
        <w:rPr>
          <w:rFonts w:ascii="Times New Roman" w:cs="Times New Roman" w:eastAsia="Times New Roman" w:hAnsi="Times New Roman"/>
          <w:color w:val="00ff00"/>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p>
    <w:p w:rsidR="00000000" w:rsidDel="00000000" w:rsidP="00000000" w:rsidRDefault="00000000" w:rsidRPr="00000000" w14:paraId="00000013">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про отмену налогов для СОНКО на 3 месяца.</w:t>
      </w:r>
    </w:p>
    <w:p w:rsidR="00000000" w:rsidDel="00000000" w:rsidP="00000000" w:rsidRDefault="00000000" w:rsidRPr="00000000" w14:paraId="00000014">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Президент отменил налоговые выплаты и страховые взносы (за исключением НДС) за апрель, май и июнь 2020 года для социально ориентированных НКО.</w:t>
      </w:r>
    </w:p>
    <w:p w:rsidR="00000000" w:rsidDel="00000000" w:rsidP="00000000" w:rsidRDefault="00000000" w:rsidRPr="00000000" w14:paraId="00000015">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быть с начислением налогов и, соответственно, их списанием(?), поскольку уплата не потребуется.</w:t>
      </w:r>
    </w:p>
    <w:p w:rsidR="00000000" w:rsidDel="00000000" w:rsidP="00000000" w:rsidRDefault="00000000" w:rsidRPr="00000000" w14:paraId="00000016">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 быть со сметами по грантам и субсидиям, в которых учтены эти налоги, если их уплата  будет отменена? Верно ли, что необходимо предусмотреть возврат неиспользованных сумм?</w:t>
      </w:r>
    </w:p>
    <w:p w:rsidR="00000000" w:rsidDel="00000000" w:rsidP="00000000" w:rsidRDefault="00000000" w:rsidRPr="00000000" w14:paraId="00000017">
      <w:pPr>
        <w:pStyle w:val="Heading1"/>
        <w:shd w:fill="ffffff" w:val="clear"/>
        <w:spacing w:after="240" w:before="240" w:line="240" w:lineRule="auto"/>
        <w:ind w:left="360"/>
        <w:rPr>
          <w:rFonts w:ascii="Times New Roman" w:cs="Times New Roman" w:eastAsia="Times New Roman" w:hAnsi="Times New Roman"/>
          <w:sz w:val="36"/>
          <w:szCs w:val="36"/>
          <w:highlight w:val="white"/>
        </w:rPr>
      </w:pPr>
      <w:bookmarkStart w:colFirst="0" w:colLast="0" w:name="_3kt11zs3l3l4" w:id="4"/>
      <w:bookmarkEnd w:id="4"/>
      <w:r w:rsidDel="00000000" w:rsidR="00000000" w:rsidRPr="00000000">
        <w:rPr>
          <w:rFonts w:ascii="Times New Roman" w:cs="Times New Roman" w:eastAsia="Times New Roman" w:hAnsi="Times New Roman"/>
          <w:b w:val="1"/>
          <w:sz w:val="36"/>
          <w:szCs w:val="36"/>
          <w:rtl w:val="0"/>
        </w:rPr>
        <w:t xml:space="preserve">5.</w:t>
        <w:tab/>
        <w:t xml:space="preserve">Ирина Вячеславовна К.</w:t>
      </w:r>
      <w:r w:rsidDel="00000000" w:rsidR="00000000" w:rsidRPr="00000000">
        <w:rPr>
          <w:rtl w:val="0"/>
        </w:rPr>
      </w:r>
    </w:p>
    <w:p w:rsidR="00000000" w:rsidDel="00000000" w:rsidP="00000000" w:rsidRDefault="00000000" w:rsidRPr="00000000" w14:paraId="00000018">
      <w:pPr>
        <w:shd w:fill="ffffff" w:val="clear"/>
        <w:spacing w:after="220" w:before="22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19">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Списание налогов и страховых взносов за апрель- июнь предусмотрено для всех социально-ориентированных НКО?</w:t>
      </w:r>
    </w:p>
    <w:p w:rsidR="00000000" w:rsidDel="00000000" w:rsidP="00000000" w:rsidRDefault="00000000" w:rsidRPr="00000000" w14:paraId="0000001A">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B">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C">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D">
      <w:pPr>
        <w:pStyle w:val="Heading1"/>
        <w:shd w:fill="ffffff" w:val="clear"/>
        <w:spacing w:after="240" w:before="240" w:line="240" w:lineRule="auto"/>
        <w:ind w:left="360"/>
        <w:rPr>
          <w:rFonts w:ascii="Times New Roman" w:cs="Times New Roman" w:eastAsia="Times New Roman" w:hAnsi="Times New Roman"/>
          <w:b w:val="1"/>
          <w:sz w:val="36"/>
          <w:szCs w:val="36"/>
        </w:rPr>
      </w:pPr>
      <w:bookmarkStart w:colFirst="0" w:colLast="0" w:name="_d5zjjci7ojwg" w:id="5"/>
      <w:bookmarkEnd w:id="5"/>
      <w:r w:rsidDel="00000000" w:rsidR="00000000" w:rsidRPr="00000000">
        <w:rPr>
          <w:rFonts w:ascii="Times New Roman" w:cs="Times New Roman" w:eastAsia="Times New Roman" w:hAnsi="Times New Roman"/>
          <w:b w:val="1"/>
          <w:sz w:val="36"/>
          <w:szCs w:val="36"/>
          <w:rtl w:val="0"/>
        </w:rPr>
        <w:t xml:space="preserve">5а</w:t>
      </w:r>
      <w:r w:rsidDel="00000000" w:rsidR="00000000" w:rsidRPr="00000000">
        <w:rPr>
          <w:rFonts w:ascii="Times New Roman" w:cs="Times New Roman" w:eastAsia="Times New Roman" w:hAnsi="Times New Roman"/>
          <w:b w:val="1"/>
          <w:sz w:val="36"/>
          <w:szCs w:val="36"/>
          <w:rtl w:val="0"/>
        </w:rPr>
        <w:t xml:space="preserve">.</w:t>
        <w:tab/>
        <w:t xml:space="preserve">Людмила Борисовна П.</w:t>
      </w:r>
    </w:p>
    <w:p w:rsidR="00000000" w:rsidDel="00000000" w:rsidP="00000000" w:rsidRDefault="00000000" w:rsidRPr="00000000" w14:paraId="0000001E">
      <w:pPr>
        <w:shd w:fill="ffffff"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1F">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ОКВЭД 85.42 Образование профессиональное дополнительное. В указе о льготах этого ОКВЭДа нет, будут ли дополнения по ОКВЭДам? Наша организация на данный момент не работает, поступлений на р/с нет.</w:t>
      </w:r>
    </w:p>
    <w:p w:rsidR="00000000" w:rsidDel="00000000" w:rsidP="00000000" w:rsidRDefault="00000000" w:rsidRPr="00000000" w14:paraId="00000020">
      <w:pPr>
        <w:pStyle w:val="Heading1"/>
        <w:shd w:fill="ffffff" w:val="clear"/>
        <w:spacing w:after="240" w:before="240" w:line="240" w:lineRule="auto"/>
        <w:ind w:left="360"/>
        <w:rPr>
          <w:rFonts w:ascii="Times New Roman" w:cs="Times New Roman" w:eastAsia="Times New Roman" w:hAnsi="Times New Roman"/>
          <w:b w:val="1"/>
          <w:sz w:val="36"/>
          <w:szCs w:val="36"/>
        </w:rPr>
      </w:pPr>
      <w:bookmarkStart w:colFirst="0" w:colLast="0" w:name="_llci5r8cv6qq" w:id="6"/>
      <w:bookmarkEnd w:id="6"/>
      <w:r w:rsidDel="00000000" w:rsidR="00000000" w:rsidRPr="00000000">
        <w:rPr>
          <w:rFonts w:ascii="Times New Roman" w:cs="Times New Roman" w:eastAsia="Times New Roman" w:hAnsi="Times New Roman"/>
          <w:b w:val="1"/>
          <w:sz w:val="36"/>
          <w:szCs w:val="36"/>
          <w:rtl w:val="0"/>
        </w:rPr>
        <w:t xml:space="preserve">5б.</w:t>
        <w:tab/>
        <w:t xml:space="preserve">Екатерина Андреевна У.</w:t>
      </w:r>
    </w:p>
    <w:p w:rsidR="00000000" w:rsidDel="00000000" w:rsidP="00000000" w:rsidRDefault="00000000" w:rsidRPr="00000000" w14:paraId="00000021">
      <w:pPr>
        <w:shd w:fill="ffffff" w:val="clear"/>
        <w:spacing w:line="240" w:lineRule="auto"/>
        <w:rPr>
          <w:rFonts w:ascii="Times New Roman" w:cs="Times New Roman" w:eastAsia="Times New Roman" w:hAnsi="Times New Roman"/>
          <w:color w:val="00ff00"/>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p>
    <w:p w:rsidR="00000000" w:rsidDel="00000000" w:rsidP="00000000" w:rsidRDefault="00000000" w:rsidRPr="00000000" w14:paraId="00000022">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3">
      <w:pPr>
        <w:shd w:fill="ffffff" w:val="clear"/>
        <w:spacing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Наш вопрос: когда начнется реализация мер по поддержке социально-ориентированных НКО, озвученных Президентом на совещании 11 мая 2020 г.?  Какие общественные организации могут быть отнесены при этом к социально-ориентированным? Где можно будет найти официальную информацию на эту тему и будут ли консультации на вашем сайте? Спасибо. </w:t>
      </w:r>
    </w:p>
    <w:p w:rsidR="00000000" w:rsidDel="00000000" w:rsidP="00000000" w:rsidRDefault="00000000" w:rsidRPr="00000000" w14:paraId="00000024">
      <w:pPr>
        <w:shd w:fill="ffffff" w:val="clea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5">
      <w:pPr>
        <w:shd w:fill="ffffff" w:val="clea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6">
      <w:pPr>
        <w:pStyle w:val="Heading1"/>
        <w:shd w:fill="ffffff" w:val="clear"/>
        <w:spacing w:after="240" w:before="240" w:line="240" w:lineRule="auto"/>
        <w:ind w:left="0" w:firstLine="0"/>
        <w:rPr>
          <w:rFonts w:ascii="Times New Roman" w:cs="Times New Roman" w:eastAsia="Times New Roman" w:hAnsi="Times New Roman"/>
          <w:b w:val="1"/>
          <w:sz w:val="36"/>
          <w:szCs w:val="36"/>
        </w:rPr>
      </w:pPr>
      <w:bookmarkStart w:colFirst="0" w:colLast="0" w:name="_144xd8vxr136" w:id="7"/>
      <w:bookmarkEnd w:id="7"/>
      <w:r w:rsidDel="00000000" w:rsidR="00000000" w:rsidRPr="00000000">
        <w:rPr>
          <w:rFonts w:ascii="Times New Roman" w:cs="Times New Roman" w:eastAsia="Times New Roman" w:hAnsi="Times New Roman"/>
          <w:b w:val="1"/>
          <w:sz w:val="36"/>
          <w:szCs w:val="36"/>
          <w:rtl w:val="0"/>
        </w:rPr>
        <w:t xml:space="preserve">6. Татьяна Александровна И.</w:t>
      </w:r>
    </w:p>
    <w:p w:rsidR="00000000" w:rsidDel="00000000" w:rsidP="00000000" w:rsidRDefault="00000000" w:rsidRPr="00000000" w14:paraId="00000027">
      <w:pPr>
        <w:shd w:fill="ffffff" w:val="clear"/>
        <w:spacing w:after="220" w:before="220" w:line="240" w:lineRule="auto"/>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28">
      <w:pPr>
        <w:shd w:fill="ffffff" w:val="clear"/>
        <w:spacing w:after="240" w:before="240"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Подскажите пожалуйста, можно ли использовать денежные средства, поступающие на сберкарту, в качестве        пожертвований, для использования в уставных целях? Каким образом оформлять расходы?</w:t>
      </w:r>
    </w:p>
    <w:p w:rsidR="00000000" w:rsidDel="00000000" w:rsidP="00000000" w:rsidRDefault="00000000" w:rsidRPr="00000000" w14:paraId="00000029">
      <w:pPr>
        <w:shd w:fill="ffffff" w:val="clear"/>
        <w:spacing w:after="220" w:before="220"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Наша Общественная организация «Приют для бездомных животных «В.Д.»» существует уже три года, работа проводится  на общественных началах. Во многих НКО «Приютах для бездомных животных» имеется штат оплачиваемых сотрудников (сторож, рабочий, бухгалтер), подскажите легальные источники финансирования  этих единиц.  </w:t>
      </w:r>
    </w:p>
    <w:p w:rsidR="00000000" w:rsidDel="00000000" w:rsidP="00000000" w:rsidRDefault="00000000" w:rsidRPr="00000000" w14:paraId="0000002A">
      <w:pPr>
        <w:pStyle w:val="Heading1"/>
        <w:shd w:fill="ffffff" w:val="clear"/>
        <w:spacing w:after="240" w:before="240" w:line="240" w:lineRule="auto"/>
        <w:rPr>
          <w:rFonts w:ascii="Times New Roman" w:cs="Times New Roman" w:eastAsia="Times New Roman" w:hAnsi="Times New Roman"/>
          <w:b w:val="1"/>
          <w:sz w:val="36"/>
          <w:szCs w:val="36"/>
        </w:rPr>
      </w:pPr>
      <w:bookmarkStart w:colFirst="0" w:colLast="0" w:name="_kigjc98rwkvb" w:id="8"/>
      <w:bookmarkEnd w:id="8"/>
      <w:r w:rsidDel="00000000" w:rsidR="00000000" w:rsidRPr="00000000">
        <w:rPr>
          <w:rFonts w:ascii="Times New Roman" w:cs="Times New Roman" w:eastAsia="Times New Roman" w:hAnsi="Times New Roman"/>
          <w:b w:val="1"/>
          <w:sz w:val="36"/>
          <w:szCs w:val="36"/>
          <w:rtl w:val="0"/>
        </w:rPr>
        <w:t xml:space="preserve">7. Татьяна Сергеевна Ц.</w:t>
      </w:r>
    </w:p>
    <w:p w:rsidR="00000000" w:rsidDel="00000000" w:rsidP="00000000" w:rsidRDefault="00000000" w:rsidRPr="00000000" w14:paraId="0000002B">
      <w:pP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6d9eeb"/>
          <w:sz w:val="36"/>
          <w:szCs w:val="36"/>
          <w:rtl w:val="0"/>
        </w:rPr>
        <w:t xml:space="preserve">БАТУРИНА</w:t>
      </w:r>
      <w:r w:rsidDel="00000000" w:rsidR="00000000" w:rsidRPr="00000000">
        <w:rPr>
          <w:rtl w:val="0"/>
        </w:rPr>
      </w:r>
    </w:p>
    <w:p w:rsidR="00000000" w:rsidDel="00000000" w:rsidP="00000000" w:rsidRDefault="00000000" w:rsidRPr="00000000" w14:paraId="0000002C">
      <w:pPr>
        <w:shd w:fill="ffffff" w:val="clear"/>
        <w:spacing w:befor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БФ применяет нормы расхода топлива, которое используется в рамках программы фонда, но часто возникают ситуации экономии топлива, т.е. по факту потратили меньше, чем по норме, как данный факт отразить в бухгалтерском учете и облагается ли сумма экономии налогом по УСН?</w:t>
      </w:r>
    </w:p>
    <w:p w:rsidR="00000000" w:rsidDel="00000000" w:rsidP="00000000" w:rsidRDefault="00000000" w:rsidRPr="00000000" w14:paraId="0000002D">
      <w:pPr>
        <w:shd w:fill="ffffff" w:val="clear"/>
        <w:spacing w:befor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В декларации по УСН (отчет о целевом использовании)строка: сумма средств использованных по назначению, отражать фактическое использование целевых средств К-т 51 или по данным бухгалтерского учета Д-т 86?</w:t>
      </w:r>
    </w:p>
    <w:p w:rsidR="00000000" w:rsidDel="00000000" w:rsidP="00000000" w:rsidRDefault="00000000" w:rsidRPr="00000000" w14:paraId="0000002E">
      <w:pPr>
        <w:shd w:fill="ffffff" w:val="clear"/>
        <w:spacing w:befor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Возврат излишне уплаченного налога на расчетный счет БФ не будет считаться доходом?</w:t>
      </w:r>
    </w:p>
    <w:p w:rsidR="00000000" w:rsidDel="00000000" w:rsidP="00000000" w:rsidRDefault="00000000" w:rsidRPr="00000000" w14:paraId="0000002F">
      <w:pPr>
        <w:shd w:fill="ffffff" w:val="clear"/>
        <w:spacing w:before="240" w:lineRule="auto"/>
        <w:jc w:val="both"/>
        <w:rPr>
          <w:color w:val="222222"/>
          <w:sz w:val="24"/>
          <w:szCs w:val="24"/>
          <w:highlight w:val="white"/>
        </w:rPr>
      </w:pPr>
      <w:r w:rsidDel="00000000" w:rsidR="00000000" w:rsidRPr="00000000">
        <w:rPr>
          <w:rFonts w:ascii="Times New Roman" w:cs="Times New Roman" w:eastAsia="Times New Roman" w:hAnsi="Times New Roman"/>
          <w:sz w:val="36"/>
          <w:szCs w:val="36"/>
          <w:rtl w:val="0"/>
        </w:rPr>
        <w:t xml:space="preserve">4. В БФ принимается сотрудник на должность –  инструктор адаптивной физической культуры, по данной должности разработан профстандарт, его применение необходимо и для нас?</w:t>
      </w:r>
      <w:r w:rsidDel="00000000" w:rsidR="00000000" w:rsidRPr="00000000">
        <w:rPr>
          <w:rtl w:val="0"/>
        </w:rPr>
      </w:r>
    </w:p>
    <w:p w:rsidR="00000000" w:rsidDel="00000000" w:rsidP="00000000" w:rsidRDefault="00000000" w:rsidRPr="00000000" w14:paraId="00000030">
      <w:pPr>
        <w:pStyle w:val="Heading1"/>
        <w:shd w:fill="ffffff" w:val="clear"/>
        <w:spacing w:after="220" w:before="220" w:line="240" w:lineRule="auto"/>
        <w:rPr>
          <w:rFonts w:ascii="Times New Roman" w:cs="Times New Roman" w:eastAsia="Times New Roman" w:hAnsi="Times New Roman"/>
          <w:b w:val="1"/>
          <w:sz w:val="36"/>
          <w:szCs w:val="36"/>
        </w:rPr>
      </w:pPr>
      <w:bookmarkStart w:colFirst="0" w:colLast="0" w:name="_luoxq8hg23k3" w:id="9"/>
      <w:bookmarkEnd w:id="9"/>
      <w:r w:rsidDel="00000000" w:rsidR="00000000" w:rsidRPr="00000000">
        <w:rPr>
          <w:rFonts w:ascii="Times New Roman" w:cs="Times New Roman" w:eastAsia="Times New Roman" w:hAnsi="Times New Roman"/>
          <w:b w:val="1"/>
          <w:sz w:val="36"/>
          <w:szCs w:val="36"/>
          <w:rtl w:val="0"/>
        </w:rPr>
        <w:t xml:space="preserve">8. Евгения Сергеевна Л.</w:t>
      </w:r>
    </w:p>
    <w:p w:rsidR="00000000" w:rsidDel="00000000" w:rsidP="00000000" w:rsidRDefault="00000000" w:rsidRPr="00000000" w14:paraId="00000031">
      <w:pPr>
        <w:shd w:fill="ffffff" w:val="clear"/>
        <w:spacing w:after="220" w:before="22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32">
      <w:pPr>
        <w:shd w:fill="ffffff" w:val="clear"/>
        <w:spacing w:after="220" w:before="220" w:line="24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по ответственности руководителя.</w:t>
      </w:r>
    </w:p>
    <w:p w:rsidR="00000000" w:rsidDel="00000000" w:rsidP="00000000" w:rsidRDefault="00000000" w:rsidRPr="00000000" w14:paraId="00000033">
      <w:pPr>
        <w:shd w:fill="ffffff" w:val="clear"/>
        <w:spacing w:after="220" w:before="22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Директор благотворительного фонда хочет оформить доверенность на право подписания документов. Накладных, актов, приказов на мероприятия?</w:t>
      </w:r>
    </w:p>
    <w:p w:rsidR="00000000" w:rsidDel="00000000" w:rsidP="00000000" w:rsidRDefault="00000000" w:rsidRPr="00000000" w14:paraId="00000034">
      <w:pPr>
        <w:shd w:fill="ffffff" w:val="clear"/>
        <w:spacing w:after="220" w:before="22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вместе с правом подписания документов передать ответственность директора фонда или фонда как организации?</w:t>
      </w:r>
    </w:p>
    <w:p w:rsidR="00000000" w:rsidDel="00000000" w:rsidP="00000000" w:rsidRDefault="00000000" w:rsidRPr="00000000" w14:paraId="00000035">
      <w:pPr>
        <w:pStyle w:val="Heading1"/>
        <w:shd w:fill="ffffff" w:val="clear"/>
        <w:spacing w:after="240" w:before="240" w:line="240" w:lineRule="auto"/>
        <w:ind w:left="360"/>
        <w:rPr>
          <w:rFonts w:ascii="Times New Roman" w:cs="Times New Roman" w:eastAsia="Times New Roman" w:hAnsi="Times New Roman"/>
          <w:b w:val="1"/>
          <w:sz w:val="36"/>
          <w:szCs w:val="36"/>
        </w:rPr>
      </w:pPr>
      <w:bookmarkStart w:colFirst="0" w:colLast="0" w:name="_w5wslnz8dzj3" w:id="10"/>
      <w:bookmarkEnd w:id="10"/>
      <w:r w:rsidDel="00000000" w:rsidR="00000000" w:rsidRPr="00000000">
        <w:rPr>
          <w:rFonts w:ascii="Times New Roman" w:cs="Times New Roman" w:eastAsia="Times New Roman" w:hAnsi="Times New Roman"/>
          <w:b w:val="1"/>
          <w:sz w:val="36"/>
          <w:szCs w:val="36"/>
          <w:rtl w:val="0"/>
        </w:rPr>
        <w:t xml:space="preserve">9.</w:t>
        <w:tab/>
        <w:t xml:space="preserve">Светлана Игоревна С.</w:t>
      </w:r>
    </w:p>
    <w:p w:rsidR="00000000" w:rsidDel="00000000" w:rsidP="00000000" w:rsidRDefault="00000000" w:rsidRPr="00000000" w14:paraId="00000036">
      <w:pPr>
        <w:shd w:fill="ffffff" w:val="clear"/>
        <w:spacing w:after="220" w:before="220"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00ff"/>
          <w:sz w:val="36"/>
          <w:szCs w:val="36"/>
          <w:highlight w:val="white"/>
          <w:rtl w:val="0"/>
        </w:rPr>
        <w:t xml:space="preserve">ШАРОНОВА</w:t>
      </w:r>
      <w:r w:rsidDel="00000000" w:rsidR="00000000" w:rsidRPr="00000000">
        <w:rPr>
          <w:rtl w:val="0"/>
        </w:rPr>
      </w:r>
    </w:p>
    <w:p w:rsidR="00000000" w:rsidDel="00000000" w:rsidP="00000000" w:rsidRDefault="00000000" w:rsidRPr="00000000" w14:paraId="00000037">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Как составить баланс у НКО, которая получает только гранты и расходы ведутся в рамках них целевые? Куда отнесётся данные виды поступлений и расходов в балансе? Где можно посмотреть образец составления баланса НКО?</w:t>
      </w:r>
    </w:p>
    <w:p w:rsidR="00000000" w:rsidDel="00000000" w:rsidP="00000000" w:rsidRDefault="00000000" w:rsidRPr="00000000" w14:paraId="00000038">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Как рассчитывается УСН доходы минус расходы, если у НКО доходов нет, есть только целевые гранты и расходы целевые в рамках этих грантов? Какой системой налогообложения лучше пользоваться НКО? УСН или общей режим налогообложения?</w:t>
      </w:r>
    </w:p>
    <w:p w:rsidR="00000000" w:rsidDel="00000000" w:rsidP="00000000" w:rsidRDefault="00000000" w:rsidRPr="00000000" w14:paraId="00000039">
      <w:pPr>
        <w:pStyle w:val="Heading1"/>
        <w:shd w:fill="ffffff" w:val="clear"/>
        <w:spacing w:after="240" w:before="240" w:line="240" w:lineRule="auto"/>
        <w:rPr>
          <w:rFonts w:ascii="Times New Roman" w:cs="Times New Roman" w:eastAsia="Times New Roman" w:hAnsi="Times New Roman"/>
          <w:b w:val="1"/>
          <w:sz w:val="36"/>
          <w:szCs w:val="36"/>
        </w:rPr>
      </w:pPr>
      <w:bookmarkStart w:colFirst="0" w:colLast="0" w:name="_b2uamwbb7724" w:id="11"/>
      <w:bookmarkEnd w:id="11"/>
      <w:r w:rsidDel="00000000" w:rsidR="00000000" w:rsidRPr="00000000">
        <w:rPr>
          <w:rFonts w:ascii="Times New Roman" w:cs="Times New Roman" w:eastAsia="Times New Roman" w:hAnsi="Times New Roman"/>
          <w:b w:val="1"/>
          <w:sz w:val="36"/>
          <w:szCs w:val="36"/>
          <w:rtl w:val="0"/>
        </w:rPr>
        <w:t xml:space="preserve">10. Галина Юрьевна А.</w:t>
      </w:r>
    </w:p>
    <w:p w:rsidR="00000000" w:rsidDel="00000000" w:rsidP="00000000" w:rsidRDefault="00000000" w:rsidRPr="00000000" w14:paraId="0000003A">
      <w:pPr>
        <w:shd w:fill="ffffff"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3B">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За счет полученных имущественных взносов на уставную деятельность в 2013 году от единственного учредителя, была приобретена доля в уставном капитале сторонней ООО. Основная деятельность Фонда по ОКВЭД - Предоставление прочих финансовых услуг, кроме услуг по страхованию и пенсионному обеспечению, не включенных в другие группировки.</w:t>
      </w:r>
    </w:p>
    <w:p w:rsidR="00000000" w:rsidDel="00000000" w:rsidP="00000000" w:rsidRDefault="00000000" w:rsidRPr="00000000" w14:paraId="0000003C">
      <w:pPr>
        <w:shd w:fill="ffffff" w:val="clear"/>
        <w:spacing w:after="240" w:before="240" w:line="24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текущем периоде реализуем  долю.</w:t>
      </w:r>
    </w:p>
    <w:p w:rsidR="00000000" w:rsidDel="00000000" w:rsidP="00000000" w:rsidRDefault="00000000" w:rsidRPr="00000000" w14:paraId="0000003D">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учетной политике для целей налогообложения указано  </w:t>
      </w:r>
    </w:p>
    <w:p w:rsidR="00000000" w:rsidDel="00000000" w:rsidP="00000000" w:rsidRDefault="00000000" w:rsidRPr="00000000" w14:paraId="0000003E">
      <w:pPr>
        <w:shd w:fill="ffffff" w:val="clear"/>
        <w:spacing w:line="240" w:lineRule="auto"/>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1.1.   Доходы и расходы от реализации прочего имущества</w:t>
      </w:r>
    </w:p>
    <w:p w:rsidR="00000000" w:rsidDel="00000000" w:rsidP="00000000" w:rsidRDefault="00000000" w:rsidRPr="00000000" w14:paraId="0000003F">
      <w:pPr>
        <w:shd w:fill="ffffff" w:val="clear"/>
        <w:spacing w:after="120" w:line="240" w:lineRule="auto"/>
        <w:ind w:firstLine="720"/>
        <w:jc w:val="both"/>
        <w:rPr>
          <w:rFonts w:ascii="Times New Roman" w:cs="Times New Roman" w:eastAsia="Times New Roman" w:hAnsi="Times New Roman"/>
          <w:sz w:val="36"/>
          <w:szCs w:val="36"/>
          <w:highlight w:val="yellow"/>
        </w:rPr>
      </w:pPr>
      <w:r w:rsidDel="00000000" w:rsidR="00000000" w:rsidRPr="00000000">
        <w:rPr>
          <w:rFonts w:ascii="Times New Roman" w:cs="Times New Roman" w:eastAsia="Times New Roman" w:hAnsi="Times New Roman"/>
          <w:sz w:val="36"/>
          <w:szCs w:val="36"/>
          <w:rtl w:val="0"/>
        </w:rPr>
        <w:t xml:space="preserve">Независимо от того, за счет каких источников приобретено имущество, и в какой деятельности оно использовалось, доход от реализации имущества Фонд полностью включает в налоговую базу по налогу на прибыль (ст. 249 НК РФ). </w:t>
      </w:r>
      <w:r w:rsidDel="00000000" w:rsidR="00000000" w:rsidRPr="00000000">
        <w:rPr>
          <w:rFonts w:ascii="Times New Roman" w:cs="Times New Roman" w:eastAsia="Times New Roman" w:hAnsi="Times New Roman"/>
          <w:sz w:val="36"/>
          <w:szCs w:val="36"/>
          <w:highlight w:val="yellow"/>
          <w:rtl w:val="0"/>
        </w:rPr>
        <w:t xml:space="preserve">Доход от реализации такого имущества Фонд уменьшает на стоимость его приобретения (пп. 1, 2 п. 1 ст. 268 НК РФ).</w:t>
      </w:r>
    </w:p>
    <w:p w:rsidR="00000000" w:rsidDel="00000000" w:rsidP="00000000" w:rsidRDefault="00000000" w:rsidRPr="00000000" w14:paraId="00000040">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Правильная ли это позиция при расчете налога на прибыль? И возможно ли в данной ситуации применить 0 ставку по налогу на прибыль с учетом особенностей, установленных статьями 284.2 и 284.7 Налогового Кодекса?</w:t>
      </w:r>
    </w:p>
    <w:p w:rsidR="00000000" w:rsidDel="00000000" w:rsidP="00000000" w:rsidRDefault="00000000" w:rsidRPr="00000000" w14:paraId="00000041">
      <w:pPr>
        <w:pStyle w:val="Heading1"/>
        <w:shd w:fill="ffffff" w:val="clear"/>
        <w:spacing w:after="240" w:before="240" w:line="240" w:lineRule="auto"/>
        <w:ind w:left="360"/>
        <w:rPr>
          <w:rFonts w:ascii="Times New Roman" w:cs="Times New Roman" w:eastAsia="Times New Roman" w:hAnsi="Times New Roman"/>
          <w:b w:val="1"/>
          <w:sz w:val="36"/>
          <w:szCs w:val="36"/>
        </w:rPr>
      </w:pPr>
      <w:bookmarkStart w:colFirst="0" w:colLast="0" w:name="_3m2ezu45gtyv" w:id="12"/>
      <w:bookmarkEnd w:id="12"/>
      <w:r w:rsidDel="00000000" w:rsidR="00000000" w:rsidRPr="00000000">
        <w:rPr>
          <w:rFonts w:ascii="Times New Roman" w:cs="Times New Roman" w:eastAsia="Times New Roman" w:hAnsi="Times New Roman"/>
          <w:b w:val="1"/>
          <w:sz w:val="36"/>
          <w:szCs w:val="36"/>
          <w:rtl w:val="0"/>
        </w:rPr>
        <w:t xml:space="preserve">11.</w:t>
        <w:tab/>
        <w:t xml:space="preserve">Евгений Олегович Б.</w:t>
      </w:r>
    </w:p>
    <w:p w:rsidR="00000000" w:rsidDel="00000000" w:rsidP="00000000" w:rsidRDefault="00000000" w:rsidRPr="00000000" w14:paraId="00000042">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43">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rtl w:val="0"/>
        </w:rPr>
        <w:t xml:space="preserve">УСН доходы минус расходы. Как отнести к налоговым расходам расходы по уставной деятельности? Пример: с коммерческой деятельности приобрели корм для собак и передали его приют. Как показать эти затраты?</w:t>
      </w:r>
      <w:r w:rsidDel="00000000" w:rsidR="00000000" w:rsidRPr="00000000">
        <w:rPr>
          <w:rtl w:val="0"/>
        </w:rPr>
      </w:r>
    </w:p>
    <w:p w:rsidR="00000000" w:rsidDel="00000000" w:rsidP="00000000" w:rsidRDefault="00000000" w:rsidRPr="00000000" w14:paraId="00000044">
      <w:pPr>
        <w:pStyle w:val="Heading1"/>
        <w:shd w:fill="ffffff" w:val="clear"/>
        <w:spacing w:after="240" w:before="240" w:line="240" w:lineRule="auto"/>
        <w:jc w:val="both"/>
        <w:rPr>
          <w:rFonts w:ascii="Times New Roman" w:cs="Times New Roman" w:eastAsia="Times New Roman" w:hAnsi="Times New Roman"/>
          <w:b w:val="1"/>
          <w:sz w:val="36"/>
          <w:szCs w:val="36"/>
        </w:rPr>
      </w:pPr>
      <w:bookmarkStart w:colFirst="0" w:colLast="0" w:name="_i6plwvgf28ab" w:id="13"/>
      <w:bookmarkEnd w:id="13"/>
      <w:r w:rsidDel="00000000" w:rsidR="00000000" w:rsidRPr="00000000">
        <w:rPr>
          <w:rFonts w:ascii="Times New Roman" w:cs="Times New Roman" w:eastAsia="Times New Roman" w:hAnsi="Times New Roman"/>
          <w:b w:val="1"/>
          <w:sz w:val="36"/>
          <w:szCs w:val="36"/>
          <w:rtl w:val="0"/>
        </w:rPr>
        <w:t xml:space="preserve">12. Татьяна Сергеевна Ц.</w:t>
      </w:r>
    </w:p>
    <w:p w:rsidR="00000000" w:rsidDel="00000000" w:rsidP="00000000" w:rsidRDefault="00000000" w:rsidRPr="00000000" w14:paraId="00000045">
      <w:pPr>
        <w:shd w:fill="ffffff" w:val="clear"/>
        <w:spacing w:after="220" w:before="220" w:line="240" w:lineRule="auto"/>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   </w:t>
      </w:r>
    </w:p>
    <w:p w:rsidR="00000000" w:rsidDel="00000000" w:rsidP="00000000" w:rsidRDefault="00000000" w:rsidRPr="00000000" w14:paraId="00000046">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Благотворительный фонд на УСН и с 2020 г. начал применять пониженные тарифы страховых взносов, какими документами фонд обязан подтвердить данное право? Так как при возмещении расходов на пособия по временной нетрудоспособности из ФСС попросили подтвердить правомерность применения пониженных тарифов страховых взносов.</w:t>
      </w:r>
    </w:p>
    <w:p w:rsidR="00000000" w:rsidDel="00000000" w:rsidP="00000000" w:rsidRDefault="00000000" w:rsidRPr="00000000" w14:paraId="00000047">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БФ применяет нормы расхода топлива, которое используется в рамках программы фонда, но часто возникают ситуации экономии топлива, т.е. по факту потратили меньше, чем по норме, как данный факт отразить в бухгалтерском учете и облагается ли сумма экономии налогом по УСН?</w:t>
      </w:r>
    </w:p>
    <w:p w:rsidR="00000000" w:rsidDel="00000000" w:rsidP="00000000" w:rsidRDefault="00000000" w:rsidRPr="00000000" w14:paraId="00000048">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В БФ жертвуют через банковские карты (cloud payments) электронный деньги, мобильные платежи, интернет-банки, отражать такие поступления необходимо в момент, когда жертвователь совершил пожертвование, как я правильно поняла на 86 счете, затем, когда деньги фактически поступают на р/с проводка Д-т 51 К-т 76, а комиссия, которая взимается перечисленными системами в какой момент отражать? когда выставляется акт выполненных работ (услуг) этой системой по итогам месяца, или когда деньги приходят на р/с и сумма комиссии написана в платежном поручении?</w:t>
      </w:r>
    </w:p>
    <w:p w:rsidR="00000000" w:rsidDel="00000000" w:rsidP="00000000" w:rsidRDefault="00000000" w:rsidRPr="00000000" w14:paraId="00000049">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И при кассовом методе учета целевых поступлений (отчет о целевом использовании), такие поступления в декларации по УСН также отражать по проводке Д76 К86?</w:t>
      </w:r>
    </w:p>
    <w:p w:rsidR="00000000" w:rsidDel="00000000" w:rsidP="00000000" w:rsidRDefault="00000000" w:rsidRPr="00000000" w14:paraId="0000004A">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Отчет о своей деятельности в Минюст сдали по данным фактического поступления и расхода целевых поступлений (банковские выписки) это не будет ошибкой?</w:t>
      </w:r>
    </w:p>
    <w:p w:rsidR="00000000" w:rsidDel="00000000" w:rsidP="00000000" w:rsidRDefault="00000000" w:rsidRPr="00000000" w14:paraId="0000004B">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В бухгалтерской отчетности БФ за 2019 г. неверно указал данные, возможно подать корректировку бухгалтерской отчетности с пояснениями о пересмотре данных, дата утверждения бух. отчетности в БФ 30 сентября. Дата утверждения бух. отчетности для НКО не утверждена на законодательном уровне, достаточно закрепить эту дату в учетной политике?</w:t>
      </w:r>
    </w:p>
    <w:p w:rsidR="00000000" w:rsidDel="00000000" w:rsidP="00000000" w:rsidRDefault="00000000" w:rsidRPr="00000000" w14:paraId="0000004C">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5) Для благотворительного фонда организация безвозмездно оказывает услуги на основании соответствующего договора, данные услуги необходимо отражать в бухгалтерском учёте? и попадают ли они под налогообложение, если да, то какие варианты возможны, чтобы данные услуги считались именно пожертвованием для фонда?</w:t>
      </w:r>
    </w:p>
    <w:p w:rsidR="00000000" w:rsidDel="00000000" w:rsidP="00000000" w:rsidRDefault="00000000" w:rsidRPr="00000000" w14:paraId="0000004D">
      <w:pPr>
        <w:pStyle w:val="Heading1"/>
        <w:shd w:fill="ffffff" w:val="clear"/>
        <w:spacing w:after="240" w:before="240" w:line="240" w:lineRule="auto"/>
        <w:rPr>
          <w:rFonts w:ascii="Times New Roman" w:cs="Times New Roman" w:eastAsia="Times New Roman" w:hAnsi="Times New Roman"/>
          <w:color w:val="00ff00"/>
          <w:sz w:val="36"/>
          <w:szCs w:val="36"/>
          <w:highlight w:val="white"/>
        </w:rPr>
      </w:pPr>
      <w:bookmarkStart w:colFirst="0" w:colLast="0" w:name="_xos17axdsov2" w:id="14"/>
      <w:bookmarkEnd w:id="14"/>
      <w:r w:rsidDel="00000000" w:rsidR="00000000" w:rsidRPr="00000000">
        <w:rPr>
          <w:rFonts w:ascii="Times New Roman" w:cs="Times New Roman" w:eastAsia="Times New Roman" w:hAnsi="Times New Roman"/>
          <w:b w:val="1"/>
          <w:sz w:val="36"/>
          <w:szCs w:val="36"/>
          <w:rtl w:val="0"/>
        </w:rPr>
        <w:t xml:space="preserve">13</w:t>
      </w:r>
      <w:r w:rsidDel="00000000" w:rsidR="00000000" w:rsidRPr="00000000">
        <w:rPr>
          <w:rFonts w:ascii="Times New Roman" w:cs="Times New Roman" w:eastAsia="Times New Roman" w:hAnsi="Times New Roman"/>
          <w:b w:val="1"/>
          <w:sz w:val="36"/>
          <w:szCs w:val="36"/>
          <w:rtl w:val="0"/>
        </w:rPr>
        <w:t xml:space="preserve">. Татьяна Александровна И.</w:t>
      </w:r>
      <w:r w:rsidDel="00000000" w:rsidR="00000000" w:rsidRPr="00000000">
        <w:rPr>
          <w:rtl w:val="0"/>
        </w:rPr>
      </w:r>
    </w:p>
    <w:p w:rsidR="00000000" w:rsidDel="00000000" w:rsidP="00000000" w:rsidRDefault="00000000" w:rsidRPr="00000000" w14:paraId="0000004E">
      <w:pPr>
        <w:shd w:fill="ffffff"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4F">
      <w:pPr>
        <w:shd w:fill="ffffff" w:val="clear"/>
        <w:spacing w:after="220" w:before="220"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Каким образом можно получить обучающий курс по теме: «Бухгалтерский учёт НКО (базовый курс)».</w:t>
      </w:r>
    </w:p>
    <w:p w:rsidR="00000000" w:rsidDel="00000000" w:rsidP="00000000" w:rsidRDefault="00000000" w:rsidRPr="00000000" w14:paraId="00000050">
      <w:pPr>
        <w:pStyle w:val="Heading1"/>
        <w:shd w:fill="ffffff" w:val="clear"/>
        <w:spacing w:after="240" w:before="240" w:line="240" w:lineRule="auto"/>
        <w:ind w:left="360"/>
        <w:rPr>
          <w:rFonts w:ascii="Times New Roman" w:cs="Times New Roman" w:eastAsia="Times New Roman" w:hAnsi="Times New Roman"/>
          <w:b w:val="1"/>
          <w:sz w:val="36"/>
          <w:szCs w:val="36"/>
        </w:rPr>
      </w:pPr>
      <w:bookmarkStart w:colFirst="0" w:colLast="0" w:name="_39s62yvah72v" w:id="15"/>
      <w:bookmarkEnd w:id="15"/>
      <w:r w:rsidDel="00000000" w:rsidR="00000000" w:rsidRPr="00000000">
        <w:rPr>
          <w:rFonts w:ascii="Times New Roman" w:cs="Times New Roman" w:eastAsia="Times New Roman" w:hAnsi="Times New Roman"/>
          <w:b w:val="1"/>
          <w:sz w:val="36"/>
          <w:szCs w:val="36"/>
          <w:rtl w:val="0"/>
        </w:rPr>
        <w:t xml:space="preserve">14. Екатерина Михайловна М.</w:t>
      </w:r>
    </w:p>
    <w:p w:rsidR="00000000" w:rsidDel="00000000" w:rsidP="00000000" w:rsidRDefault="00000000" w:rsidRPr="00000000" w14:paraId="00000051">
      <w:pPr>
        <w:shd w:fill="ffffff" w:val="clear"/>
        <w:spacing w:after="240" w:before="240" w:line="240" w:lineRule="auto"/>
        <w:jc w:val="both"/>
        <w:rPr>
          <w:rFonts w:ascii="Times New Roman" w:cs="Times New Roman" w:eastAsia="Times New Roman" w:hAnsi="Times New Roman"/>
          <w:color w:val="00ff00"/>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p>
    <w:p w:rsidR="00000000" w:rsidDel="00000000" w:rsidP="00000000" w:rsidRDefault="00000000" w:rsidRPr="00000000" w14:paraId="00000052">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организацию по договору пожертвования поступила мебель б/у с 2016 г. и оргтехника б/у с 2016-2018 гг. Договор и акт подписан ноябрем 2019 г. Фактическое поступление февраль 2020 года (нами оплачена перевозка, грузчики, сборщики). В договоре жертвователь указывает первоначальную стоимость на дату приобретения (2016-2018 гг). Мебель менее 40000 руб. за ед. Оргтехника как ОС 42000-80000 руб за единицу. Использование только в уставной деятельности, продажа не предусмотрена. </w:t>
      </w:r>
    </w:p>
    <w:p w:rsidR="00000000" w:rsidDel="00000000" w:rsidP="00000000" w:rsidRDefault="00000000" w:rsidRPr="00000000" w14:paraId="00000053">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Вопросы: </w:t>
      </w:r>
    </w:p>
    <w:p w:rsidR="00000000" w:rsidDel="00000000" w:rsidP="00000000" w:rsidRDefault="00000000" w:rsidRPr="00000000" w14:paraId="00000054">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На какую дату принимать к учету ноябрь 2019 или составить внутренний акт фактического поступления февралем 2020 года? </w:t>
      </w:r>
    </w:p>
    <w:p w:rsidR="00000000" w:rsidDel="00000000" w:rsidP="00000000" w:rsidRDefault="00000000" w:rsidRPr="00000000" w14:paraId="00000055">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Оценка по рыночной стоимости должна производится экспертом с лицензией или это может быть организация торгующая аналогичными б/у товарами? </w:t>
      </w:r>
    </w:p>
    <w:p w:rsidR="00000000" w:rsidDel="00000000" w:rsidP="00000000" w:rsidRDefault="00000000" w:rsidRPr="00000000" w14:paraId="00000056">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Если не нашли оценщиков и в Интернете нет предложений о продаже аналогичных товаров, можно ли принять орг.технику по остаточной стоимости, указанной в акте ОС-16? (т.к. техника подвержена еще и моральному износу). А мебель в оценке 1 руб за ед. </w:t>
      </w:r>
    </w:p>
    <w:p w:rsidR="00000000" w:rsidDel="00000000" w:rsidP="00000000" w:rsidRDefault="00000000" w:rsidRPr="00000000" w14:paraId="00000057">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На каких счетах учитывать? Мебель сразу можно на забалансовый МЦ в эксплуатации? Орг технику с остаточной стоимостью менее 40000 руб? Более 40000 руб как ОС и продолжать начислять износ?</w:t>
      </w:r>
    </w:p>
    <w:p w:rsidR="00000000" w:rsidDel="00000000" w:rsidP="00000000" w:rsidRDefault="00000000" w:rsidRPr="00000000" w14:paraId="00000058">
      <w:pPr>
        <w:pStyle w:val="Heading1"/>
        <w:shd w:fill="ffffff" w:val="clear"/>
        <w:spacing w:after="220" w:before="220" w:line="240" w:lineRule="auto"/>
        <w:jc w:val="both"/>
        <w:rPr>
          <w:rFonts w:ascii="Times New Roman" w:cs="Times New Roman" w:eastAsia="Times New Roman" w:hAnsi="Times New Roman"/>
          <w:b w:val="1"/>
          <w:sz w:val="36"/>
          <w:szCs w:val="36"/>
        </w:rPr>
      </w:pPr>
      <w:bookmarkStart w:colFirst="0" w:colLast="0" w:name="_def9l7miars2" w:id="16"/>
      <w:bookmarkEnd w:id="16"/>
      <w:r w:rsidDel="00000000" w:rsidR="00000000" w:rsidRPr="00000000">
        <w:rPr>
          <w:rFonts w:ascii="Times New Roman" w:cs="Times New Roman" w:eastAsia="Times New Roman" w:hAnsi="Times New Roman"/>
          <w:b w:val="1"/>
          <w:sz w:val="36"/>
          <w:szCs w:val="36"/>
          <w:rtl w:val="0"/>
        </w:rPr>
        <w:t xml:space="preserve">15. Маргарита Николаевна К.</w:t>
      </w:r>
    </w:p>
    <w:p w:rsidR="00000000" w:rsidDel="00000000" w:rsidP="00000000" w:rsidRDefault="00000000" w:rsidRPr="00000000" w14:paraId="00000059">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5A">
      <w:pPr>
        <w:shd w:fill="ffffff" w:val="clear"/>
        <w:spacing w:after="220" w:before="22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Огромная просьба поподробнее осветить вопрос по заполнению Приложения 6 новой формы РСВ, который касается графы “По итогам расчётного (отчётного) периода-2020”. т.к. не очень понятно, как к примеру:</w:t>
      </w:r>
    </w:p>
    <w:p w:rsidR="00000000" w:rsidDel="00000000" w:rsidP="00000000" w:rsidRDefault="00000000" w:rsidRPr="00000000" w14:paraId="0000005B">
      <w:pPr>
        <w:shd w:fill="ffffff" w:val="clear"/>
        <w:spacing w:after="220" w:before="22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Доля доходов в % за 1 кв – 0%, 1 п/г –  60%, 9 мес –  80%, год 2020 –  90% отразится на применении социально ориентированной НКО в 2021 году, по итогам 2020 пониженных тарифов страховых взносов.</w:t>
      </w:r>
    </w:p>
    <w:p w:rsidR="00000000" w:rsidDel="00000000" w:rsidP="00000000" w:rsidRDefault="00000000" w:rsidRPr="00000000" w14:paraId="0000005C">
      <w:pPr>
        <w:pStyle w:val="Heading1"/>
        <w:shd w:fill="ffffff" w:val="clear"/>
        <w:spacing w:after="240" w:before="240" w:line="240" w:lineRule="auto"/>
        <w:jc w:val="both"/>
        <w:rPr>
          <w:rFonts w:ascii="Times New Roman" w:cs="Times New Roman" w:eastAsia="Times New Roman" w:hAnsi="Times New Roman"/>
          <w:b w:val="1"/>
          <w:sz w:val="36"/>
          <w:szCs w:val="36"/>
        </w:rPr>
      </w:pPr>
      <w:bookmarkStart w:colFirst="0" w:colLast="0" w:name="_877tnmhjn05e" w:id="17"/>
      <w:bookmarkEnd w:id="17"/>
      <w:r w:rsidDel="00000000" w:rsidR="00000000" w:rsidRPr="00000000">
        <w:rPr>
          <w:rFonts w:ascii="Times New Roman" w:cs="Times New Roman" w:eastAsia="Times New Roman" w:hAnsi="Times New Roman"/>
          <w:b w:val="1"/>
          <w:sz w:val="36"/>
          <w:szCs w:val="36"/>
          <w:rtl w:val="0"/>
        </w:rPr>
        <w:t xml:space="preserve">16. Татьяна Игоревна Ш.</w:t>
      </w:r>
    </w:p>
    <w:p w:rsidR="00000000" w:rsidDel="00000000" w:rsidP="00000000" w:rsidRDefault="00000000" w:rsidRPr="00000000" w14:paraId="0000005D">
      <w:pPr>
        <w:shd w:fill="ffffff" w:val="clear"/>
        <w:spacing w:after="220" w:before="220" w:line="240" w:lineRule="auto"/>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5E">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Некоммерческая организация (общественная организация) на УСН, согласно Устава может заниматься благотворительной деятельностью. Поступления в основном пожертвования на уставную деятельность. К 75- летию Победы в Великой Отечественной войне руководство организации решило оказать благотворительную помощь ветеранам ВОВ и пенсионерам по 4000 рублей, все они являются членами нашей организации. Одним членам перечисляем на личные карточки, т. к. есть номера счетов, а у других есть только номер карты и следовательно решили им через подотчётное лицо перекинуть деньги с карты на карту.</w:t>
      </w:r>
    </w:p>
    <w:p w:rsidR="00000000" w:rsidDel="00000000" w:rsidP="00000000" w:rsidRDefault="00000000" w:rsidRPr="00000000" w14:paraId="0000005F">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Вопрос. Как правильно оформить, как благотворительная помощь, материальная помощь или подарок?</w:t>
      </w:r>
    </w:p>
    <w:p w:rsidR="00000000" w:rsidDel="00000000" w:rsidP="00000000" w:rsidRDefault="00000000" w:rsidRPr="00000000" w14:paraId="00000060">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Вопрос. Правомерно ли перечислять ден. помощь через подотчетное лицо.</w:t>
      </w:r>
    </w:p>
    <w:p w:rsidR="00000000" w:rsidDel="00000000" w:rsidP="00000000" w:rsidRDefault="00000000" w:rsidRPr="00000000" w14:paraId="00000061">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Вопрос. Какие документы нужно подготовить для перечисления помощи на случай проверки? Нужны ли заявления от благополучателей? </w:t>
      </w:r>
    </w:p>
    <w:p w:rsidR="00000000" w:rsidDel="00000000" w:rsidP="00000000" w:rsidRDefault="00000000" w:rsidRPr="00000000" w14:paraId="00000062">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Вопрос. Какие проводки в БУ по оказанию помощи?</w:t>
      </w:r>
    </w:p>
    <w:p w:rsidR="00000000" w:rsidDel="00000000" w:rsidP="00000000" w:rsidRDefault="00000000" w:rsidRPr="00000000" w14:paraId="00000063">
      <w:pPr>
        <w:pStyle w:val="Heading1"/>
        <w:shd w:fill="ffffff" w:val="clear"/>
        <w:spacing w:after="240" w:before="240" w:line="240" w:lineRule="auto"/>
        <w:ind w:left="720" w:firstLine="0"/>
        <w:jc w:val="both"/>
        <w:rPr>
          <w:rFonts w:ascii="Times New Roman" w:cs="Times New Roman" w:eastAsia="Times New Roman" w:hAnsi="Times New Roman"/>
          <w:b w:val="1"/>
          <w:sz w:val="36"/>
          <w:szCs w:val="36"/>
        </w:rPr>
      </w:pPr>
      <w:bookmarkStart w:colFirst="0" w:colLast="0" w:name="_eteblga5trl1" w:id="18"/>
      <w:bookmarkEnd w:id="18"/>
      <w:r w:rsidDel="00000000" w:rsidR="00000000" w:rsidRPr="00000000">
        <w:rPr>
          <w:rFonts w:ascii="Times New Roman" w:cs="Times New Roman" w:eastAsia="Times New Roman" w:hAnsi="Times New Roman"/>
          <w:b w:val="1"/>
          <w:sz w:val="36"/>
          <w:szCs w:val="36"/>
          <w:rtl w:val="0"/>
        </w:rPr>
        <w:t xml:space="preserve">17. Надежда Игоревна М.</w:t>
      </w:r>
    </w:p>
    <w:p w:rsidR="00000000" w:rsidDel="00000000" w:rsidP="00000000" w:rsidRDefault="00000000" w:rsidRPr="00000000" w14:paraId="00000064">
      <w:pPr>
        <w:shd w:fill="ffffff" w:val="clear"/>
        <w:spacing w:line="240" w:lineRule="auto"/>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65">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w:t>
      </w:r>
      <w:r w:rsidDel="00000000" w:rsidR="00000000" w:rsidRPr="00000000">
        <w:rPr>
          <w:rFonts w:ascii="Times New Roman" w:cs="Times New Roman" w:eastAsia="Times New Roman" w:hAnsi="Times New Roman"/>
          <w:sz w:val="36"/>
          <w:szCs w:val="36"/>
          <w:highlight w:val="white"/>
          <w:rtl w:val="0"/>
        </w:rPr>
        <w:t xml:space="preserve">Добрый день, подскажите, пожалуйста, наш основной ОКВЭД 94.99 (Деятельность прочих общественных организаций, не включённых в другие группировки). В данный момент мы реализуем грантовый проект, который попадает под наш дополнительный ОКВЭД 69.10 (деятельность в области права). Какой ОКВЭД ставить в отчётности 4-ФСС, Расчёте по страховым взносам, в годовой бухгалтерской отчётности?</w:t>
      </w:r>
    </w:p>
    <w:p w:rsidR="00000000" w:rsidDel="00000000" w:rsidP="00000000" w:rsidRDefault="00000000" w:rsidRPr="00000000" w14:paraId="00000066">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Мы АНО. Наш бухгалтер оформлен у нас на 0,5 ставки с окладом 10 тыс рублей на руки. С июля месяца мы реализуем грантовый проект, по которому зарплата бухгалтера 15 тыс. руб. на руки. Проект на 1 год. Получается уже за июль бухгалтер должен получить 10 тыс + 15 тыс. Как оформить эту ежемесячную выплату в 15 тыс рублей? Премией? </w:t>
      </w:r>
    </w:p>
    <w:p w:rsidR="00000000" w:rsidDel="00000000" w:rsidP="00000000" w:rsidRDefault="00000000" w:rsidRPr="00000000" w14:paraId="00000067">
      <w:pPr>
        <w:pStyle w:val="Heading1"/>
        <w:shd w:fill="ffffff" w:val="clear"/>
        <w:spacing w:after="220" w:before="220" w:line="240" w:lineRule="auto"/>
        <w:jc w:val="both"/>
        <w:rPr>
          <w:rFonts w:ascii="Times New Roman" w:cs="Times New Roman" w:eastAsia="Times New Roman" w:hAnsi="Times New Roman"/>
          <w:b w:val="1"/>
          <w:sz w:val="36"/>
          <w:szCs w:val="36"/>
        </w:rPr>
      </w:pPr>
      <w:bookmarkStart w:colFirst="0" w:colLast="0" w:name="_cnyo9vmx1prp" w:id="19"/>
      <w:bookmarkEnd w:id="19"/>
      <w:r w:rsidDel="00000000" w:rsidR="00000000" w:rsidRPr="00000000">
        <w:rPr>
          <w:rFonts w:ascii="Times New Roman" w:cs="Times New Roman" w:eastAsia="Times New Roman" w:hAnsi="Times New Roman"/>
          <w:b w:val="1"/>
          <w:sz w:val="36"/>
          <w:szCs w:val="36"/>
          <w:rtl w:val="0"/>
        </w:rPr>
        <w:t xml:space="preserve">18. Ася Оскаровна Г.</w:t>
      </w:r>
    </w:p>
    <w:p w:rsidR="00000000" w:rsidDel="00000000" w:rsidP="00000000" w:rsidRDefault="00000000" w:rsidRPr="00000000" w14:paraId="00000068">
      <w:pPr>
        <w:spacing w:line="240" w:lineRule="auto"/>
        <w:rPr>
          <w:rFonts w:ascii="Times New Roman" w:cs="Times New Roman" w:eastAsia="Times New Roman" w:hAnsi="Times New Roman"/>
          <w:color w:val="ffff00"/>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p>
    <w:p w:rsidR="00000000" w:rsidDel="00000000" w:rsidP="00000000" w:rsidRDefault="00000000" w:rsidRPr="00000000" w14:paraId="00000069">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Некоммерческая организация (АСНО), осуществляющая как основную уставную некоммерческую деятельность в области спорта, так и деятельность, приносящую доход, применяет УСН с объектом «доходы», при которой на сумму уплаченных за налоговый период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а также выплаченных работникам в течении налогового периода из средств налогоплательщика пособий по временной нетрудоспособности разрешается уменьшить (но не более чем на 50%) сумму исчисленного налога (авансовых платежей по налогу).</w:t>
      </w:r>
    </w:p>
    <w:p w:rsidR="00000000" w:rsidDel="00000000" w:rsidP="00000000" w:rsidRDefault="00000000" w:rsidRPr="00000000" w14:paraId="0000006A">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Можно ли уменьшить налог на суммы, уплаченные за всех работников организации или только за тех, которые непосредственно заняты в деятельности, приносящей доход? В имеющейся конкретной ситуации доходы получены за счет размещения средств по соглашениям о неснижаемом остатке на расчетном счете, таким образом, сотрудников, задействованных в деятельности, приносящей доход нет, все взносы в фонды уплачены за счет средств целевого финансирования.</w:t>
      </w:r>
    </w:p>
    <w:p w:rsidR="00000000" w:rsidDel="00000000" w:rsidP="00000000" w:rsidRDefault="00000000" w:rsidRPr="00000000" w14:paraId="0000006B">
      <w:pPr>
        <w:pStyle w:val="Heading1"/>
        <w:shd w:fill="ffffff" w:val="clear"/>
        <w:spacing w:after="240" w:before="240" w:line="240" w:lineRule="auto"/>
        <w:ind w:left="720" w:firstLine="0"/>
        <w:jc w:val="both"/>
        <w:rPr>
          <w:rFonts w:ascii="Times New Roman" w:cs="Times New Roman" w:eastAsia="Times New Roman" w:hAnsi="Times New Roman"/>
          <w:b w:val="1"/>
          <w:sz w:val="36"/>
          <w:szCs w:val="36"/>
        </w:rPr>
      </w:pPr>
      <w:bookmarkStart w:colFirst="0" w:colLast="0" w:name="_l3jxq5qgb94" w:id="20"/>
      <w:bookmarkEnd w:id="20"/>
      <w:r w:rsidDel="00000000" w:rsidR="00000000" w:rsidRPr="00000000">
        <w:rPr>
          <w:rFonts w:ascii="Times New Roman" w:cs="Times New Roman" w:eastAsia="Times New Roman" w:hAnsi="Times New Roman"/>
          <w:b w:val="1"/>
          <w:sz w:val="36"/>
          <w:szCs w:val="36"/>
          <w:rtl w:val="0"/>
        </w:rPr>
        <w:t xml:space="preserve">19. Алевтина Аполлоновна Г.</w:t>
      </w:r>
    </w:p>
    <w:p w:rsidR="00000000" w:rsidDel="00000000" w:rsidP="00000000" w:rsidRDefault="00000000" w:rsidRPr="00000000" w14:paraId="0000006C">
      <w:pPr>
        <w:shd w:fill="ffffff" w:val="clear"/>
        <w:spacing w:after="220" w:before="22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6D">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Уважаемые коллеги! Благотворительный фонд получает субсидии из областного бюджета за оказание социальных услуг нуждающимся гражданам. Субсидии начисляются за количество оказанных услуг по утвержденному тарифу. В 2019 году зарплата сотрудникам была начислена за фактически оказанные услуги в размере меньше МРОТ, чем заинтересовалась ИФНС, потребовав табель учёта рабочего времени и штатное расписание.</w:t>
      </w:r>
    </w:p>
    <w:p w:rsidR="00000000" w:rsidDel="00000000" w:rsidP="00000000" w:rsidRDefault="00000000" w:rsidRPr="00000000" w14:paraId="0000006E">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Как отразить в табеле учёта рабочего времени косвенно-сдельную оплату труда директора и бухгалтера (а именно, сколько ставить часов или дней), если она начисляется в % от дохода и зависит от выполненного количества социальных услуг основного персонала, которому начисляется прямая сдельная оплата труда (количество услуг * тариф).</w:t>
      </w:r>
    </w:p>
    <w:p w:rsidR="00000000" w:rsidDel="00000000" w:rsidP="00000000" w:rsidRDefault="00000000" w:rsidRPr="00000000" w14:paraId="0000006F">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Могут ли сотрудники получать зарплату меньше МРОТ, если у них прямая сдельная и косвенно-сдельная оплата труда?</w:t>
      </w:r>
    </w:p>
    <w:p w:rsidR="00000000" w:rsidDel="00000000" w:rsidP="00000000" w:rsidRDefault="00000000" w:rsidRPr="00000000" w14:paraId="00000070">
      <w:pPr>
        <w:pStyle w:val="Heading1"/>
        <w:shd w:fill="ffffff" w:val="clear"/>
        <w:spacing w:after="240" w:before="240" w:line="240" w:lineRule="auto"/>
        <w:jc w:val="both"/>
        <w:rPr>
          <w:rFonts w:ascii="Times New Roman" w:cs="Times New Roman" w:eastAsia="Times New Roman" w:hAnsi="Times New Roman"/>
          <w:b w:val="1"/>
          <w:sz w:val="36"/>
          <w:szCs w:val="36"/>
        </w:rPr>
      </w:pPr>
      <w:bookmarkStart w:colFirst="0" w:colLast="0" w:name="_9qtqh7xlueat" w:id="21"/>
      <w:bookmarkEnd w:id="21"/>
      <w:r w:rsidDel="00000000" w:rsidR="00000000" w:rsidRPr="00000000">
        <w:rPr>
          <w:rFonts w:ascii="Times New Roman" w:cs="Times New Roman" w:eastAsia="Times New Roman" w:hAnsi="Times New Roman"/>
          <w:b w:val="1"/>
          <w:sz w:val="36"/>
          <w:szCs w:val="36"/>
          <w:rtl w:val="0"/>
        </w:rPr>
        <w:t xml:space="preserve">20</w:t>
      </w:r>
      <w:r w:rsidDel="00000000" w:rsidR="00000000" w:rsidRPr="00000000">
        <w:rPr>
          <w:rFonts w:ascii="Times New Roman" w:cs="Times New Roman" w:eastAsia="Times New Roman" w:hAnsi="Times New Roman"/>
          <w:b w:val="1"/>
          <w:sz w:val="36"/>
          <w:szCs w:val="36"/>
          <w:rtl w:val="0"/>
        </w:rPr>
        <w:t xml:space="preserve">. Наталья Викторовна А.</w:t>
      </w:r>
    </w:p>
    <w:p w:rsidR="00000000" w:rsidDel="00000000" w:rsidP="00000000" w:rsidRDefault="00000000" w:rsidRPr="00000000" w14:paraId="00000071">
      <w:pPr>
        <w:shd w:fill="ffffff" w:val="clear"/>
        <w:spacing w:line="240" w:lineRule="auto"/>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72">
      <w:pPr>
        <w:shd w:fill="ffffff" w:val="clear"/>
        <w:spacing w:after="220" w:before="22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w:t>
      </w:r>
      <w:r w:rsidDel="00000000" w:rsidR="00000000" w:rsidRPr="00000000">
        <w:rPr>
          <w:rFonts w:ascii="Times New Roman" w:cs="Times New Roman" w:eastAsia="Times New Roman" w:hAnsi="Times New Roman"/>
          <w:sz w:val="36"/>
          <w:szCs w:val="36"/>
          <w:highlight w:val="white"/>
          <w:rtl w:val="0"/>
        </w:rPr>
        <w:t xml:space="preserve">В нашей волонтёрской организации есть настойчивые просьбы от иностранных граждан (Украина, Прибалтика) принять их в волонтёры. У нас очень ограничен административный  ресурс, поэтому мы всё время отказывали иностранцам. Насколько сложно оформлять иностранного работника, и возможно, всё-таки есть смягчения именно для волонтёров? </w:t>
      </w:r>
    </w:p>
    <w:p w:rsidR="00000000" w:rsidDel="00000000" w:rsidP="00000000" w:rsidRDefault="00000000" w:rsidRPr="00000000" w14:paraId="00000073">
      <w:pPr>
        <w:shd w:fill="ffffff" w:val="clear"/>
        <w:spacing w:after="220" w:before="22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Ситуации разные — кто-то в гостях, кто то ждёт вида на жительство. У нас не акционные волонтеры, а постоянная работа с детьми. </w:t>
      </w:r>
    </w:p>
    <w:p w:rsidR="00000000" w:rsidDel="00000000" w:rsidP="00000000" w:rsidRDefault="00000000" w:rsidRPr="00000000" w14:paraId="00000074">
      <w:pPr>
        <w:spacing w:line="240" w:lineRule="auto"/>
        <w:ind w:left="720" w:firstLine="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75">
      <w:pPr>
        <w:shd w:fill="ffffff" w:val="clear"/>
        <w:spacing w:after="220" w:before="220" w:line="240" w:lineRule="auto"/>
        <w:ind w:left="0" w:firstLine="72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НДФЛ.</w:t>
      </w:r>
    </w:p>
    <w:p w:rsidR="00000000" w:rsidDel="00000000" w:rsidP="00000000" w:rsidRDefault="00000000" w:rsidRPr="00000000" w14:paraId="00000076">
      <w:pPr>
        <w:shd w:fill="ffffff" w:val="clear"/>
        <w:spacing w:after="220" w:before="22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 есть работники (няни), которые в некоторые месяцы получают очень маленькую зарплату, но с  большими стандартными вычетами на детей. Иногда сумма НДФЛ получается отрицательная. Правильно ли будет переносить эту сумму на другой месяц? И как это оформить? </w:t>
      </w:r>
    </w:p>
    <w:p w:rsidR="00000000" w:rsidDel="00000000" w:rsidP="00000000" w:rsidRDefault="00000000" w:rsidRPr="00000000" w14:paraId="00000077">
      <w:pPr>
        <w:shd w:fill="ffffff" w:val="clear"/>
        <w:spacing w:after="220" w:before="22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б) Если бухгалтер забыл учесть вычет, может ли он перенести его на следующий месяц?   </w:t>
      </w:r>
    </w:p>
    <w:p w:rsidR="00000000" w:rsidDel="00000000" w:rsidP="00000000" w:rsidRDefault="00000000" w:rsidRPr="00000000" w14:paraId="00000078">
      <w:pPr>
        <w:shd w:fill="ffffff" w:val="clear"/>
        <w:spacing w:after="220" w:before="22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Ошибки в расчете НДФЛ. Как действовать в случае переплаты и недоплаты, как отчитываться? </w:t>
      </w:r>
    </w:p>
    <w:p w:rsidR="00000000" w:rsidDel="00000000" w:rsidP="00000000" w:rsidRDefault="00000000" w:rsidRPr="00000000" w14:paraId="00000079">
      <w:pPr>
        <w:pStyle w:val="Heading1"/>
        <w:shd w:fill="ffffff" w:val="clear"/>
        <w:spacing w:after="240" w:before="240" w:line="240" w:lineRule="auto"/>
        <w:ind w:left="720" w:firstLine="0"/>
        <w:jc w:val="both"/>
        <w:rPr>
          <w:rFonts w:ascii="Times New Roman" w:cs="Times New Roman" w:eastAsia="Times New Roman" w:hAnsi="Times New Roman"/>
          <w:b w:val="1"/>
          <w:sz w:val="36"/>
          <w:szCs w:val="36"/>
        </w:rPr>
      </w:pPr>
      <w:bookmarkStart w:colFirst="0" w:colLast="0" w:name="_jamj4260l8p8" w:id="22"/>
      <w:bookmarkEnd w:id="22"/>
      <w:r w:rsidDel="00000000" w:rsidR="00000000" w:rsidRPr="00000000">
        <w:rPr>
          <w:rFonts w:ascii="Times New Roman" w:cs="Times New Roman" w:eastAsia="Times New Roman" w:hAnsi="Times New Roman"/>
          <w:b w:val="1"/>
          <w:sz w:val="36"/>
          <w:szCs w:val="36"/>
          <w:rtl w:val="0"/>
        </w:rPr>
        <w:t xml:space="preserve">21. Ринат А. С.</w:t>
      </w:r>
    </w:p>
    <w:p w:rsidR="00000000" w:rsidDel="00000000" w:rsidP="00000000" w:rsidRDefault="00000000" w:rsidRPr="00000000" w14:paraId="0000007A">
      <w:pPr>
        <w:shd w:fill="ffffff" w:val="clear"/>
        <w:spacing w:after="220" w:before="22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7B">
      <w:pPr>
        <w:shd w:fill="ffffff" w:val="clear"/>
        <w:spacing w:after="240" w:before="240"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выдавать единовременную материальную помощь сотруднику НКО? </w:t>
      </w:r>
    </w:p>
    <w:p w:rsidR="00000000" w:rsidDel="00000000" w:rsidP="00000000" w:rsidRDefault="00000000" w:rsidRPr="00000000" w14:paraId="0000007C">
      <w:pPr>
        <w:shd w:fill="ffffff" w:val="clear"/>
        <w:spacing w:after="240" w:before="240"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Если можно, то из каких средств и есть ли её предельный размер?</w:t>
      </w:r>
    </w:p>
    <w:p w:rsidR="00000000" w:rsidDel="00000000" w:rsidP="00000000" w:rsidRDefault="00000000" w:rsidRPr="00000000" w14:paraId="0000007D">
      <w:pPr>
        <w:pStyle w:val="Heading1"/>
        <w:shd w:fill="ffffff" w:val="clear"/>
        <w:spacing w:after="240" w:before="240" w:line="240" w:lineRule="auto"/>
        <w:jc w:val="both"/>
        <w:rPr>
          <w:rFonts w:ascii="Times New Roman" w:cs="Times New Roman" w:eastAsia="Times New Roman" w:hAnsi="Times New Roman"/>
          <w:b w:val="1"/>
          <w:sz w:val="36"/>
          <w:szCs w:val="36"/>
        </w:rPr>
      </w:pPr>
      <w:bookmarkStart w:colFirst="0" w:colLast="0" w:name="_w2qk7ctgbx2d" w:id="23"/>
      <w:bookmarkEnd w:id="23"/>
      <w:r w:rsidDel="00000000" w:rsidR="00000000" w:rsidRPr="00000000">
        <w:rPr>
          <w:rFonts w:ascii="Times New Roman" w:cs="Times New Roman" w:eastAsia="Times New Roman" w:hAnsi="Times New Roman"/>
          <w:b w:val="1"/>
          <w:sz w:val="36"/>
          <w:szCs w:val="36"/>
          <w:rtl w:val="0"/>
        </w:rPr>
        <w:t xml:space="preserve">22. Ирина Вячеславовна К.</w:t>
      </w:r>
    </w:p>
    <w:p w:rsidR="00000000" w:rsidDel="00000000" w:rsidP="00000000" w:rsidRDefault="00000000" w:rsidRPr="00000000" w14:paraId="0000007E">
      <w:pPr>
        <w:shd w:fill="ffffff" w:val="clear"/>
        <w:spacing w:line="240" w:lineRule="auto"/>
        <w:rPr>
          <w:rFonts w:ascii="Times New Roman" w:cs="Times New Roman" w:eastAsia="Times New Roman" w:hAnsi="Times New Roman"/>
          <w:color w:val="00ff00"/>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p>
    <w:p w:rsidR="00000000" w:rsidDel="00000000" w:rsidP="00000000" w:rsidRDefault="00000000" w:rsidRPr="00000000" w14:paraId="0000007F">
      <w:pPr>
        <w:shd w:fill="ffffff" w:val="clear"/>
        <w:spacing w:after="240" w:before="240"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связи со сложившейся ситуацией с коронавирусом нашему фонду сокращено финансирование, поэтому возникла необходимость уменьшить оклады сотрудникам фонда на 20-30% на 3 или 4 месяца.</w:t>
      </w:r>
    </w:p>
    <w:p w:rsidR="00000000" w:rsidDel="00000000" w:rsidP="00000000" w:rsidRDefault="00000000" w:rsidRPr="00000000" w14:paraId="00000080">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достаточно для этого приказа президента фонда или это решение принимает Попечительский Совет, нужно ли утверждение штатного расписания с новыми окладами?</w:t>
      </w:r>
    </w:p>
    <w:p w:rsidR="00000000" w:rsidDel="00000000" w:rsidP="00000000" w:rsidRDefault="00000000" w:rsidRPr="00000000" w14:paraId="00000081">
      <w:pPr>
        <w:pStyle w:val="Heading1"/>
        <w:shd w:fill="ffffff" w:val="clear"/>
        <w:spacing w:after="240" w:before="240" w:line="240" w:lineRule="auto"/>
        <w:jc w:val="both"/>
        <w:rPr>
          <w:rFonts w:ascii="Times New Roman" w:cs="Times New Roman" w:eastAsia="Times New Roman" w:hAnsi="Times New Roman"/>
          <w:sz w:val="36"/>
          <w:szCs w:val="36"/>
        </w:rPr>
      </w:pPr>
      <w:bookmarkStart w:colFirst="0" w:colLast="0" w:name="_28o8kojpcwfw" w:id="24"/>
      <w:bookmarkEnd w:id="24"/>
      <w:r w:rsidDel="00000000" w:rsidR="00000000" w:rsidRPr="00000000">
        <w:rPr>
          <w:rFonts w:ascii="Times New Roman" w:cs="Times New Roman" w:eastAsia="Times New Roman" w:hAnsi="Times New Roman"/>
          <w:b w:val="1"/>
          <w:sz w:val="36"/>
          <w:szCs w:val="36"/>
          <w:rtl w:val="0"/>
        </w:rPr>
        <w:t xml:space="preserve">23. Ольга Алексеевна К.</w:t>
      </w:r>
      <w:r w:rsidDel="00000000" w:rsidR="00000000" w:rsidRPr="00000000">
        <w:rPr>
          <w:rtl w:val="0"/>
        </w:rPr>
      </w:r>
    </w:p>
    <w:p w:rsidR="00000000" w:rsidDel="00000000" w:rsidP="00000000" w:rsidRDefault="00000000" w:rsidRPr="00000000" w14:paraId="00000082">
      <w:pPr>
        <w:spacing w:line="240" w:lineRule="auto"/>
        <w:ind w:left="720" w:firstLine="0"/>
        <w:rPr>
          <w:rFonts w:ascii="Times New Roman" w:cs="Times New Roman" w:eastAsia="Times New Roman" w:hAnsi="Times New Roman"/>
          <w:color w:val="ffff00"/>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p>
    <w:p w:rsidR="00000000" w:rsidDel="00000000" w:rsidP="00000000" w:rsidRDefault="00000000" w:rsidRPr="00000000" w14:paraId="00000083">
      <w:pPr>
        <w:spacing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Окончательные сроки предоставления бухгалтерской и налоговой отчетности, а также отчетности в ПФР и Росстат для НКО за 2019 г. и 1, 2 квартал 2020 года.</w:t>
      </w:r>
    </w:p>
    <w:p w:rsidR="00000000" w:rsidDel="00000000" w:rsidP="00000000" w:rsidRDefault="00000000" w:rsidRPr="00000000" w14:paraId="00000084">
      <w:pPr>
        <w:shd w:fill="ffffff" w:val="clear"/>
        <w:spacing w:line="240" w:lineRule="auto"/>
        <w:rPr>
          <w:rFonts w:ascii="Times New Roman" w:cs="Times New Roman" w:eastAsia="Times New Roman" w:hAnsi="Times New Roman"/>
          <w:color w:val="00ff00"/>
          <w:sz w:val="36"/>
          <w:szCs w:val="36"/>
          <w:highlight w:val="white"/>
        </w:rPr>
      </w:pPr>
      <w:r w:rsidDel="00000000" w:rsidR="00000000" w:rsidRPr="00000000">
        <w:rPr>
          <w:rtl w:val="0"/>
        </w:rPr>
      </w:r>
    </w:p>
    <w:p w:rsidR="00000000" w:rsidDel="00000000" w:rsidP="00000000" w:rsidRDefault="00000000" w:rsidRPr="00000000" w14:paraId="00000085">
      <w:pPr>
        <w:shd w:fill="ffffff"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86">
      <w:pPr>
        <w:spacing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Сроки уплаты налогов и страховых взносов (окончательный вариант) за те же периоды. Освобождение от уплаты налогов и страховых взносов за 2 квартал 2020 года.</w:t>
      </w:r>
    </w:p>
    <w:p w:rsidR="00000000" w:rsidDel="00000000" w:rsidP="00000000" w:rsidRDefault="00000000" w:rsidRPr="00000000" w14:paraId="00000087">
      <w:pPr>
        <w:spacing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Пониженные ставки налогов и страховых взносов  для НКО (образование).</w:t>
      </w:r>
    </w:p>
    <w:p w:rsidR="00000000" w:rsidDel="00000000" w:rsidP="00000000" w:rsidRDefault="00000000" w:rsidRPr="00000000" w14:paraId="00000088">
      <w:pPr>
        <w:spacing w:line="240" w:lineRule="auto"/>
        <w:ind w:left="0"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Возможность получения субсидии на зарплату и кредитов для НКО.</w:t>
      </w:r>
    </w:p>
    <w:p w:rsidR="00000000" w:rsidDel="00000000" w:rsidP="00000000" w:rsidRDefault="00000000" w:rsidRPr="00000000" w14:paraId="00000089">
      <w:pPr>
        <w:spacing w:line="240" w:lineRule="auto"/>
        <w:ind w:left="72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Грантовая поддержка НКО в 2020 году.</w:t>
      </w:r>
    </w:p>
    <w:p w:rsidR="00000000" w:rsidDel="00000000" w:rsidP="00000000" w:rsidRDefault="00000000" w:rsidRPr="00000000" w14:paraId="0000008A">
      <w:pPr>
        <w:spacing w:line="240" w:lineRule="auto"/>
        <w:ind w:left="72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6. Срок предоставления отчетности в Минюст НКО.</w:t>
      </w:r>
    </w:p>
    <w:p w:rsidR="00000000" w:rsidDel="00000000" w:rsidP="00000000" w:rsidRDefault="00000000" w:rsidRPr="00000000" w14:paraId="0000008B">
      <w:pPr>
        <w:spacing w:line="240" w:lineRule="auto"/>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C">
      <w:pPr>
        <w:pStyle w:val="Heading1"/>
        <w:shd w:fill="ffffff" w:val="clear"/>
        <w:spacing w:after="240" w:before="240" w:line="240" w:lineRule="auto"/>
        <w:ind w:left="720" w:firstLine="0"/>
        <w:jc w:val="both"/>
        <w:rPr>
          <w:rFonts w:ascii="Times New Roman" w:cs="Times New Roman" w:eastAsia="Times New Roman" w:hAnsi="Times New Roman"/>
          <w:b w:val="1"/>
          <w:sz w:val="36"/>
          <w:szCs w:val="36"/>
        </w:rPr>
      </w:pPr>
      <w:bookmarkStart w:colFirst="0" w:colLast="0" w:name="_fqhsqtlkhuzl" w:id="25"/>
      <w:bookmarkEnd w:id="25"/>
      <w:r w:rsidDel="00000000" w:rsidR="00000000" w:rsidRPr="00000000">
        <w:rPr>
          <w:rFonts w:ascii="Times New Roman" w:cs="Times New Roman" w:eastAsia="Times New Roman" w:hAnsi="Times New Roman"/>
          <w:b w:val="1"/>
          <w:sz w:val="36"/>
          <w:szCs w:val="36"/>
          <w:rtl w:val="0"/>
        </w:rPr>
        <w:t xml:space="preserve">24. Лариса Михайловна П.</w:t>
      </w:r>
    </w:p>
    <w:p w:rsidR="00000000" w:rsidDel="00000000" w:rsidP="00000000" w:rsidRDefault="00000000" w:rsidRPr="00000000" w14:paraId="0000008D">
      <w:pPr>
        <w:shd w:fill="ffffff" w:val="clear"/>
        <w:spacing w:after="220" w:before="22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8E">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являются ли аргументами для применения права НКО на применение пониженных страховых взносов (пп. 7 п. 1 ст. 427 НК РФ) такие формулировки в уставе НКО, как: "разработка и реализация социально-значимых проектов и программ", "организация и проведение социально-значимых программ"?</w:t>
      </w:r>
    </w:p>
    <w:p w:rsidR="00000000" w:rsidDel="00000000" w:rsidP="00000000" w:rsidRDefault="00000000" w:rsidRPr="00000000" w14:paraId="0000008F">
      <w:pPr>
        <w:shd w:fill="ffffff" w:val="clear"/>
        <w:spacing w:after="240" w:before="240" w:line="240" w:lineRule="auto"/>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какие документальные подтверждения может запросить/рассматривать  ФНС для подтверждения права НКО на применение пониженных страховых взносов (пп. 7 п. 1 ст. 427 НК РФ), кроме устава НКО и выписок банка?</w:t>
      </w:r>
    </w:p>
    <w:p w:rsidR="00000000" w:rsidDel="00000000" w:rsidP="00000000" w:rsidRDefault="00000000" w:rsidRPr="00000000" w14:paraId="00000090">
      <w:pPr>
        <w:pStyle w:val="Heading1"/>
        <w:shd w:fill="ffffff" w:val="clear"/>
        <w:spacing w:after="240" w:before="240" w:line="240" w:lineRule="auto"/>
        <w:ind w:firstLine="720"/>
        <w:jc w:val="both"/>
        <w:rPr>
          <w:rFonts w:ascii="Times New Roman" w:cs="Times New Roman" w:eastAsia="Times New Roman" w:hAnsi="Times New Roman"/>
          <w:b w:val="1"/>
          <w:sz w:val="36"/>
          <w:szCs w:val="36"/>
        </w:rPr>
      </w:pPr>
      <w:bookmarkStart w:colFirst="0" w:colLast="0" w:name="_54ibxkpn27sc" w:id="26"/>
      <w:bookmarkEnd w:id="26"/>
      <w:r w:rsidDel="00000000" w:rsidR="00000000" w:rsidRPr="00000000">
        <w:rPr>
          <w:rFonts w:ascii="Times New Roman" w:cs="Times New Roman" w:eastAsia="Times New Roman" w:hAnsi="Times New Roman"/>
          <w:b w:val="1"/>
          <w:sz w:val="36"/>
          <w:szCs w:val="36"/>
          <w:rtl w:val="0"/>
        </w:rPr>
        <w:t xml:space="preserve">25. Ирина Геннадьевна Н.</w:t>
      </w:r>
    </w:p>
    <w:p w:rsidR="00000000" w:rsidDel="00000000" w:rsidP="00000000" w:rsidRDefault="00000000" w:rsidRPr="00000000" w14:paraId="00000091">
      <w:pPr>
        <w:spacing w:line="240" w:lineRule="auto"/>
        <w:ind w:left="720" w:firstLine="0"/>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92">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w:t>
      </w:r>
      <w:r w:rsidDel="00000000" w:rsidR="00000000" w:rsidRPr="00000000">
        <w:rPr>
          <w:rFonts w:ascii="Times New Roman" w:cs="Times New Roman" w:eastAsia="Times New Roman" w:hAnsi="Times New Roman"/>
          <w:sz w:val="36"/>
          <w:szCs w:val="36"/>
          <w:highlight w:val="white"/>
          <w:rtl w:val="0"/>
        </w:rPr>
        <w:t xml:space="preserve">Наше НКО  планирует арендовать дополнительный офис для оказания своих культурно-просветительских услуг (лекций, курсов, тренингов и т.п.) и он не будет совпадать с адресом местонахождения. Выяснилось, если фактический адрес  не совпадает с адресом местонахождения, налоговая требует регистрацию обособленного подразделения для регистрации ККМ по новому адресу. Если регистрировать обособленное подразделение, какие возникнут дополнительные требования к ведению бухучёта и отчётности. Можно ли разделить бухучет по основному адресу и адресу доп офиса?</w:t>
      </w:r>
    </w:p>
    <w:p w:rsidR="00000000" w:rsidDel="00000000" w:rsidP="00000000" w:rsidRDefault="00000000" w:rsidRPr="00000000" w14:paraId="00000093">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НКО, работающая в культурно-просветительской сфере, перешла на чтение лекций, проведение курсов и прочих мероприятий в интернет пространстве и пока это делает на бесплатной основе. Встал вопрос: если мероприятия делать платными, какие требуется оформлять документы для такого способа получения дохода для НКО?  До начала пандемии приём наличных от физ лиц мероприятиях осуществляли через ККМ. </w:t>
      </w:r>
    </w:p>
    <w:p w:rsidR="00000000" w:rsidDel="00000000" w:rsidP="00000000" w:rsidRDefault="00000000" w:rsidRPr="00000000" w14:paraId="00000094">
      <w:pPr>
        <w:pStyle w:val="Heading1"/>
        <w:shd w:fill="ffffff" w:val="clear"/>
        <w:spacing w:after="240" w:before="240" w:line="240" w:lineRule="auto"/>
        <w:ind w:firstLine="720"/>
        <w:jc w:val="both"/>
        <w:rPr>
          <w:rFonts w:ascii="Times New Roman" w:cs="Times New Roman" w:eastAsia="Times New Roman" w:hAnsi="Times New Roman"/>
          <w:b w:val="1"/>
          <w:sz w:val="36"/>
          <w:szCs w:val="36"/>
        </w:rPr>
      </w:pPr>
      <w:bookmarkStart w:colFirst="0" w:colLast="0" w:name="_rxzo8gd54g1g" w:id="27"/>
      <w:bookmarkEnd w:id="27"/>
      <w:r w:rsidDel="00000000" w:rsidR="00000000" w:rsidRPr="00000000">
        <w:rPr>
          <w:rFonts w:ascii="Times New Roman" w:cs="Times New Roman" w:eastAsia="Times New Roman" w:hAnsi="Times New Roman"/>
          <w:b w:val="1"/>
          <w:sz w:val="36"/>
          <w:szCs w:val="36"/>
          <w:rtl w:val="0"/>
        </w:rPr>
        <w:t xml:space="preserve">26. Надежда Викторовна П.</w:t>
      </w:r>
    </w:p>
    <w:p w:rsidR="00000000" w:rsidDel="00000000" w:rsidP="00000000" w:rsidRDefault="00000000" w:rsidRPr="00000000" w14:paraId="00000095">
      <w:pPr>
        <w:shd w:fill="ffffff" w:val="clear"/>
        <w:spacing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96">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Недавно просмотрела ваш вебинар по нововведениям, скрины во вложении.</w:t>
      </w:r>
    </w:p>
    <w:p w:rsidR="00000000" w:rsidDel="00000000" w:rsidP="00000000" w:rsidRDefault="00000000" w:rsidRPr="00000000" w14:paraId="00000097">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Видео вложила на всякий случай, но если оно не откроется, то речь идет об Указании ЦБ РФ 09.12.2019 5348-У о правилах наличных расчетов. Так вот на вебинаре Гамольский П.Ю. сказал, что поступившие пожертвования нельзя оставлять в кассе и выдавать их на зп или подотчет, что  в обязательном порядке нужно сдавать ден.средства в банк на р/с и уже потом снимать эти деньги на те или иные нужды. В самом указе я такого не нашла, именно по пожертвованиям.</w:t>
      </w:r>
    </w:p>
    <w:p w:rsidR="00000000" w:rsidDel="00000000" w:rsidP="00000000" w:rsidRDefault="00000000" w:rsidRPr="00000000" w14:paraId="00000098">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Прикладываю комментарий аудиторов:</w:t>
      </w:r>
    </w:p>
    <w:p w:rsidR="00000000" w:rsidDel="00000000" w:rsidP="00000000" w:rsidRDefault="00000000" w:rsidRPr="00000000" w14:paraId="00000099">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Ни в старых указаниях ЦБ, ни в новых нет прямого запрета на расход наличными из кассы полученных пожертвований.</w:t>
      </w:r>
    </w:p>
    <w:p w:rsidR="00000000" w:rsidDel="00000000" w:rsidP="00000000" w:rsidRDefault="00000000" w:rsidRPr="00000000" w14:paraId="0000009A">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п. 1 описаны случаи, когда можно расходовать наличку от выручки, займов и пр. Пожертвований там нет.</w:t>
      </w:r>
    </w:p>
    <w:p w:rsidR="00000000" w:rsidDel="00000000" w:rsidP="00000000" w:rsidRDefault="00000000" w:rsidRPr="00000000" w14:paraId="0000009B">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Но из норм старого и нового документа ЦБ не следует, что наличные, полученные в кассу не в качестве выручки, а по другим основаниям, нельзя использовать ни на какие цели. А нужно только отнести в банк и положить на расчетный счет. </w:t>
      </w:r>
    </w:p>
    <w:p w:rsidR="00000000" w:rsidDel="00000000" w:rsidP="00000000" w:rsidRDefault="00000000" w:rsidRPr="00000000" w14:paraId="0000009C">
      <w:pPr>
        <w:shd w:fill="ffffff" w:val="clear"/>
        <w:spacing w:after="220" w:before="22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Что не запрещено, то разрешено) Прошу прокомментировать.</w:t>
      </w:r>
    </w:p>
    <w:p w:rsidR="00000000" w:rsidDel="00000000" w:rsidP="00000000" w:rsidRDefault="00000000" w:rsidRPr="00000000" w14:paraId="0000009D">
      <w:pPr>
        <w:pStyle w:val="Heading1"/>
        <w:shd w:fill="ffffff" w:val="clear"/>
        <w:spacing w:after="240" w:before="240" w:line="240" w:lineRule="auto"/>
        <w:ind w:firstLine="720"/>
        <w:jc w:val="both"/>
        <w:rPr/>
      </w:pPr>
      <w:bookmarkStart w:colFirst="0" w:colLast="0" w:name="_9dgl5cp2823h" w:id="28"/>
      <w:bookmarkEnd w:id="28"/>
      <w:r w:rsidDel="00000000" w:rsidR="00000000" w:rsidRPr="00000000">
        <w:rPr>
          <w:rFonts w:ascii="Times New Roman" w:cs="Times New Roman" w:eastAsia="Times New Roman" w:hAnsi="Times New Roman"/>
          <w:b w:val="1"/>
          <w:sz w:val="36"/>
          <w:szCs w:val="36"/>
          <w:rtl w:val="0"/>
        </w:rPr>
        <w:t xml:space="preserve">27. Максим Вячеславович К.</w:t>
      </w:r>
      <w:r w:rsidDel="00000000" w:rsidR="00000000" w:rsidRPr="00000000">
        <w:rPr>
          <w:rtl w:val="0"/>
        </w:rPr>
      </w:r>
    </w:p>
    <w:p w:rsidR="00000000" w:rsidDel="00000000" w:rsidP="00000000" w:rsidRDefault="00000000" w:rsidRPr="00000000" w14:paraId="0000009E">
      <w:pPr>
        <w:shd w:fill="ffffff" w:val="clear"/>
        <w:spacing w:after="220" w:before="220" w:line="24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9F">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Наше НКО периодически принимает добровольные пожертвования от физических лиц (на ведение уставной деятельности). В связи с карантином есть необходимость перевести эти расчеты в интернет и в безналичный формат. В связи с этим вопросы:</w:t>
      </w:r>
    </w:p>
    <w:p w:rsidR="00000000" w:rsidDel="00000000" w:rsidP="00000000" w:rsidRDefault="00000000" w:rsidRPr="00000000" w14:paraId="000000A0">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В случае желания физ.лица поддерживать проект НКО переводом на расчетный счет, как это грамотно оформить в НКО? А также в случае, если физ лицо не хочет оформлять никакие документы и желает остаться неизвестным.</w:t>
      </w:r>
    </w:p>
    <w:p w:rsidR="00000000" w:rsidDel="00000000" w:rsidP="00000000" w:rsidRDefault="00000000" w:rsidRPr="00000000" w14:paraId="000000A1">
      <w:pPr>
        <w:shd w:fill="ffffff" w:val="clear"/>
        <w:spacing w:after="240" w:before="240" w:line="240" w:lineRule="auto"/>
        <w:ind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Нужно ли при безналичном приеме добровольных пожертвований на ведение уставной деятельности от физических лиц интегрировать эти поступления с платформой ОФД (у нас есть кассовый аппарат) или достаточно того, что они просто приходят на р/с с правильным назначением платежа?</w:t>
      </w:r>
    </w:p>
    <w:p w:rsidR="00000000" w:rsidDel="00000000" w:rsidP="00000000" w:rsidRDefault="00000000" w:rsidRPr="00000000" w14:paraId="000000A2">
      <w:pPr>
        <w:pStyle w:val="Heading1"/>
        <w:shd w:fill="ffffff" w:val="clear"/>
        <w:spacing w:after="240" w:before="240" w:line="240" w:lineRule="auto"/>
        <w:ind w:firstLine="720"/>
        <w:jc w:val="both"/>
        <w:rPr>
          <w:rFonts w:ascii="Times New Roman" w:cs="Times New Roman" w:eastAsia="Times New Roman" w:hAnsi="Times New Roman"/>
          <w:b w:val="1"/>
          <w:sz w:val="36"/>
          <w:szCs w:val="36"/>
        </w:rPr>
      </w:pPr>
      <w:bookmarkStart w:colFirst="0" w:colLast="0" w:name="_n59d381e2rpd" w:id="29"/>
      <w:bookmarkEnd w:id="29"/>
      <w:r w:rsidDel="00000000" w:rsidR="00000000" w:rsidRPr="00000000">
        <w:rPr>
          <w:rFonts w:ascii="Times New Roman" w:cs="Times New Roman" w:eastAsia="Times New Roman" w:hAnsi="Times New Roman"/>
          <w:b w:val="1"/>
          <w:sz w:val="36"/>
          <w:szCs w:val="36"/>
          <w:rtl w:val="0"/>
        </w:rPr>
        <w:t xml:space="preserve">28. Галина Геннадьевна К.</w:t>
      </w:r>
    </w:p>
    <w:p w:rsidR="00000000" w:rsidDel="00000000" w:rsidP="00000000" w:rsidRDefault="00000000" w:rsidRPr="00000000" w14:paraId="000000A3">
      <w:pPr>
        <w:shd w:fill="ffffff" w:val="clear"/>
        <w:spacing w:after="240" w:before="240" w:line="240" w:lineRule="auto"/>
        <w:ind w:left="0" w:firstLine="720"/>
        <w:jc w:val="both"/>
        <w:rPr>
          <w:rFonts w:ascii="Times New Roman" w:cs="Times New Roman" w:eastAsia="Times New Roman" w:hAnsi="Times New Roman"/>
          <w:color w:val="ffff00"/>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p>
    <w:p w:rsidR="00000000" w:rsidDel="00000000" w:rsidP="00000000" w:rsidRDefault="00000000" w:rsidRPr="00000000" w14:paraId="000000A4">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w:t>
      </w:r>
      <w:r w:rsidDel="00000000" w:rsidR="00000000" w:rsidRPr="00000000">
        <w:rPr>
          <w:rFonts w:ascii="Times New Roman" w:cs="Times New Roman" w:eastAsia="Times New Roman" w:hAnsi="Times New Roman"/>
          <w:sz w:val="36"/>
          <w:szCs w:val="36"/>
          <w:highlight w:val="white"/>
          <w:rtl w:val="0"/>
        </w:rPr>
        <w:t xml:space="preserve">Религиозная организация хочет помочь нашим волонтерам продуктами, т.е. оказать им помощь в натуральной форме. Можем ли мы отнести эти расходы, как расходы на питание волонтеров (не облагаемые НДФЛ и страховыми взносами), если покупать продукты будет сотрудник нашей организации? Какие документы мы должны оформить? Если сумма, на которую будут куплены продукты для каждого волонтера будет превышать 700 рублей, можем ли мы оформить акт передачи продуктов волонтеру как питание волонтера на несколько дней (т.е. несколько раз по 700 рублей)?</w:t>
      </w:r>
    </w:p>
    <w:p w:rsidR="00000000" w:rsidDel="00000000" w:rsidP="00000000" w:rsidRDefault="00000000" w:rsidRPr="00000000" w14:paraId="000000A5">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Имеет ли право на субсидию или кредит на выплату заработной платы религиозная организация с ОКВЭД 94.91 (Деятельность религиозных организаций)?</w:t>
      </w:r>
    </w:p>
    <w:p w:rsidR="00000000" w:rsidDel="00000000" w:rsidP="00000000" w:rsidRDefault="00000000" w:rsidRPr="00000000" w14:paraId="000000A6">
      <w:pPr>
        <w:pStyle w:val="Heading1"/>
        <w:shd w:fill="ffffff" w:val="clear"/>
        <w:ind w:left="708.6614173228347" w:firstLine="0"/>
        <w:rPr>
          <w:rFonts w:ascii="Times New Roman" w:cs="Times New Roman" w:eastAsia="Times New Roman" w:hAnsi="Times New Roman"/>
          <w:b w:val="1"/>
          <w:sz w:val="36"/>
          <w:szCs w:val="36"/>
        </w:rPr>
      </w:pPr>
      <w:bookmarkStart w:colFirst="0" w:colLast="0" w:name="_i75meq9sj5mx" w:id="30"/>
      <w:bookmarkEnd w:id="30"/>
      <w:r w:rsidDel="00000000" w:rsidR="00000000" w:rsidRPr="00000000">
        <w:rPr>
          <w:rFonts w:ascii="Times New Roman" w:cs="Times New Roman" w:eastAsia="Times New Roman" w:hAnsi="Times New Roman"/>
          <w:b w:val="1"/>
          <w:sz w:val="36"/>
          <w:szCs w:val="36"/>
          <w:rtl w:val="0"/>
        </w:rPr>
        <w:t xml:space="preserve">29</w:t>
      </w:r>
      <w:r w:rsidDel="00000000" w:rsidR="00000000" w:rsidRPr="00000000">
        <w:rPr>
          <w:rFonts w:ascii="Times New Roman" w:cs="Times New Roman" w:eastAsia="Times New Roman" w:hAnsi="Times New Roman"/>
          <w:b w:val="1"/>
          <w:sz w:val="36"/>
          <w:szCs w:val="36"/>
          <w:rtl w:val="0"/>
        </w:rPr>
        <w:t xml:space="preserve">. Вера Алексеевна Ч.</w:t>
      </w:r>
    </w:p>
    <w:p w:rsidR="00000000" w:rsidDel="00000000" w:rsidP="00000000" w:rsidRDefault="00000000" w:rsidRPr="00000000" w14:paraId="000000A7">
      <w:pPr>
        <w:shd w:fill="ffffff"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A8">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по расходам СОНКО на зарубежные командировки, не состоявшиеся по причине карантина и ситуации с коронавирусом, которые не могут быть возмещены.</w:t>
      </w:r>
    </w:p>
    <w:p w:rsidR="00000000" w:rsidDel="00000000" w:rsidP="00000000" w:rsidRDefault="00000000" w:rsidRPr="00000000" w14:paraId="000000A9">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Расходы (оплата транспорта, регистрационного взноса на конференцию и гостиницы)  были произведены сотрудниками. СОНКО компенсировала по авансовому отчету эти расходы. Часть расходов  оказалась невозвратной. Каким образом эти расходы  отразить в учете и оформить документально?</w:t>
      </w:r>
    </w:p>
    <w:p w:rsidR="00000000" w:rsidDel="00000000" w:rsidP="00000000" w:rsidRDefault="00000000" w:rsidRPr="00000000" w14:paraId="000000AA">
      <w:pPr>
        <w:shd w:fill="ffffff" w:val="clea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B">
      <w:pPr>
        <w:pStyle w:val="Heading1"/>
        <w:shd w:fill="ffffff" w:val="clear"/>
        <w:spacing w:after="240" w:before="240" w:line="240" w:lineRule="auto"/>
        <w:ind w:firstLine="708.6614173228347"/>
        <w:jc w:val="both"/>
        <w:rPr>
          <w:rFonts w:ascii="Times New Roman" w:cs="Times New Roman" w:eastAsia="Times New Roman" w:hAnsi="Times New Roman"/>
          <w:sz w:val="36"/>
          <w:szCs w:val="36"/>
        </w:rPr>
      </w:pPr>
      <w:bookmarkStart w:colFirst="0" w:colLast="0" w:name="_3qhaq1bo32cm" w:id="31"/>
      <w:bookmarkEnd w:id="31"/>
      <w:r w:rsidDel="00000000" w:rsidR="00000000" w:rsidRPr="00000000">
        <w:rPr>
          <w:rFonts w:ascii="Times New Roman" w:cs="Times New Roman" w:eastAsia="Times New Roman" w:hAnsi="Times New Roman"/>
          <w:b w:val="1"/>
          <w:sz w:val="36"/>
          <w:szCs w:val="36"/>
          <w:rtl w:val="0"/>
        </w:rPr>
        <w:t xml:space="preserve">30. Ирина Владимировна Д.</w:t>
      </w:r>
      <w:r w:rsidDel="00000000" w:rsidR="00000000" w:rsidRPr="00000000">
        <w:rPr>
          <w:rtl w:val="0"/>
        </w:rPr>
      </w:r>
    </w:p>
    <w:p w:rsidR="00000000" w:rsidDel="00000000" w:rsidP="00000000" w:rsidRDefault="00000000" w:rsidRPr="00000000" w14:paraId="000000AC">
      <w:pPr>
        <w:shd w:fill="ffffff" w:val="clear"/>
        <w:ind w:firstLine="720"/>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AD">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НКО разместила средства на депозитном счёте (Уставом предусмотрена возможность размещения на депозите целевых средств для сохранения от инфляции). Так как проценты являются приносящей доход деятельностью, то вопрос в следующем:</w:t>
      </w:r>
    </w:p>
    <w:p w:rsidR="00000000" w:rsidDel="00000000" w:rsidP="00000000" w:rsidRDefault="00000000" w:rsidRPr="00000000" w14:paraId="000000AE">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Какими проводками отразить начисление процентов по депозиту?</w:t>
      </w:r>
    </w:p>
    <w:p w:rsidR="00000000" w:rsidDel="00000000" w:rsidP="00000000" w:rsidRDefault="00000000" w:rsidRPr="00000000" w14:paraId="000000AF">
      <w:pPr>
        <w:shd w:fill="ffffff" w:val="clear"/>
        <w:ind w:firstLine="72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В какой период можно сформировать уставный капитал из данных средств, и обязательно ли это?  Можем ли мы сформировать уставный капитал до уплаты УСН (у нас 6%). Если у вас есть возможность, не могли бы вы привести пример  по этим операциям  с  последовательностью в корреспонденции счетов.</w:t>
      </w:r>
    </w:p>
    <w:p w:rsidR="00000000" w:rsidDel="00000000" w:rsidP="00000000" w:rsidRDefault="00000000" w:rsidRPr="00000000" w14:paraId="000000B0">
      <w:pPr>
        <w:pStyle w:val="Heading1"/>
        <w:shd w:fill="ffffff" w:val="clear"/>
        <w:spacing w:after="240" w:before="240" w:line="240" w:lineRule="auto"/>
        <w:ind w:firstLine="720"/>
        <w:jc w:val="both"/>
        <w:rPr>
          <w:rFonts w:ascii="Times New Roman" w:cs="Times New Roman" w:eastAsia="Times New Roman" w:hAnsi="Times New Roman"/>
          <w:b w:val="1"/>
          <w:sz w:val="36"/>
          <w:szCs w:val="36"/>
        </w:rPr>
      </w:pPr>
      <w:bookmarkStart w:colFirst="0" w:colLast="0" w:name="_pir2hnkhkcuk" w:id="32"/>
      <w:bookmarkEnd w:id="32"/>
      <w:r w:rsidDel="00000000" w:rsidR="00000000" w:rsidRPr="00000000">
        <w:rPr>
          <w:rFonts w:ascii="Times New Roman" w:cs="Times New Roman" w:eastAsia="Times New Roman" w:hAnsi="Times New Roman"/>
          <w:b w:val="1"/>
          <w:sz w:val="36"/>
          <w:szCs w:val="36"/>
          <w:rtl w:val="0"/>
        </w:rPr>
        <w:t xml:space="preserve">31. Гор Араратович М.</w:t>
      </w:r>
    </w:p>
    <w:p w:rsidR="00000000" w:rsidDel="00000000" w:rsidP="00000000" w:rsidRDefault="00000000" w:rsidRPr="00000000" w14:paraId="000000B1">
      <w:pPr>
        <w:shd w:fill="ffffff" w:val="clear"/>
        <w:spacing w:after="240" w:before="240" w:line="240" w:lineRule="auto"/>
        <w:ind w:firstLine="720"/>
        <w:jc w:val="both"/>
        <w:rPr>
          <w:rFonts w:ascii="Times New Roman" w:cs="Times New Roman" w:eastAsia="Times New Roman" w:hAnsi="Times New Roman"/>
          <w:color w:val="ffff00"/>
          <w:sz w:val="36"/>
          <w:szCs w:val="36"/>
        </w:rPr>
      </w:pPr>
      <w:r w:rsidDel="00000000" w:rsidR="00000000" w:rsidRPr="00000000">
        <w:rPr>
          <w:rFonts w:ascii="Times New Roman" w:cs="Times New Roman" w:eastAsia="Times New Roman" w:hAnsi="Times New Roman"/>
          <w:color w:val="ffff00"/>
          <w:sz w:val="36"/>
          <w:szCs w:val="36"/>
          <w:rtl w:val="0"/>
        </w:rPr>
        <w:t xml:space="preserve">САВКОВА</w:t>
      </w:r>
    </w:p>
    <w:p w:rsidR="00000000" w:rsidDel="00000000" w:rsidP="00000000" w:rsidRDefault="00000000" w:rsidRPr="00000000" w14:paraId="000000B2">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Человека работает в одном месте на ставку 1,0 при этом является учредителем и директором в НКО (0,1 ставка - теоретически возможно и меньше как вчера сказали коллеги). Вчера на вебинаре речь шла о возможности оформлять работников в НКО по совмещению и совместительству (об этом можно говорить, когда человек работает только в НКО, где у него основная работа и занятость - здесь все понятно).</w:t>
      </w:r>
    </w:p>
    <w:p w:rsidR="00000000" w:rsidDel="00000000" w:rsidP="00000000" w:rsidRDefault="00000000" w:rsidRPr="00000000" w14:paraId="000000B3">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Однако, интересы иные ситуации, Вопрос:</w:t>
      </w:r>
    </w:p>
    <w:p w:rsidR="00000000" w:rsidDel="00000000" w:rsidP="00000000" w:rsidRDefault="00000000" w:rsidRPr="00000000" w14:paraId="000000B4">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каким образом можно оформить Директора НКО на работу в НКО, если у него уже есть другое основное место работы ? (это скорей всего совместительство и не более 0,5 ставки ?)</w:t>
      </w:r>
    </w:p>
    <w:p w:rsidR="00000000" w:rsidDel="00000000" w:rsidP="00000000" w:rsidRDefault="00000000" w:rsidRPr="00000000" w14:paraId="000000B5">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каким образом оформляется Директор как руководитель проекта в НКО, если у него уже есть другое основное место работы и трудоустроен как совместитель в НКО ? (то есть здесь речь уже о том, что у него Основное место работы - 1,0 ставки, в НКО по совместительству - 0,1 ставки, а по проекту - ??)</w:t>
      </w:r>
    </w:p>
    <w:p w:rsidR="00000000" w:rsidDel="00000000" w:rsidP="00000000" w:rsidRDefault="00000000" w:rsidRPr="00000000" w14:paraId="000000B6">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 можно ли увеличить ставку Директора на период реализации им проекта в НКО с 0,1 до 0,5 ставки (если да, то каким образом оформляется, опять также новым срочным трудовым договором по совместительству ?)</w:t>
      </w:r>
    </w:p>
    <w:p w:rsidR="00000000" w:rsidDel="00000000" w:rsidP="00000000" w:rsidRDefault="00000000" w:rsidRPr="00000000" w14:paraId="000000B7">
      <w:pPr>
        <w:pStyle w:val="Heading1"/>
        <w:shd w:fill="ffffff" w:val="clear"/>
        <w:ind w:left="708.6614173228347" w:firstLine="0"/>
        <w:rPr>
          <w:rFonts w:ascii="Times New Roman" w:cs="Times New Roman" w:eastAsia="Times New Roman" w:hAnsi="Times New Roman"/>
          <w:b w:val="1"/>
          <w:sz w:val="36"/>
          <w:szCs w:val="36"/>
        </w:rPr>
      </w:pPr>
      <w:bookmarkStart w:colFirst="0" w:colLast="0" w:name="_b2546g7lmegh" w:id="33"/>
      <w:bookmarkEnd w:id="33"/>
      <w:r w:rsidDel="00000000" w:rsidR="00000000" w:rsidRPr="00000000">
        <w:rPr>
          <w:rFonts w:ascii="Times New Roman" w:cs="Times New Roman" w:eastAsia="Times New Roman" w:hAnsi="Times New Roman"/>
          <w:b w:val="1"/>
          <w:sz w:val="36"/>
          <w:szCs w:val="36"/>
          <w:rtl w:val="0"/>
        </w:rPr>
        <w:t xml:space="preserve">32. Ольга Вячеславовна В.</w:t>
      </w:r>
    </w:p>
    <w:p w:rsidR="00000000" w:rsidDel="00000000" w:rsidP="00000000" w:rsidRDefault="00000000" w:rsidRPr="00000000" w14:paraId="000000B8">
      <w:pPr>
        <w:shd w:fill="ffffff"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ff00"/>
          <w:sz w:val="36"/>
          <w:szCs w:val="36"/>
          <w:highlight w:val="white"/>
          <w:rtl w:val="0"/>
        </w:rPr>
        <w:t xml:space="preserve">ГАМОЛЬСКИЙ</w:t>
      </w:r>
      <w:r w:rsidDel="00000000" w:rsidR="00000000" w:rsidRPr="00000000">
        <w:rPr>
          <w:rtl w:val="0"/>
        </w:rPr>
      </w:r>
    </w:p>
    <w:p w:rsidR="00000000" w:rsidDel="00000000" w:rsidP="00000000" w:rsidRDefault="00000000" w:rsidRPr="00000000" w14:paraId="000000B9">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Надо ли вводить в штатное расписание новую позицию для совместителя?</w:t>
      </w:r>
    </w:p>
    <w:p w:rsidR="00000000" w:rsidDel="00000000" w:rsidP="00000000" w:rsidRDefault="00000000" w:rsidRPr="00000000" w14:paraId="000000BA">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Как правильно рассчитать оклад при переходе на неполную рабочую неделю? Можно ли определить оклад немного больше, чем получится при расчете? Какими документами (заявление, распоряжение, причины?)?</w:t>
      </w:r>
    </w:p>
    <w:p w:rsidR="00000000" w:rsidDel="00000000" w:rsidP="00000000" w:rsidRDefault="00000000" w:rsidRPr="00000000" w14:paraId="000000BB">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Есть другое решение, как можно оформить понижение оклада по просьбе сотрудника на 2-3 месяца (здоровье, обстоятельства, уменьшение загрузки...)?</w:t>
      </w:r>
    </w:p>
    <w:p w:rsidR="00000000" w:rsidDel="00000000" w:rsidP="00000000" w:rsidRDefault="00000000" w:rsidRPr="00000000" w14:paraId="000000BC">
      <w:pPr>
        <w:pStyle w:val="Heading1"/>
        <w:shd w:fill="ffffff" w:val="clear"/>
        <w:spacing w:after="240" w:before="240" w:line="240" w:lineRule="auto"/>
        <w:ind w:firstLine="720"/>
        <w:jc w:val="both"/>
        <w:rPr>
          <w:rFonts w:ascii="Times New Roman" w:cs="Times New Roman" w:eastAsia="Times New Roman" w:hAnsi="Times New Roman"/>
          <w:b w:val="1"/>
          <w:sz w:val="36"/>
          <w:szCs w:val="36"/>
        </w:rPr>
      </w:pPr>
      <w:bookmarkStart w:colFirst="0" w:colLast="0" w:name="_pfrhpck6swv8" w:id="34"/>
      <w:bookmarkEnd w:id="34"/>
      <w:r w:rsidDel="00000000" w:rsidR="00000000" w:rsidRPr="00000000">
        <w:rPr>
          <w:rFonts w:ascii="Times New Roman" w:cs="Times New Roman" w:eastAsia="Times New Roman" w:hAnsi="Times New Roman"/>
          <w:b w:val="1"/>
          <w:sz w:val="36"/>
          <w:szCs w:val="36"/>
          <w:rtl w:val="0"/>
        </w:rPr>
        <w:t xml:space="preserve">33. Лариса Юрьевна Г.</w:t>
      </w:r>
    </w:p>
    <w:p w:rsidR="00000000" w:rsidDel="00000000" w:rsidP="00000000" w:rsidRDefault="00000000" w:rsidRPr="00000000" w14:paraId="000000BD">
      <w:pPr>
        <w:shd w:fill="ffffff" w:val="clear"/>
        <w:spacing w:after="240" w:before="240" w:line="240" w:lineRule="auto"/>
        <w:ind w:left="0" w:firstLine="720"/>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BE">
      <w:pPr>
        <w:shd w:fill="ffffff" w:val="clear"/>
        <w:spacing w:after="240" w:before="240" w:line="240" w:lineRule="auto"/>
        <w:ind w:left="0" w:firstLine="72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Профсоюзные организации приобретают средства защиты (одноразовые маски, перчатки...) в период пандемии. Является ли данный расход нецелевым использованием денежных средств. За счёт каких источников (членские взносы, средства по колдоговору) возможно приобретение?</w:t>
      </w: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