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DF0" w:rsidRPr="009A50BB" w:rsidRDefault="00AF7DF0" w:rsidP="00AF7DF0">
      <w:pPr>
        <w:shd w:val="clear" w:color="auto" w:fill="FFFFFF"/>
        <w:spacing w:after="0" w:line="290" w:lineRule="atLeast"/>
        <w:ind w:firstLine="540"/>
        <w:jc w:val="both"/>
        <w:rPr>
          <w:rFonts w:ascii="Arial" w:eastAsia="Times New Roman" w:hAnsi="Arial" w:cs="Arial"/>
          <w:b/>
          <w:bCs/>
          <w:color w:val="333333"/>
          <w:lang w:eastAsia="ru-RU"/>
        </w:rPr>
      </w:pPr>
      <w:r w:rsidRPr="009A50BB">
        <w:rPr>
          <w:rFonts w:ascii="Arial" w:eastAsia="Times New Roman" w:hAnsi="Arial" w:cs="Arial"/>
          <w:b/>
          <w:bCs/>
          <w:color w:val="333333"/>
          <w:lang w:eastAsia="ru-RU"/>
        </w:rPr>
        <w:t>ВОПРОС 1</w:t>
      </w:r>
    </w:p>
    <w:p w:rsidR="00AF7DF0" w:rsidRPr="009A50BB" w:rsidRDefault="00AF7DF0" w:rsidP="00AF7DF0">
      <w:pPr>
        <w:shd w:val="clear" w:color="auto" w:fill="FFFFFF"/>
        <w:spacing w:after="0" w:line="290" w:lineRule="atLeast"/>
        <w:ind w:firstLine="540"/>
        <w:jc w:val="both"/>
        <w:rPr>
          <w:rFonts w:ascii="Arial" w:eastAsia="Times New Roman" w:hAnsi="Arial" w:cs="Arial"/>
          <w:b/>
          <w:bCs/>
          <w:color w:val="333333"/>
          <w:lang w:eastAsia="ru-RU"/>
        </w:rPr>
      </w:pPr>
    </w:p>
    <w:p w:rsidR="00AF7DF0" w:rsidRPr="009A50BB" w:rsidRDefault="00AF7DF0" w:rsidP="00AF7DF0">
      <w:pPr>
        <w:shd w:val="clear" w:color="auto" w:fill="FFFFFF"/>
        <w:spacing w:after="0" w:line="290" w:lineRule="atLeast"/>
        <w:ind w:firstLine="540"/>
        <w:jc w:val="both"/>
        <w:rPr>
          <w:rFonts w:ascii="Arial" w:eastAsia="Times New Roman" w:hAnsi="Arial" w:cs="Arial"/>
          <w:b/>
          <w:bCs/>
          <w:color w:val="333333"/>
          <w:lang w:eastAsia="ru-RU"/>
        </w:rPr>
      </w:pPr>
      <w:proofErr w:type="spellStart"/>
      <w:r w:rsidRPr="009A50BB">
        <w:rPr>
          <w:rFonts w:ascii="Arial" w:eastAsia="Times New Roman" w:hAnsi="Arial" w:cs="Arial"/>
          <w:b/>
          <w:bCs/>
          <w:color w:val="333333"/>
          <w:lang w:eastAsia="ru-RU"/>
        </w:rPr>
        <w:t>Ст</w:t>
      </w:r>
      <w:proofErr w:type="spellEnd"/>
      <w:r w:rsidRPr="009A50BB">
        <w:rPr>
          <w:rFonts w:ascii="Arial" w:eastAsia="Times New Roman" w:hAnsi="Arial" w:cs="Arial"/>
          <w:b/>
          <w:bCs/>
          <w:color w:val="333333"/>
          <w:lang w:eastAsia="ru-RU"/>
        </w:rPr>
        <w:t xml:space="preserve"> 273 ТК ФР</w:t>
      </w:r>
    </w:p>
    <w:p w:rsidR="00AF7DF0" w:rsidRPr="009A50BB" w:rsidRDefault="00AF7DF0" w:rsidP="00AF7DF0">
      <w:pPr>
        <w:shd w:val="clear" w:color="auto" w:fill="FFFFFF"/>
        <w:spacing w:after="0" w:line="290" w:lineRule="atLeast"/>
        <w:ind w:firstLine="540"/>
        <w:jc w:val="both"/>
        <w:rPr>
          <w:rFonts w:ascii="Arial" w:eastAsia="Times New Roman" w:hAnsi="Arial" w:cs="Arial"/>
          <w:b/>
          <w:bCs/>
          <w:color w:val="333333"/>
          <w:lang w:eastAsia="ru-RU"/>
        </w:rPr>
      </w:pPr>
    </w:p>
    <w:p w:rsidR="00AF7DF0" w:rsidRPr="009A50BB" w:rsidRDefault="00AF7DF0" w:rsidP="00AF7DF0">
      <w:pPr>
        <w:shd w:val="clear" w:color="auto" w:fill="FFFFFF"/>
        <w:spacing w:after="0" w:line="290" w:lineRule="atLeast"/>
        <w:ind w:firstLine="540"/>
        <w:jc w:val="both"/>
        <w:rPr>
          <w:rFonts w:ascii="Arial" w:eastAsia="Times New Roman" w:hAnsi="Arial" w:cs="Arial"/>
          <w:color w:val="333333"/>
          <w:lang w:eastAsia="ru-RU"/>
        </w:rPr>
      </w:pPr>
      <w:r w:rsidRPr="009A50BB">
        <w:rPr>
          <w:rFonts w:ascii="Arial" w:eastAsia="Times New Roman" w:hAnsi="Arial" w:cs="Arial"/>
          <w:color w:val="333333"/>
          <w:lang w:eastAsia="ru-RU"/>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AF7DF0" w:rsidRPr="009A50BB" w:rsidRDefault="00AF7DF0" w:rsidP="00AF7DF0">
      <w:pPr>
        <w:shd w:val="clear" w:color="auto" w:fill="FFFFFF"/>
        <w:spacing w:after="0" w:line="290" w:lineRule="atLeast"/>
        <w:jc w:val="both"/>
        <w:rPr>
          <w:rFonts w:ascii="Arial" w:eastAsia="Times New Roman" w:hAnsi="Arial" w:cs="Arial"/>
          <w:color w:val="333333"/>
          <w:lang w:eastAsia="ru-RU"/>
        </w:rPr>
      </w:pPr>
      <w:r w:rsidRPr="009A50BB">
        <w:rPr>
          <w:rFonts w:ascii="Arial" w:eastAsia="Times New Roman" w:hAnsi="Arial" w:cs="Arial"/>
          <w:color w:val="333333"/>
          <w:lang w:eastAsia="ru-RU"/>
        </w:rPr>
        <w:t>(часть первая в ред. Федерального </w:t>
      </w:r>
      <w:hyperlink r:id="rId4" w:anchor="dst101241" w:history="1">
        <w:r w:rsidRPr="009A50BB">
          <w:rPr>
            <w:rFonts w:ascii="Arial" w:eastAsia="Times New Roman" w:hAnsi="Arial" w:cs="Arial"/>
            <w:color w:val="666699"/>
            <w:u w:val="single"/>
            <w:lang w:eastAsia="ru-RU"/>
          </w:rPr>
          <w:t>закона</w:t>
        </w:r>
      </w:hyperlink>
      <w:r w:rsidRPr="009A50BB">
        <w:rPr>
          <w:rFonts w:ascii="Arial" w:eastAsia="Times New Roman" w:hAnsi="Arial" w:cs="Arial"/>
          <w:color w:val="333333"/>
          <w:lang w:eastAsia="ru-RU"/>
        </w:rPr>
        <w:t> от 30.06.2006 N 90-ФЗ)</w:t>
      </w:r>
    </w:p>
    <w:p w:rsidR="00AF7DF0" w:rsidRPr="009A50BB" w:rsidRDefault="00AF7DF0" w:rsidP="00AF7DF0">
      <w:pPr>
        <w:shd w:val="clear" w:color="auto" w:fill="FFFFFF"/>
        <w:spacing w:after="0" w:line="290" w:lineRule="atLeast"/>
        <w:ind w:firstLine="540"/>
        <w:jc w:val="both"/>
        <w:rPr>
          <w:rFonts w:ascii="Arial" w:eastAsia="Times New Roman" w:hAnsi="Arial" w:cs="Arial"/>
          <w:color w:val="333333"/>
          <w:lang w:eastAsia="ru-RU"/>
        </w:rPr>
      </w:pPr>
      <w:bookmarkStart w:id="0" w:name="dst101672"/>
      <w:bookmarkEnd w:id="0"/>
      <w:r w:rsidRPr="009A50BB">
        <w:rPr>
          <w:rFonts w:ascii="Arial" w:eastAsia="Times New Roman" w:hAnsi="Arial" w:cs="Arial"/>
          <w:color w:val="333333"/>
          <w:lang w:eastAsia="ru-RU"/>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AF7DF0" w:rsidRPr="009A50BB" w:rsidRDefault="00AF7DF0" w:rsidP="00AF7DF0">
      <w:pPr>
        <w:shd w:val="clear" w:color="auto" w:fill="FFFFFF"/>
        <w:spacing w:after="0" w:line="290" w:lineRule="atLeast"/>
        <w:ind w:firstLine="540"/>
        <w:jc w:val="both"/>
        <w:rPr>
          <w:rFonts w:ascii="Arial" w:eastAsia="Times New Roman" w:hAnsi="Arial" w:cs="Arial"/>
          <w:color w:val="333333"/>
          <w:lang w:eastAsia="ru-RU"/>
        </w:rPr>
      </w:pPr>
      <w:bookmarkStart w:id="1" w:name="dst101673"/>
      <w:bookmarkEnd w:id="1"/>
      <w:r w:rsidRPr="009A50BB">
        <w:rPr>
          <w:rFonts w:ascii="Arial" w:eastAsia="Times New Roman" w:hAnsi="Arial" w:cs="Arial"/>
          <w:color w:val="333333"/>
          <w:lang w:eastAsia="ru-RU"/>
        </w:rPr>
        <w:t>руководитель организации является единственным участником (учредителем), членом организации, собственником ее имущества;</w:t>
      </w:r>
    </w:p>
    <w:p w:rsidR="00AF7DF0" w:rsidRPr="009A50BB" w:rsidRDefault="00AF7DF0" w:rsidP="00AF7DF0">
      <w:pPr>
        <w:shd w:val="clear" w:color="auto" w:fill="FFFFFF"/>
        <w:spacing w:after="0" w:line="290" w:lineRule="atLeast"/>
        <w:ind w:firstLine="540"/>
        <w:jc w:val="both"/>
        <w:rPr>
          <w:rFonts w:ascii="Arial" w:eastAsia="Times New Roman" w:hAnsi="Arial" w:cs="Arial"/>
          <w:color w:val="333333"/>
          <w:lang w:eastAsia="ru-RU"/>
        </w:rPr>
      </w:pPr>
      <w:bookmarkStart w:id="2" w:name="dst101674"/>
      <w:bookmarkEnd w:id="2"/>
      <w:r w:rsidRPr="009A50BB">
        <w:rPr>
          <w:rFonts w:ascii="Arial" w:eastAsia="Times New Roman" w:hAnsi="Arial" w:cs="Arial"/>
          <w:color w:val="333333"/>
          <w:lang w:eastAsia="ru-RU"/>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E7105B" w:rsidRPr="009A50BB" w:rsidRDefault="00E7105B">
      <w:r w:rsidRPr="009A50BB">
        <w:br w:type="page"/>
      </w:r>
    </w:p>
    <w:p w:rsidR="00E7105B" w:rsidRPr="009A50BB" w:rsidRDefault="00E7105B" w:rsidP="00E7105B">
      <w:pPr>
        <w:pStyle w:val="a3"/>
        <w:shd w:val="clear" w:color="auto" w:fill="FFFFFF"/>
        <w:spacing w:before="0" w:beforeAutospacing="0" w:after="255" w:afterAutospacing="0" w:line="270" w:lineRule="atLeast"/>
        <w:rPr>
          <w:rFonts w:ascii="Arial" w:hAnsi="Arial" w:cs="Arial"/>
          <w:b/>
          <w:bCs/>
          <w:color w:val="333333"/>
          <w:sz w:val="22"/>
          <w:szCs w:val="22"/>
        </w:rPr>
      </w:pPr>
      <w:r w:rsidRPr="009A50BB">
        <w:rPr>
          <w:rFonts w:ascii="Arial" w:hAnsi="Arial" w:cs="Arial"/>
          <w:b/>
          <w:bCs/>
          <w:color w:val="333333"/>
          <w:sz w:val="22"/>
          <w:szCs w:val="22"/>
        </w:rPr>
        <w:lastRenderedPageBreak/>
        <w:t xml:space="preserve">Вопрос 4 </w:t>
      </w:r>
    </w:p>
    <w:p w:rsidR="00E7105B" w:rsidRPr="009A50BB" w:rsidRDefault="00E7105B" w:rsidP="00E7105B">
      <w:pPr>
        <w:pStyle w:val="a3"/>
        <w:shd w:val="clear" w:color="auto" w:fill="FFFFFF"/>
        <w:spacing w:before="0" w:beforeAutospacing="0" w:after="255" w:afterAutospacing="0" w:line="270" w:lineRule="atLeast"/>
        <w:rPr>
          <w:rFonts w:ascii="Arial" w:hAnsi="Arial" w:cs="Arial"/>
          <w:color w:val="333333"/>
          <w:sz w:val="22"/>
          <w:szCs w:val="22"/>
        </w:rPr>
      </w:pPr>
      <w:r w:rsidRPr="009A50BB">
        <w:rPr>
          <w:rFonts w:ascii="Arial" w:hAnsi="Arial" w:cs="Arial"/>
          <w:color w:val="333333"/>
          <w:sz w:val="22"/>
          <w:szCs w:val="22"/>
        </w:rPr>
        <w:t>И</w:t>
      </w:r>
      <w:r w:rsidRPr="009A50BB">
        <w:rPr>
          <w:rFonts w:ascii="Arial" w:hAnsi="Arial" w:cs="Arial"/>
          <w:color w:val="333333"/>
          <w:sz w:val="22"/>
          <w:szCs w:val="22"/>
        </w:rPr>
        <w:t>з имеющихся в организации документов должно следовать, что приобретенный автомобиль используется в интересах организации, в служебных, производственных целях, для управленческих нужд.</w:t>
      </w:r>
    </w:p>
    <w:p w:rsidR="00E7105B" w:rsidRPr="009A50BB" w:rsidRDefault="00E7105B" w:rsidP="00E7105B">
      <w:pPr>
        <w:pStyle w:val="a3"/>
        <w:shd w:val="clear" w:color="auto" w:fill="FFFFFF"/>
        <w:spacing w:before="0" w:beforeAutospacing="0" w:after="255" w:afterAutospacing="0" w:line="270" w:lineRule="atLeast"/>
        <w:rPr>
          <w:rFonts w:ascii="Arial" w:hAnsi="Arial" w:cs="Arial"/>
          <w:color w:val="333333"/>
          <w:sz w:val="22"/>
          <w:szCs w:val="22"/>
        </w:rPr>
      </w:pPr>
      <w:r w:rsidRPr="009A50BB">
        <w:rPr>
          <w:rFonts w:ascii="Arial" w:hAnsi="Arial" w:cs="Arial"/>
          <w:color w:val="333333"/>
          <w:sz w:val="22"/>
          <w:szCs w:val="22"/>
        </w:rPr>
        <w:t>По мнению Минфина России и налоговых органов, документом, который подтверждает использование автотранспорта в производственных целях, является путевой лист (письма Минфина России </w:t>
      </w:r>
      <w:hyperlink r:id="rId5" w:history="1">
        <w:r w:rsidRPr="009A50BB">
          <w:rPr>
            <w:rStyle w:val="a4"/>
            <w:rFonts w:ascii="Arial" w:eastAsiaTheme="majorEastAsia" w:hAnsi="Arial" w:cs="Arial"/>
            <w:color w:val="808080"/>
            <w:sz w:val="22"/>
            <w:szCs w:val="22"/>
            <w:bdr w:val="none" w:sz="0" w:space="0" w:color="auto" w:frame="1"/>
          </w:rPr>
          <w:t>от 20.02.2006 N 03-03-04/1/129</w:t>
        </w:r>
      </w:hyperlink>
      <w:r w:rsidRPr="009A50BB">
        <w:rPr>
          <w:rFonts w:ascii="Arial" w:hAnsi="Arial" w:cs="Arial"/>
          <w:color w:val="333333"/>
          <w:sz w:val="22"/>
          <w:szCs w:val="22"/>
        </w:rPr>
        <w:t>, УФНС России по г. Москве </w:t>
      </w:r>
      <w:hyperlink r:id="rId6" w:history="1">
        <w:r w:rsidRPr="009A50BB">
          <w:rPr>
            <w:rStyle w:val="a4"/>
            <w:rFonts w:ascii="Arial" w:eastAsiaTheme="majorEastAsia" w:hAnsi="Arial" w:cs="Arial"/>
            <w:color w:val="808080"/>
            <w:sz w:val="22"/>
            <w:szCs w:val="22"/>
            <w:bdr w:val="none" w:sz="0" w:space="0" w:color="auto" w:frame="1"/>
          </w:rPr>
          <w:t>от 07.07.2008 N 20-12/064123.2</w:t>
        </w:r>
      </w:hyperlink>
      <w:r w:rsidRPr="009A50BB">
        <w:rPr>
          <w:rFonts w:ascii="Arial" w:hAnsi="Arial" w:cs="Arial"/>
          <w:color w:val="333333"/>
          <w:sz w:val="22"/>
          <w:szCs w:val="22"/>
        </w:rPr>
        <w:t>, </w:t>
      </w:r>
      <w:hyperlink r:id="rId7" w:history="1">
        <w:r w:rsidRPr="009A50BB">
          <w:rPr>
            <w:rStyle w:val="a4"/>
            <w:rFonts w:ascii="Arial" w:eastAsiaTheme="majorEastAsia" w:hAnsi="Arial" w:cs="Arial"/>
            <w:color w:val="808080"/>
            <w:sz w:val="22"/>
            <w:szCs w:val="22"/>
            <w:bdr w:val="none" w:sz="0" w:space="0" w:color="auto" w:frame="1"/>
          </w:rPr>
          <w:t>от 14.11.2006 N 20-12/100253</w:t>
        </w:r>
      </w:hyperlink>
      <w:r w:rsidRPr="009A50BB">
        <w:rPr>
          <w:rFonts w:ascii="Arial" w:hAnsi="Arial" w:cs="Arial"/>
          <w:color w:val="333333"/>
          <w:sz w:val="22"/>
          <w:szCs w:val="22"/>
        </w:rPr>
        <w:t>, </w:t>
      </w:r>
      <w:hyperlink r:id="rId8" w:history="1">
        <w:r w:rsidRPr="009A50BB">
          <w:rPr>
            <w:rStyle w:val="a4"/>
            <w:rFonts w:ascii="Arial" w:eastAsiaTheme="majorEastAsia" w:hAnsi="Arial" w:cs="Arial"/>
            <w:color w:val="808080"/>
            <w:sz w:val="22"/>
            <w:szCs w:val="22"/>
            <w:bdr w:val="none" w:sz="0" w:space="0" w:color="auto" w:frame="1"/>
          </w:rPr>
          <w:t>от 13.11.2006 N 20-12/100253</w:t>
        </w:r>
      </w:hyperlink>
      <w:r w:rsidRPr="009A50BB">
        <w:rPr>
          <w:rFonts w:ascii="Arial" w:hAnsi="Arial" w:cs="Arial"/>
          <w:color w:val="333333"/>
          <w:sz w:val="22"/>
          <w:szCs w:val="22"/>
        </w:rPr>
        <w:t>, </w:t>
      </w:r>
      <w:hyperlink r:id="rId9" w:history="1">
        <w:r w:rsidRPr="009A50BB">
          <w:rPr>
            <w:rStyle w:val="a4"/>
            <w:rFonts w:ascii="Arial" w:eastAsiaTheme="majorEastAsia" w:hAnsi="Arial" w:cs="Arial"/>
            <w:color w:val="808080"/>
            <w:sz w:val="22"/>
            <w:szCs w:val="22"/>
            <w:bdr w:val="none" w:sz="0" w:space="0" w:color="auto" w:frame="1"/>
          </w:rPr>
          <w:t>от 19.06.2006 N 20-12/54213@</w:t>
        </w:r>
      </w:hyperlink>
      <w:r w:rsidRPr="009A50BB">
        <w:rPr>
          <w:rFonts w:ascii="Arial" w:hAnsi="Arial" w:cs="Arial"/>
          <w:color w:val="333333"/>
          <w:sz w:val="22"/>
          <w:szCs w:val="22"/>
        </w:rPr>
        <w:t>).</w:t>
      </w:r>
    </w:p>
    <w:p w:rsidR="00E7105B" w:rsidRPr="009A50BB" w:rsidRDefault="00E7105B" w:rsidP="00E7105B">
      <w:pPr>
        <w:pStyle w:val="a3"/>
        <w:shd w:val="clear" w:color="auto" w:fill="FFFFFF"/>
        <w:spacing w:before="0" w:beforeAutospacing="0" w:after="255" w:afterAutospacing="0" w:line="270" w:lineRule="atLeast"/>
        <w:rPr>
          <w:rFonts w:ascii="Arial" w:hAnsi="Arial" w:cs="Arial"/>
          <w:color w:val="333333"/>
          <w:sz w:val="22"/>
          <w:szCs w:val="22"/>
        </w:rPr>
      </w:pPr>
      <w:r w:rsidRPr="009A50BB">
        <w:rPr>
          <w:rFonts w:ascii="Arial" w:hAnsi="Arial" w:cs="Arial"/>
          <w:color w:val="333333"/>
          <w:sz w:val="22"/>
          <w:szCs w:val="22"/>
        </w:rPr>
        <w:t>Минфин России в </w:t>
      </w:r>
      <w:hyperlink r:id="rId10" w:history="1">
        <w:r w:rsidRPr="009A50BB">
          <w:rPr>
            <w:rStyle w:val="a4"/>
            <w:rFonts w:ascii="Arial" w:eastAsiaTheme="majorEastAsia" w:hAnsi="Arial" w:cs="Arial"/>
            <w:color w:val="808080"/>
            <w:sz w:val="22"/>
            <w:szCs w:val="22"/>
            <w:bdr w:val="none" w:sz="0" w:space="0" w:color="auto" w:frame="1"/>
          </w:rPr>
          <w:t>письме</w:t>
        </w:r>
      </w:hyperlink>
      <w:r w:rsidRPr="009A50BB">
        <w:rPr>
          <w:rFonts w:ascii="Arial" w:hAnsi="Arial" w:cs="Arial"/>
          <w:color w:val="333333"/>
          <w:sz w:val="22"/>
          <w:szCs w:val="22"/>
        </w:rPr>
        <w:t> от 20.02.2006 N 03-03-04/1/129 указал на то, что "</w:t>
      </w:r>
      <w:r w:rsidRPr="009A50BB">
        <w:rPr>
          <w:rFonts w:ascii="Arial" w:hAnsi="Arial" w:cs="Arial"/>
          <w:b/>
          <w:bCs/>
          <w:color w:val="333333"/>
          <w:sz w:val="22"/>
          <w:szCs w:val="22"/>
        </w:rPr>
        <w:t>отсутствие в путевом листе информации о конкретном месте следования не позволяет судить о факте использования автомобиля сотрудниками организации в служебных целях. Подобные реквизиты являются обязательными и отражают содержание хозяйственной операции</w:t>
      </w:r>
      <w:r w:rsidRPr="009A50BB">
        <w:rPr>
          <w:rFonts w:ascii="Arial" w:hAnsi="Arial" w:cs="Arial"/>
          <w:color w:val="333333"/>
          <w:sz w:val="22"/>
          <w:szCs w:val="22"/>
        </w:rPr>
        <w:t>" (смотрите также </w:t>
      </w:r>
      <w:hyperlink r:id="rId11" w:history="1">
        <w:r w:rsidRPr="009A50BB">
          <w:rPr>
            <w:rStyle w:val="a4"/>
            <w:rFonts w:ascii="Arial" w:eastAsiaTheme="majorEastAsia" w:hAnsi="Arial" w:cs="Arial"/>
            <w:color w:val="808080"/>
            <w:sz w:val="22"/>
            <w:szCs w:val="22"/>
            <w:bdr w:val="none" w:sz="0" w:space="0" w:color="auto" w:frame="1"/>
          </w:rPr>
          <w:t>постановление</w:t>
        </w:r>
      </w:hyperlink>
      <w:r w:rsidRPr="009A50BB">
        <w:rPr>
          <w:rFonts w:ascii="Arial" w:hAnsi="Arial" w:cs="Arial"/>
          <w:color w:val="333333"/>
          <w:sz w:val="22"/>
          <w:szCs w:val="22"/>
        </w:rPr>
        <w:t> АС Московского округа от 08.04.2015 N Ф05-3450/15 по делу N А40-108772/2014).</w:t>
      </w:r>
    </w:p>
    <w:p w:rsidR="00E7105B" w:rsidRPr="009A50BB" w:rsidRDefault="00E7105B" w:rsidP="00E7105B">
      <w:pPr>
        <w:pStyle w:val="a3"/>
        <w:shd w:val="clear" w:color="auto" w:fill="FFFFFF"/>
        <w:spacing w:before="0" w:beforeAutospacing="0" w:after="255" w:afterAutospacing="0" w:line="270" w:lineRule="atLeast"/>
        <w:rPr>
          <w:rFonts w:ascii="Arial" w:hAnsi="Arial" w:cs="Arial"/>
          <w:color w:val="333333"/>
          <w:sz w:val="22"/>
          <w:szCs w:val="22"/>
        </w:rPr>
      </w:pPr>
      <w:r w:rsidRPr="009A50BB">
        <w:rPr>
          <w:rFonts w:ascii="Arial" w:hAnsi="Arial" w:cs="Arial"/>
          <w:color w:val="333333"/>
          <w:sz w:val="22"/>
          <w:szCs w:val="22"/>
        </w:rPr>
        <w:t>Таким образом, путевые листы не только обосновывают расходы на ГСМ, но и в целом подтверждают экономическую обоснованность и производственную направленность затрат, связанных с использованием автотранспорта</w:t>
      </w:r>
      <w:r w:rsidRPr="009A50BB">
        <w:rPr>
          <w:rFonts w:ascii="Arial" w:hAnsi="Arial" w:cs="Arial"/>
          <w:b/>
          <w:bCs/>
          <w:color w:val="333333"/>
          <w:sz w:val="22"/>
          <w:szCs w:val="22"/>
        </w:rPr>
        <w:t>. При этом нетранспортные компании могут разработать форму путевого листа самостоятельно с учетом требований </w:t>
      </w:r>
      <w:hyperlink r:id="rId12" w:history="1">
        <w:r w:rsidRPr="009A50BB">
          <w:rPr>
            <w:rStyle w:val="a4"/>
            <w:rFonts w:ascii="Arial" w:eastAsiaTheme="majorEastAsia" w:hAnsi="Arial" w:cs="Arial"/>
            <w:b/>
            <w:bCs/>
            <w:color w:val="808080"/>
            <w:sz w:val="22"/>
            <w:szCs w:val="22"/>
            <w:bdr w:val="none" w:sz="0" w:space="0" w:color="auto" w:frame="1"/>
          </w:rPr>
          <w:t>приказа</w:t>
        </w:r>
      </w:hyperlink>
      <w:r w:rsidRPr="009A50BB">
        <w:rPr>
          <w:rFonts w:ascii="Arial" w:hAnsi="Arial" w:cs="Arial"/>
          <w:b/>
          <w:bCs/>
          <w:color w:val="333333"/>
          <w:sz w:val="22"/>
          <w:szCs w:val="22"/>
        </w:rPr>
        <w:t xml:space="preserve"> Минтранса России от 18.09.2008 N 152 </w:t>
      </w:r>
      <w:r w:rsidRPr="009A50BB">
        <w:rPr>
          <w:rFonts w:ascii="Arial" w:hAnsi="Arial" w:cs="Arial"/>
          <w:color w:val="333333"/>
          <w:sz w:val="22"/>
          <w:szCs w:val="22"/>
        </w:rPr>
        <w:t>(далее - Приказ N 152), в которой должны быть отражены все обязательные реквизиты, предусмотренные </w:t>
      </w:r>
      <w:hyperlink r:id="rId13" w:history="1">
        <w:r w:rsidRPr="009A50BB">
          <w:rPr>
            <w:rStyle w:val="a4"/>
            <w:rFonts w:ascii="Arial" w:eastAsiaTheme="majorEastAsia" w:hAnsi="Arial" w:cs="Arial"/>
            <w:color w:val="808080"/>
            <w:sz w:val="22"/>
            <w:szCs w:val="22"/>
            <w:bdr w:val="none" w:sz="0" w:space="0" w:color="auto" w:frame="1"/>
          </w:rPr>
          <w:t>ч. 2 ст. 9</w:t>
        </w:r>
      </w:hyperlink>
      <w:r w:rsidRPr="009A50BB">
        <w:rPr>
          <w:rFonts w:ascii="Arial" w:hAnsi="Arial" w:cs="Arial"/>
          <w:color w:val="333333"/>
          <w:sz w:val="22"/>
          <w:szCs w:val="22"/>
        </w:rPr>
        <w:t> Федерального закона от 06.12.2011 N 402-ФЗ "О бухгалтерском учете", и оформлять его на несколько дней, неделю или любой другой срок, не превышающий одного месяца (</w:t>
      </w:r>
      <w:hyperlink r:id="rId14" w:history="1">
        <w:r w:rsidRPr="009A50BB">
          <w:rPr>
            <w:rStyle w:val="a4"/>
            <w:rFonts w:ascii="Arial" w:eastAsiaTheme="majorEastAsia" w:hAnsi="Arial" w:cs="Arial"/>
            <w:color w:val="808080"/>
            <w:sz w:val="22"/>
            <w:szCs w:val="22"/>
            <w:bdr w:val="none" w:sz="0" w:space="0" w:color="auto" w:frame="1"/>
          </w:rPr>
          <w:t>пункт 10</w:t>
        </w:r>
      </w:hyperlink>
      <w:r w:rsidRPr="009A50BB">
        <w:rPr>
          <w:rFonts w:ascii="Arial" w:hAnsi="Arial" w:cs="Arial"/>
          <w:color w:val="333333"/>
          <w:sz w:val="22"/>
          <w:szCs w:val="22"/>
        </w:rPr>
        <w:t>Приказа N 152, письма Минфина России </w:t>
      </w:r>
      <w:hyperlink r:id="rId15" w:history="1">
        <w:r w:rsidRPr="009A50BB">
          <w:rPr>
            <w:rStyle w:val="a4"/>
            <w:rFonts w:ascii="Arial" w:eastAsiaTheme="majorEastAsia" w:hAnsi="Arial" w:cs="Arial"/>
            <w:color w:val="808080"/>
            <w:sz w:val="22"/>
            <w:szCs w:val="22"/>
            <w:bdr w:val="none" w:sz="0" w:space="0" w:color="auto" w:frame="1"/>
          </w:rPr>
          <w:t>от 30.11.2012 N 03-03-07/51</w:t>
        </w:r>
      </w:hyperlink>
      <w:r w:rsidRPr="009A50BB">
        <w:rPr>
          <w:rFonts w:ascii="Arial" w:hAnsi="Arial" w:cs="Arial"/>
          <w:color w:val="333333"/>
          <w:sz w:val="22"/>
          <w:szCs w:val="22"/>
        </w:rPr>
        <w:t>, </w:t>
      </w:r>
      <w:hyperlink r:id="rId16" w:history="1">
        <w:r w:rsidRPr="009A50BB">
          <w:rPr>
            <w:rStyle w:val="a4"/>
            <w:rFonts w:ascii="Arial" w:eastAsiaTheme="majorEastAsia" w:hAnsi="Arial" w:cs="Arial"/>
            <w:color w:val="808080"/>
            <w:sz w:val="22"/>
            <w:szCs w:val="22"/>
            <w:bdr w:val="none" w:sz="0" w:space="0" w:color="auto" w:frame="1"/>
          </w:rPr>
          <w:t>от 25.08.2009 N 03-03-06/2/161</w:t>
        </w:r>
      </w:hyperlink>
      <w:r w:rsidRPr="009A50BB">
        <w:rPr>
          <w:rFonts w:ascii="Arial" w:hAnsi="Arial" w:cs="Arial"/>
          <w:color w:val="333333"/>
          <w:sz w:val="22"/>
          <w:szCs w:val="22"/>
        </w:rPr>
        <w:t>, </w:t>
      </w:r>
      <w:hyperlink r:id="rId17" w:history="1">
        <w:r w:rsidRPr="009A50BB">
          <w:rPr>
            <w:rStyle w:val="a4"/>
            <w:rFonts w:ascii="Arial" w:eastAsiaTheme="majorEastAsia" w:hAnsi="Arial" w:cs="Arial"/>
            <w:color w:val="808080"/>
            <w:sz w:val="22"/>
            <w:szCs w:val="22"/>
            <w:bdr w:val="none" w:sz="0" w:space="0" w:color="auto" w:frame="1"/>
          </w:rPr>
          <w:t>от 07.04.2006 N 03-03-04/1/327</w:t>
        </w:r>
      </w:hyperlink>
      <w:r w:rsidRPr="009A50BB">
        <w:rPr>
          <w:rFonts w:ascii="Arial" w:hAnsi="Arial" w:cs="Arial"/>
          <w:color w:val="333333"/>
          <w:sz w:val="22"/>
          <w:szCs w:val="22"/>
        </w:rPr>
        <w:t>, </w:t>
      </w:r>
      <w:hyperlink r:id="rId18" w:history="1">
        <w:r w:rsidRPr="009A50BB">
          <w:rPr>
            <w:rStyle w:val="a4"/>
            <w:rFonts w:ascii="Arial" w:eastAsiaTheme="majorEastAsia" w:hAnsi="Arial" w:cs="Arial"/>
            <w:color w:val="808080"/>
            <w:sz w:val="22"/>
            <w:szCs w:val="22"/>
            <w:bdr w:val="none" w:sz="0" w:space="0" w:color="auto" w:frame="1"/>
          </w:rPr>
          <w:t>от 16.03.2006 N 03-03-04/2/77</w:t>
        </w:r>
      </w:hyperlink>
      <w:r w:rsidRPr="009A50BB">
        <w:rPr>
          <w:rFonts w:ascii="Arial" w:hAnsi="Arial" w:cs="Arial"/>
          <w:color w:val="333333"/>
          <w:sz w:val="22"/>
          <w:szCs w:val="22"/>
        </w:rPr>
        <w:t>, </w:t>
      </w:r>
      <w:hyperlink r:id="rId19" w:history="1">
        <w:r w:rsidRPr="009A50BB">
          <w:rPr>
            <w:rStyle w:val="a4"/>
            <w:rFonts w:ascii="Arial" w:eastAsiaTheme="majorEastAsia" w:hAnsi="Arial" w:cs="Arial"/>
            <w:color w:val="808080"/>
            <w:sz w:val="22"/>
            <w:szCs w:val="22"/>
            <w:bdr w:val="none" w:sz="0" w:space="0" w:color="auto" w:frame="1"/>
          </w:rPr>
          <w:t>от 20.02.2006 N 03-03-04/1/129</w:t>
        </w:r>
      </w:hyperlink>
      <w:r w:rsidRPr="009A50BB">
        <w:rPr>
          <w:rFonts w:ascii="Arial" w:hAnsi="Arial" w:cs="Arial"/>
          <w:color w:val="333333"/>
          <w:sz w:val="22"/>
          <w:szCs w:val="22"/>
        </w:rPr>
        <w:t> и др., УФНС по г. Москве </w:t>
      </w:r>
      <w:hyperlink r:id="rId20" w:history="1">
        <w:r w:rsidRPr="009A50BB">
          <w:rPr>
            <w:rStyle w:val="a4"/>
            <w:rFonts w:ascii="Arial" w:eastAsiaTheme="majorEastAsia" w:hAnsi="Arial" w:cs="Arial"/>
            <w:color w:val="808080"/>
            <w:sz w:val="22"/>
            <w:szCs w:val="22"/>
            <w:bdr w:val="none" w:sz="0" w:space="0" w:color="auto" w:frame="1"/>
          </w:rPr>
          <w:t>от 03.11.2009 N 16-15/115253</w:t>
        </w:r>
      </w:hyperlink>
      <w:r w:rsidRPr="009A50BB">
        <w:rPr>
          <w:rFonts w:ascii="Arial" w:hAnsi="Arial" w:cs="Arial"/>
          <w:color w:val="333333"/>
          <w:sz w:val="22"/>
          <w:szCs w:val="22"/>
        </w:rPr>
        <w:t>, </w:t>
      </w:r>
      <w:hyperlink r:id="rId21" w:history="1">
        <w:r w:rsidRPr="009A50BB">
          <w:rPr>
            <w:rStyle w:val="a4"/>
            <w:rFonts w:ascii="Arial" w:eastAsiaTheme="majorEastAsia" w:hAnsi="Arial" w:cs="Arial"/>
            <w:color w:val="808080"/>
            <w:sz w:val="22"/>
            <w:szCs w:val="22"/>
            <w:bdr w:val="none" w:sz="0" w:space="0" w:color="auto" w:frame="1"/>
          </w:rPr>
          <w:t>от 13.10.2009 N 16-15/107268</w:t>
        </w:r>
      </w:hyperlink>
      <w:r w:rsidRPr="009A50BB">
        <w:rPr>
          <w:rFonts w:ascii="Arial" w:hAnsi="Arial" w:cs="Arial"/>
          <w:color w:val="333333"/>
          <w:sz w:val="22"/>
          <w:szCs w:val="22"/>
        </w:rPr>
        <w:t>).</w:t>
      </w:r>
    </w:p>
    <w:p w:rsidR="00E7105B" w:rsidRPr="009A50BB" w:rsidRDefault="00E7105B" w:rsidP="00E7105B">
      <w:pPr>
        <w:pStyle w:val="a3"/>
        <w:shd w:val="clear" w:color="auto" w:fill="FFFFFF"/>
        <w:spacing w:before="0" w:beforeAutospacing="0" w:after="255" w:afterAutospacing="0" w:line="270" w:lineRule="atLeast"/>
        <w:rPr>
          <w:rFonts w:ascii="Arial" w:hAnsi="Arial" w:cs="Arial"/>
          <w:color w:val="333333"/>
          <w:sz w:val="22"/>
          <w:szCs w:val="22"/>
        </w:rPr>
      </w:pPr>
      <w:r w:rsidRPr="009A50BB">
        <w:rPr>
          <w:rFonts w:ascii="Arial" w:hAnsi="Arial" w:cs="Arial"/>
          <w:color w:val="333333"/>
          <w:sz w:val="22"/>
          <w:szCs w:val="22"/>
        </w:rPr>
        <w:t>В письмах УФНС России по г. Москве </w:t>
      </w:r>
      <w:hyperlink r:id="rId22" w:history="1">
        <w:r w:rsidRPr="009A50BB">
          <w:rPr>
            <w:rStyle w:val="a4"/>
            <w:rFonts w:ascii="Arial" w:eastAsiaTheme="majorEastAsia" w:hAnsi="Arial" w:cs="Arial"/>
            <w:color w:val="808080"/>
            <w:sz w:val="22"/>
            <w:szCs w:val="22"/>
            <w:bdr w:val="none" w:sz="0" w:space="0" w:color="auto" w:frame="1"/>
          </w:rPr>
          <w:t>от 30.01.2009 N 19-12/007413@</w:t>
        </w:r>
      </w:hyperlink>
      <w:r w:rsidRPr="009A50BB">
        <w:rPr>
          <w:rFonts w:ascii="Arial" w:hAnsi="Arial" w:cs="Arial"/>
          <w:color w:val="333333"/>
          <w:sz w:val="22"/>
          <w:szCs w:val="22"/>
        </w:rPr>
        <w:t>, </w:t>
      </w:r>
      <w:hyperlink r:id="rId23" w:history="1">
        <w:r w:rsidRPr="009A50BB">
          <w:rPr>
            <w:rStyle w:val="a4"/>
            <w:rFonts w:ascii="Arial" w:eastAsiaTheme="majorEastAsia" w:hAnsi="Arial" w:cs="Arial"/>
            <w:color w:val="808080"/>
            <w:sz w:val="22"/>
            <w:szCs w:val="22"/>
            <w:bdr w:val="none" w:sz="0" w:space="0" w:color="auto" w:frame="1"/>
          </w:rPr>
          <w:t>от 31.03.2006 N 18-11/3/25186</w:t>
        </w:r>
      </w:hyperlink>
      <w:r w:rsidRPr="009A50BB">
        <w:rPr>
          <w:rFonts w:ascii="Arial" w:hAnsi="Arial" w:cs="Arial"/>
          <w:color w:val="333333"/>
          <w:sz w:val="22"/>
          <w:szCs w:val="22"/>
        </w:rPr>
        <w:t> отмечено, что помимо путевых листов документами, которые подтверждают использование в производственных (служебных) целях приобретенного автомобиля и его пробег до места назначения и обратно, могут являться договоры с поставщиками (покупателями, заказчиками), акты о показаниях спидометров и т.д.</w:t>
      </w:r>
    </w:p>
    <w:p w:rsidR="00E7105B" w:rsidRPr="009A50BB" w:rsidRDefault="00E7105B" w:rsidP="00E7105B">
      <w:pPr>
        <w:pStyle w:val="a3"/>
        <w:shd w:val="clear" w:color="auto" w:fill="FFFFFF"/>
        <w:spacing w:before="0" w:beforeAutospacing="0" w:after="255" w:afterAutospacing="0" w:line="270" w:lineRule="atLeast"/>
        <w:rPr>
          <w:rFonts w:ascii="Arial" w:hAnsi="Arial" w:cs="Arial"/>
          <w:color w:val="333333"/>
          <w:sz w:val="22"/>
          <w:szCs w:val="22"/>
        </w:rPr>
      </w:pPr>
      <w:r w:rsidRPr="009A50BB">
        <w:rPr>
          <w:rFonts w:ascii="Arial" w:hAnsi="Arial" w:cs="Arial"/>
          <w:color w:val="333333"/>
          <w:sz w:val="22"/>
          <w:szCs w:val="22"/>
        </w:rPr>
        <w:t>Д</w:t>
      </w:r>
      <w:r w:rsidRPr="009A50BB">
        <w:rPr>
          <w:rFonts w:ascii="Arial" w:hAnsi="Arial" w:cs="Arial"/>
          <w:color w:val="333333"/>
          <w:sz w:val="22"/>
          <w:szCs w:val="22"/>
        </w:rPr>
        <w:t xml:space="preserve">окументами, подтверждающими использование автомобиля в интересах организации, в первую очередь, могут быть оформленные должным образом путевые листы и должностная инструкция </w:t>
      </w:r>
      <w:r w:rsidRPr="009A50BB">
        <w:rPr>
          <w:rFonts w:ascii="Arial" w:hAnsi="Arial" w:cs="Arial"/>
          <w:color w:val="333333"/>
          <w:sz w:val="22"/>
          <w:szCs w:val="22"/>
        </w:rPr>
        <w:t>сотрудника, управляющего автомобилем</w:t>
      </w:r>
      <w:r w:rsidRPr="009A50BB">
        <w:rPr>
          <w:rFonts w:ascii="Arial" w:hAnsi="Arial" w:cs="Arial"/>
          <w:color w:val="333333"/>
          <w:sz w:val="22"/>
          <w:szCs w:val="22"/>
        </w:rPr>
        <w:t>.</w:t>
      </w:r>
    </w:p>
    <w:p w:rsidR="00E7105B" w:rsidRPr="009A50BB" w:rsidRDefault="00E7105B">
      <w:pPr>
        <w:rPr>
          <w:rFonts w:ascii="Arial" w:eastAsia="Times New Roman" w:hAnsi="Arial" w:cs="Arial"/>
          <w:b/>
          <w:bCs/>
          <w:color w:val="333333"/>
          <w:kern w:val="36"/>
          <w:lang w:eastAsia="ru-RU"/>
        </w:rPr>
      </w:pPr>
      <w:r w:rsidRPr="009A50BB">
        <w:rPr>
          <w:rFonts w:ascii="Arial" w:eastAsia="Times New Roman" w:hAnsi="Arial" w:cs="Arial"/>
          <w:b/>
          <w:bCs/>
          <w:color w:val="333333"/>
          <w:kern w:val="36"/>
          <w:lang w:eastAsia="ru-RU"/>
        </w:rPr>
        <w:br w:type="page"/>
      </w:r>
    </w:p>
    <w:p w:rsidR="00D00B1D" w:rsidRPr="009A50BB" w:rsidRDefault="00D00B1D">
      <w:pPr>
        <w:rPr>
          <w:rFonts w:ascii="Arial" w:hAnsi="Arial" w:cs="Arial"/>
          <w:b/>
          <w:bCs/>
          <w:color w:val="333333"/>
          <w:shd w:val="clear" w:color="auto" w:fill="FFFFFF"/>
        </w:rPr>
      </w:pPr>
      <w:r w:rsidRPr="009A50BB">
        <w:rPr>
          <w:rFonts w:ascii="Arial" w:hAnsi="Arial" w:cs="Arial"/>
          <w:b/>
          <w:bCs/>
          <w:color w:val="333333"/>
          <w:shd w:val="clear" w:color="auto" w:fill="FFFFFF"/>
        </w:rPr>
        <w:lastRenderedPageBreak/>
        <w:t>ВОПРОС 9</w:t>
      </w:r>
    </w:p>
    <w:p w:rsidR="00E7105B" w:rsidRPr="009A50BB" w:rsidRDefault="00E870CB">
      <w:pPr>
        <w:rPr>
          <w:rFonts w:ascii="Arial" w:hAnsi="Arial" w:cs="Arial"/>
          <w:color w:val="333333"/>
          <w:shd w:val="clear" w:color="auto" w:fill="FFFFFF"/>
        </w:rPr>
      </w:pPr>
      <w:proofErr w:type="spellStart"/>
      <w:r w:rsidRPr="009A50BB">
        <w:rPr>
          <w:rFonts w:ascii="Arial" w:hAnsi="Arial" w:cs="Arial"/>
          <w:color w:val="333333"/>
          <w:shd w:val="clear" w:color="auto" w:fill="FFFFFF"/>
        </w:rPr>
        <w:t>Командообразование</w:t>
      </w:r>
      <w:proofErr w:type="spellEnd"/>
      <w:r w:rsidRPr="009A50BB">
        <w:rPr>
          <w:rFonts w:ascii="Arial" w:hAnsi="Arial" w:cs="Arial"/>
          <w:color w:val="333333"/>
          <w:shd w:val="clear" w:color="auto" w:fill="FFFFFF"/>
        </w:rPr>
        <w:t>, или </w:t>
      </w:r>
      <w:r w:rsidRPr="009A50BB">
        <w:rPr>
          <w:rFonts w:ascii="Arial" w:hAnsi="Arial" w:cs="Arial"/>
          <w:b/>
          <w:bCs/>
          <w:color w:val="333333"/>
          <w:shd w:val="clear" w:color="auto" w:fill="FFFFFF"/>
        </w:rPr>
        <w:t>тимбилдинг</w:t>
      </w:r>
      <w:r w:rsidRPr="009A50BB">
        <w:rPr>
          <w:rFonts w:ascii="Arial" w:hAnsi="Arial" w:cs="Arial"/>
          <w:color w:val="333333"/>
          <w:shd w:val="clear" w:color="auto" w:fill="FFFFFF"/>
        </w:rPr>
        <w:t xml:space="preserve"> (англ. </w:t>
      </w:r>
      <w:proofErr w:type="spellStart"/>
      <w:r w:rsidRPr="009A50BB">
        <w:rPr>
          <w:rFonts w:ascii="Arial" w:hAnsi="Arial" w:cs="Arial"/>
          <w:color w:val="333333"/>
          <w:shd w:val="clear" w:color="auto" w:fill="FFFFFF"/>
        </w:rPr>
        <w:t>Team</w:t>
      </w:r>
      <w:proofErr w:type="spellEnd"/>
      <w:r w:rsidRPr="009A50BB">
        <w:rPr>
          <w:rFonts w:ascii="Arial" w:hAnsi="Arial" w:cs="Arial"/>
          <w:color w:val="333333"/>
          <w:shd w:val="clear" w:color="auto" w:fill="FFFFFF"/>
        </w:rPr>
        <w:t xml:space="preserve"> </w:t>
      </w:r>
      <w:proofErr w:type="spellStart"/>
      <w:r w:rsidRPr="009A50BB">
        <w:rPr>
          <w:rFonts w:ascii="Arial" w:hAnsi="Arial" w:cs="Arial"/>
          <w:color w:val="333333"/>
          <w:shd w:val="clear" w:color="auto" w:fill="FFFFFF"/>
        </w:rPr>
        <w:t>building</w:t>
      </w:r>
      <w:proofErr w:type="spellEnd"/>
      <w:r w:rsidRPr="009A50BB">
        <w:rPr>
          <w:rFonts w:ascii="Arial" w:hAnsi="Arial" w:cs="Arial"/>
          <w:color w:val="333333"/>
          <w:shd w:val="clear" w:color="auto" w:fill="FFFFFF"/>
        </w:rPr>
        <w:t xml:space="preserve"> — построение команды) — термин, обычно используемый в контексте бизнеса и применяемый к широкому диапазону действий для создания и повышения эффективности работы команды.</w:t>
      </w:r>
    </w:p>
    <w:p w:rsidR="00E870CB" w:rsidRPr="009A50BB" w:rsidRDefault="00741437">
      <w:pPr>
        <w:rPr>
          <w:rFonts w:ascii="Arial" w:hAnsi="Arial" w:cs="Arial"/>
          <w:color w:val="333333"/>
          <w:shd w:val="clear" w:color="auto" w:fill="FFFFFF"/>
        </w:rPr>
      </w:pPr>
      <w:r w:rsidRPr="009A50BB">
        <w:rPr>
          <w:rFonts w:ascii="Arial" w:hAnsi="Arial" w:cs="Arial"/>
          <w:color w:val="333333"/>
          <w:shd w:val="clear" w:color="auto" w:fill="FFFFFF"/>
        </w:rPr>
        <w:t>В случае оплаты предприятием продуктов питания с целью организации бесплатного кофе-брейка для своих работников суммы таких оплат должны включаться в доход физических лиц (работников), участвующих в мероприятии, облагаемый НДФЛ (доход в натуральной форме, определяемый на основании п. 1 ст. 210, п. 2 ст. 211 НК РФ), при возможности персонифицировать понесенные расходы (то есть при возможности исчислить доход каждого физического лица).</w:t>
      </w:r>
      <w:r w:rsidRPr="009A50BB">
        <w:rPr>
          <w:rFonts w:ascii="Arial" w:hAnsi="Arial" w:cs="Arial"/>
          <w:color w:val="333333"/>
          <w:shd w:val="clear" w:color="auto" w:fill="FFFFFF"/>
        </w:rPr>
        <w:br/>
        <w:t>Если при организации бесплатного кофе-брейка персонифицировать и оценить экономическую выгоду, которую получил каждый сотрудник, невозможно, то дохода, подлежащего обложению НДФЛ, не возникает (письмо Минфина России от 15.04.2008 N 03-04-06-01/86). Например, если питание было организовано по принципу шведского стола, то размер натурального дохода по конкретному работнику установить невозможно, соответственно, невозможно определить налогооблагаемую базу и исчислить сумму НДФЛ.</w:t>
      </w:r>
      <w:r w:rsidRPr="009A50BB">
        <w:rPr>
          <w:rFonts w:ascii="Arial" w:hAnsi="Arial" w:cs="Arial"/>
          <w:color w:val="333333"/>
          <w:shd w:val="clear" w:color="auto" w:fill="FFFFFF"/>
        </w:rPr>
        <w:br/>
        <w:t>Аналогичного мнения придерживаются и суды (постановления ФАС Московского округа от 23.03.2011 N КА-А40/1464-11, ФАС Уральского округа от 20.08.2009 N Ф09-5950/09-С2, ФАС Дальневосточного округа от 15.06.2009 N Ф03-2484/2009, ФАС Северо-Кавказского округа от 12.03.2008 N Ф08-478/08-265А).</w:t>
      </w:r>
      <w:r w:rsidRPr="009A50BB">
        <w:rPr>
          <w:rFonts w:ascii="Arial" w:hAnsi="Arial" w:cs="Arial"/>
          <w:color w:val="333333"/>
          <w:shd w:val="clear" w:color="auto" w:fill="FFFFFF"/>
        </w:rPr>
        <w:br/>
        <w:t>В то же время Минфин России в письмах от 14.08.2013 N 03-04-06/33039, от 06.03.2013 N 03-04-06/6715, от 30.01.2013 N 03-04-06/6-29, от 30.08.2012 N 03-04-06/6-262, от 15.04.2008 N 03-04-06-01/86 разъясняет, что организация должна принимать все меры по оценке и учету дохода работников. А в письме Минфина России от 18.04.2012 N 03-04-06/6-117 в отношении питания по принципу «шведский стол» были даны рекомендации определить доход каждого налогоплательщика на основе общей стоимости предоставляемого питания и данных из табеля учета рабочего времени или других аналогичных документов.</w:t>
      </w:r>
      <w:r w:rsidRPr="009A50BB">
        <w:rPr>
          <w:rFonts w:ascii="Arial" w:hAnsi="Arial" w:cs="Arial"/>
          <w:color w:val="333333"/>
          <w:shd w:val="clear" w:color="auto" w:fill="FFFFFF"/>
        </w:rPr>
        <w:br/>
        <w:t>В случае возможности исчислить доход каждого физического лица (например, сопоставив количество участников кофе-брейка и стоимость закупленных продуктов) у организатора бизнес-тренинга (организатора бесплатного кофе-брейка) на основании положений ст. 226 НК РФ возникают обязанности налогового агента, связанные с исчислением, удержанием и перечислением в бюджет НДФЛ.</w:t>
      </w:r>
      <w:r w:rsidRPr="009A50BB">
        <w:rPr>
          <w:rFonts w:ascii="Arial" w:hAnsi="Arial" w:cs="Arial"/>
          <w:color w:val="333333"/>
          <w:shd w:val="clear" w:color="auto" w:fill="FFFFFF"/>
        </w:rPr>
        <w:br/>
      </w:r>
      <w:r w:rsidRPr="009A50BB">
        <w:rPr>
          <w:rFonts w:ascii="Arial" w:hAnsi="Arial" w:cs="Arial"/>
          <w:color w:val="333333"/>
          <w:shd w:val="clear" w:color="auto" w:fill="FFFFFF"/>
        </w:rPr>
        <w:t>С</w:t>
      </w:r>
      <w:r w:rsidRPr="009A50BB">
        <w:rPr>
          <w:rFonts w:ascii="Arial" w:hAnsi="Arial" w:cs="Arial"/>
          <w:color w:val="333333"/>
          <w:shd w:val="clear" w:color="auto" w:fill="FFFFFF"/>
        </w:rPr>
        <w:t>огласно п. 28 ст. 217 НК РФ не подлежат обложению НДФЛ доходы, не превышающие 4 000 рублей, полученные по каждому из перечисленных в этой норме оснований за налоговый период. В частности, стоимость подарков*(1), полученных налогоплательщиками от организаций или индивидуальных предпринимателей. Однако расходы на передачу подарка при исчислении налога на прибыль не учитываются (п. 16 ст. 270 НК РФ).</w:t>
      </w:r>
    </w:p>
    <w:p w:rsidR="00E870CB" w:rsidRPr="009A50BB" w:rsidRDefault="00E870CB">
      <w:pPr>
        <w:rPr>
          <w:rFonts w:ascii="Arial" w:hAnsi="Arial" w:cs="Arial"/>
          <w:color w:val="333333"/>
          <w:shd w:val="clear" w:color="auto" w:fill="FFFFFF"/>
        </w:rPr>
      </w:pPr>
      <w:r w:rsidRPr="009A50BB">
        <w:rPr>
          <w:rFonts w:ascii="Arial" w:hAnsi="Arial" w:cs="Arial"/>
          <w:color w:val="333333"/>
          <w:shd w:val="clear" w:color="auto" w:fill="FFFFFF"/>
        </w:rPr>
        <w:br w:type="page"/>
      </w:r>
    </w:p>
    <w:p w:rsidR="00840CAF" w:rsidRPr="009A50BB" w:rsidRDefault="00840CAF" w:rsidP="00E7105B">
      <w:pPr>
        <w:shd w:val="clear" w:color="auto" w:fill="FFFFFF"/>
        <w:spacing w:after="144" w:line="290" w:lineRule="atLeast"/>
        <w:ind w:firstLine="540"/>
        <w:jc w:val="both"/>
        <w:outlineLvl w:val="0"/>
        <w:rPr>
          <w:rFonts w:ascii="Arial" w:eastAsia="Times New Roman" w:hAnsi="Arial" w:cs="Arial"/>
          <w:b/>
          <w:bCs/>
          <w:color w:val="333333"/>
          <w:kern w:val="36"/>
          <w:lang w:eastAsia="ru-RU"/>
        </w:rPr>
      </w:pPr>
      <w:r w:rsidRPr="009A50BB">
        <w:rPr>
          <w:rFonts w:ascii="Arial" w:eastAsia="Times New Roman" w:hAnsi="Arial" w:cs="Arial"/>
          <w:b/>
          <w:bCs/>
          <w:color w:val="333333"/>
          <w:kern w:val="36"/>
          <w:lang w:eastAsia="ru-RU"/>
        </w:rPr>
        <w:lastRenderedPageBreak/>
        <w:t>ВОПРОС 12</w:t>
      </w:r>
    </w:p>
    <w:p w:rsidR="00E870CB" w:rsidRPr="009A50BB" w:rsidRDefault="00E870CB" w:rsidP="00E7105B">
      <w:pPr>
        <w:shd w:val="clear" w:color="auto" w:fill="FFFFFF"/>
        <w:spacing w:after="144" w:line="290" w:lineRule="atLeast"/>
        <w:ind w:firstLine="540"/>
        <w:jc w:val="both"/>
        <w:outlineLvl w:val="0"/>
        <w:rPr>
          <w:rFonts w:ascii="Arial" w:eastAsia="Times New Roman" w:hAnsi="Arial" w:cs="Arial"/>
          <w:b/>
          <w:bCs/>
          <w:color w:val="333333"/>
          <w:kern w:val="36"/>
          <w:lang w:eastAsia="ru-RU"/>
        </w:rPr>
      </w:pPr>
      <w:r w:rsidRPr="009A50BB">
        <w:rPr>
          <w:rFonts w:ascii="Arial" w:eastAsia="Times New Roman" w:hAnsi="Arial" w:cs="Arial"/>
          <w:b/>
          <w:bCs/>
          <w:color w:val="333333"/>
          <w:kern w:val="36"/>
          <w:lang w:eastAsia="ru-RU"/>
        </w:rPr>
        <w:t>135-ФЗ</w:t>
      </w:r>
    </w:p>
    <w:p w:rsidR="00E7105B" w:rsidRPr="00E7105B" w:rsidRDefault="00E7105B" w:rsidP="00E7105B">
      <w:pPr>
        <w:shd w:val="clear" w:color="auto" w:fill="FFFFFF"/>
        <w:spacing w:after="144" w:line="290" w:lineRule="atLeast"/>
        <w:ind w:firstLine="540"/>
        <w:jc w:val="both"/>
        <w:outlineLvl w:val="0"/>
        <w:rPr>
          <w:rFonts w:ascii="Arial" w:eastAsia="Times New Roman" w:hAnsi="Arial" w:cs="Arial"/>
          <w:b/>
          <w:bCs/>
          <w:color w:val="333333"/>
          <w:kern w:val="36"/>
          <w:lang w:eastAsia="ru-RU"/>
        </w:rPr>
      </w:pPr>
      <w:r w:rsidRPr="00E7105B">
        <w:rPr>
          <w:rFonts w:ascii="Arial" w:eastAsia="Times New Roman" w:hAnsi="Arial" w:cs="Arial"/>
          <w:b/>
          <w:bCs/>
          <w:color w:val="333333"/>
          <w:kern w:val="36"/>
          <w:lang w:eastAsia="ru-RU"/>
        </w:rPr>
        <w:t>Статья 2. Цели благотворительной деятельности</w:t>
      </w:r>
    </w:p>
    <w:p w:rsidR="00E7105B" w:rsidRPr="00E7105B" w:rsidRDefault="00E7105B" w:rsidP="003132B7">
      <w:pPr>
        <w:shd w:val="clear" w:color="auto" w:fill="FFFFFF"/>
        <w:spacing w:after="144" w:line="362" w:lineRule="atLeast"/>
        <w:outlineLvl w:val="0"/>
        <w:rPr>
          <w:rFonts w:ascii="Arial" w:eastAsia="Times New Roman" w:hAnsi="Arial" w:cs="Arial"/>
          <w:color w:val="333333"/>
          <w:lang w:eastAsia="ru-RU"/>
        </w:rPr>
      </w:pPr>
      <w:r w:rsidRPr="00E7105B">
        <w:rPr>
          <w:rFonts w:ascii="Arial" w:eastAsia="Times New Roman" w:hAnsi="Arial" w:cs="Arial"/>
          <w:b/>
          <w:bCs/>
          <w:color w:val="333333"/>
          <w:kern w:val="36"/>
          <w:lang w:eastAsia="ru-RU"/>
        </w:rPr>
        <w:t> </w:t>
      </w:r>
      <w:bookmarkStart w:id="3" w:name="dst24"/>
      <w:bookmarkEnd w:id="3"/>
      <w:r w:rsidRPr="00E7105B">
        <w:rPr>
          <w:rFonts w:ascii="Arial" w:eastAsia="Times New Roman" w:hAnsi="Arial" w:cs="Arial"/>
          <w:color w:val="333333"/>
          <w:lang w:eastAsia="ru-RU"/>
        </w:rPr>
        <w:t>1. Благотворительная и добровольческая (волонтерская) деятельность осуществляется в целях:</w:t>
      </w:r>
    </w:p>
    <w:p w:rsidR="00E7105B" w:rsidRPr="00E7105B" w:rsidRDefault="00E7105B" w:rsidP="00E7105B">
      <w:pPr>
        <w:shd w:val="clear" w:color="auto" w:fill="FFFFFF"/>
        <w:spacing w:after="0" w:line="290" w:lineRule="atLeast"/>
        <w:jc w:val="both"/>
        <w:rPr>
          <w:rFonts w:ascii="Arial" w:eastAsia="Times New Roman" w:hAnsi="Arial" w:cs="Arial"/>
          <w:color w:val="333333"/>
          <w:lang w:eastAsia="ru-RU"/>
        </w:rPr>
      </w:pPr>
      <w:r w:rsidRPr="00E7105B">
        <w:rPr>
          <w:rFonts w:ascii="Arial" w:eastAsia="Times New Roman" w:hAnsi="Arial" w:cs="Arial"/>
          <w:color w:val="333333"/>
          <w:lang w:eastAsia="ru-RU"/>
        </w:rPr>
        <w:t>(в ред. Федерального </w:t>
      </w:r>
      <w:hyperlink r:id="rId24" w:anchor="dst100016" w:history="1">
        <w:r w:rsidRPr="00E7105B">
          <w:rPr>
            <w:rFonts w:ascii="Arial" w:eastAsia="Times New Roman" w:hAnsi="Arial" w:cs="Arial"/>
            <w:color w:val="666699"/>
            <w:u w:val="single"/>
            <w:lang w:eastAsia="ru-RU"/>
          </w:rPr>
          <w:t>закона</w:t>
        </w:r>
      </w:hyperlink>
      <w:r w:rsidRPr="00E7105B">
        <w:rPr>
          <w:rFonts w:ascii="Arial" w:eastAsia="Times New Roman" w:hAnsi="Arial" w:cs="Arial"/>
          <w:color w:val="333333"/>
          <w:lang w:eastAsia="ru-RU"/>
        </w:rPr>
        <w:t> от 05.02.2018 N 15-ФЗ)</w:t>
      </w:r>
    </w:p>
    <w:p w:rsidR="00E7105B" w:rsidRPr="00E7105B" w:rsidRDefault="00E7105B" w:rsidP="00E7105B">
      <w:pPr>
        <w:shd w:val="clear" w:color="auto" w:fill="FFFFFF"/>
        <w:spacing w:after="0" w:line="362" w:lineRule="atLeast"/>
        <w:jc w:val="both"/>
        <w:rPr>
          <w:rFonts w:ascii="Arial" w:eastAsia="Times New Roman" w:hAnsi="Arial" w:cs="Arial"/>
          <w:color w:val="333333"/>
          <w:lang w:eastAsia="ru-RU"/>
        </w:rPr>
      </w:pPr>
      <w:r w:rsidRPr="00E7105B">
        <w:rPr>
          <w:rFonts w:ascii="Arial" w:eastAsia="Times New Roman" w:hAnsi="Arial" w:cs="Arial"/>
          <w:color w:val="333333"/>
          <w:lang w:eastAsia="ru-RU"/>
        </w:rPr>
        <w:t>(см. текст в предыдущей редакции)</w:t>
      </w:r>
    </w:p>
    <w:p w:rsidR="00E7105B" w:rsidRPr="00E7105B" w:rsidRDefault="00E7105B" w:rsidP="00E7105B">
      <w:pPr>
        <w:shd w:val="clear" w:color="auto" w:fill="FFFFFF"/>
        <w:spacing w:after="0" w:line="290" w:lineRule="atLeast"/>
        <w:ind w:firstLine="540"/>
        <w:jc w:val="both"/>
        <w:rPr>
          <w:rFonts w:ascii="Arial" w:eastAsia="Times New Roman" w:hAnsi="Arial" w:cs="Arial"/>
          <w:color w:val="333333"/>
          <w:lang w:eastAsia="ru-RU"/>
        </w:rPr>
      </w:pPr>
      <w:bookmarkStart w:id="4" w:name="dst100013"/>
      <w:bookmarkEnd w:id="4"/>
      <w:r w:rsidRPr="00E7105B">
        <w:rPr>
          <w:rFonts w:ascii="Arial" w:eastAsia="Times New Roman" w:hAnsi="Arial" w:cs="Arial"/>
          <w:b/>
          <w:bCs/>
          <w:color w:val="333333"/>
          <w:lang w:eastAsia="ru-RU"/>
        </w:rPr>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r w:rsidRPr="00E7105B">
        <w:rPr>
          <w:rFonts w:ascii="Arial" w:eastAsia="Times New Roman" w:hAnsi="Arial" w:cs="Arial"/>
          <w:color w:val="333333"/>
          <w:lang w:eastAsia="ru-RU"/>
        </w:rPr>
        <w:t>;</w:t>
      </w:r>
    </w:p>
    <w:p w:rsidR="00E7105B" w:rsidRPr="00E7105B" w:rsidRDefault="00E7105B" w:rsidP="00E7105B">
      <w:pPr>
        <w:shd w:val="clear" w:color="auto" w:fill="FFFFFF"/>
        <w:spacing w:after="0" w:line="290" w:lineRule="atLeast"/>
        <w:ind w:firstLine="540"/>
        <w:jc w:val="both"/>
        <w:rPr>
          <w:rFonts w:ascii="Arial" w:eastAsia="Times New Roman" w:hAnsi="Arial" w:cs="Arial"/>
          <w:color w:val="333333"/>
          <w:lang w:eastAsia="ru-RU"/>
        </w:rPr>
      </w:pPr>
      <w:bookmarkStart w:id="5" w:name="dst100014"/>
      <w:bookmarkEnd w:id="5"/>
      <w:r w:rsidRPr="00E7105B">
        <w:rPr>
          <w:rFonts w:ascii="Arial" w:eastAsia="Times New Roman" w:hAnsi="Arial" w:cs="Arial"/>
          <w:color w:val="333333"/>
          <w:lang w:eastAsia="ru-RU"/>
        </w:rPr>
        <w:t>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E7105B" w:rsidRPr="00E7105B" w:rsidRDefault="00E7105B" w:rsidP="00E7105B">
      <w:pPr>
        <w:shd w:val="clear" w:color="auto" w:fill="FFFFFF"/>
        <w:spacing w:after="0" w:line="290" w:lineRule="atLeast"/>
        <w:ind w:firstLine="540"/>
        <w:jc w:val="both"/>
        <w:rPr>
          <w:rFonts w:ascii="Arial" w:eastAsia="Times New Roman" w:hAnsi="Arial" w:cs="Arial"/>
          <w:color w:val="333333"/>
          <w:lang w:eastAsia="ru-RU"/>
        </w:rPr>
      </w:pPr>
      <w:bookmarkStart w:id="6" w:name="dst100015"/>
      <w:bookmarkEnd w:id="6"/>
      <w:r w:rsidRPr="00E7105B">
        <w:rPr>
          <w:rFonts w:ascii="Arial" w:eastAsia="Times New Roman" w:hAnsi="Arial" w:cs="Arial"/>
          <w:color w:val="333333"/>
          <w:lang w:eastAsia="ru-RU"/>
        </w:rPr>
        <w:t>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E7105B" w:rsidRPr="00E7105B" w:rsidRDefault="00E7105B" w:rsidP="00E7105B">
      <w:pPr>
        <w:shd w:val="clear" w:color="auto" w:fill="FFFFFF"/>
        <w:spacing w:after="0" w:line="290" w:lineRule="atLeast"/>
        <w:ind w:firstLine="540"/>
        <w:jc w:val="both"/>
        <w:rPr>
          <w:rFonts w:ascii="Arial" w:eastAsia="Times New Roman" w:hAnsi="Arial" w:cs="Arial"/>
          <w:color w:val="333333"/>
          <w:lang w:eastAsia="ru-RU"/>
        </w:rPr>
      </w:pPr>
      <w:bookmarkStart w:id="7" w:name="dst100016"/>
      <w:bookmarkEnd w:id="7"/>
      <w:r w:rsidRPr="00E7105B">
        <w:rPr>
          <w:rFonts w:ascii="Arial" w:eastAsia="Times New Roman" w:hAnsi="Arial" w:cs="Arial"/>
          <w:color w:val="333333"/>
          <w:lang w:eastAsia="ru-RU"/>
        </w:rPr>
        <w:t>содействия укреплению мира, дружбы и согласия между народами, предотвращению социальных, национальных, религиозных конфликтов;</w:t>
      </w:r>
    </w:p>
    <w:p w:rsidR="00E7105B" w:rsidRPr="00E7105B" w:rsidRDefault="00E7105B" w:rsidP="00E7105B">
      <w:pPr>
        <w:shd w:val="clear" w:color="auto" w:fill="FFFFFF"/>
        <w:spacing w:after="0" w:line="290" w:lineRule="atLeast"/>
        <w:ind w:firstLine="540"/>
        <w:jc w:val="both"/>
        <w:rPr>
          <w:rFonts w:ascii="Arial" w:eastAsia="Times New Roman" w:hAnsi="Arial" w:cs="Arial"/>
          <w:color w:val="333333"/>
          <w:lang w:eastAsia="ru-RU"/>
        </w:rPr>
      </w:pPr>
      <w:bookmarkStart w:id="8" w:name="dst100017"/>
      <w:bookmarkEnd w:id="8"/>
      <w:r w:rsidRPr="00E7105B">
        <w:rPr>
          <w:rFonts w:ascii="Arial" w:eastAsia="Times New Roman" w:hAnsi="Arial" w:cs="Arial"/>
          <w:color w:val="333333"/>
          <w:lang w:eastAsia="ru-RU"/>
        </w:rPr>
        <w:t>содействия укреплению престижа и роли семьи в обществе;</w:t>
      </w:r>
    </w:p>
    <w:p w:rsidR="00E7105B" w:rsidRPr="00E7105B" w:rsidRDefault="00E7105B" w:rsidP="00E7105B">
      <w:pPr>
        <w:shd w:val="clear" w:color="auto" w:fill="FFFFFF"/>
        <w:spacing w:after="0" w:line="290" w:lineRule="atLeast"/>
        <w:ind w:firstLine="540"/>
        <w:jc w:val="both"/>
        <w:rPr>
          <w:rFonts w:ascii="Arial" w:eastAsia="Times New Roman" w:hAnsi="Arial" w:cs="Arial"/>
          <w:color w:val="333333"/>
          <w:lang w:eastAsia="ru-RU"/>
        </w:rPr>
      </w:pPr>
      <w:bookmarkStart w:id="9" w:name="dst100018"/>
      <w:bookmarkEnd w:id="9"/>
      <w:r w:rsidRPr="00E7105B">
        <w:rPr>
          <w:rFonts w:ascii="Arial" w:eastAsia="Times New Roman" w:hAnsi="Arial" w:cs="Arial"/>
          <w:b/>
          <w:bCs/>
          <w:color w:val="333333"/>
          <w:lang w:eastAsia="ru-RU"/>
        </w:rPr>
        <w:t>содействия защите материнства, детства и отцовства</w:t>
      </w:r>
      <w:r w:rsidRPr="00E7105B">
        <w:rPr>
          <w:rFonts w:ascii="Arial" w:eastAsia="Times New Roman" w:hAnsi="Arial" w:cs="Arial"/>
          <w:color w:val="333333"/>
          <w:lang w:eastAsia="ru-RU"/>
        </w:rPr>
        <w:t>;</w:t>
      </w:r>
    </w:p>
    <w:p w:rsidR="00E7105B" w:rsidRPr="00E7105B" w:rsidRDefault="00E7105B" w:rsidP="00E7105B">
      <w:pPr>
        <w:shd w:val="clear" w:color="auto" w:fill="FFFFFF"/>
        <w:spacing w:after="0" w:line="290" w:lineRule="atLeast"/>
        <w:ind w:firstLine="540"/>
        <w:jc w:val="both"/>
        <w:rPr>
          <w:rFonts w:ascii="Arial" w:eastAsia="Times New Roman" w:hAnsi="Arial" w:cs="Arial"/>
          <w:color w:val="333333"/>
          <w:lang w:eastAsia="ru-RU"/>
        </w:rPr>
      </w:pPr>
      <w:bookmarkStart w:id="10" w:name="dst100019"/>
      <w:bookmarkEnd w:id="10"/>
      <w:r w:rsidRPr="00E7105B">
        <w:rPr>
          <w:rFonts w:ascii="Arial" w:eastAsia="Times New Roman" w:hAnsi="Arial" w:cs="Arial"/>
          <w:color w:val="333333"/>
          <w:lang w:eastAsia="ru-RU"/>
        </w:rPr>
        <w:t>содействия деятельности в сфере образования, науки, культуры, искусства, просвещения, духовному развитию личности;</w:t>
      </w:r>
    </w:p>
    <w:p w:rsidR="00E7105B" w:rsidRPr="00E7105B" w:rsidRDefault="00E7105B" w:rsidP="00E7105B">
      <w:pPr>
        <w:shd w:val="clear" w:color="auto" w:fill="FFFFFF"/>
        <w:spacing w:after="0" w:line="290" w:lineRule="atLeast"/>
        <w:ind w:firstLine="540"/>
        <w:jc w:val="both"/>
        <w:rPr>
          <w:rFonts w:ascii="Arial" w:eastAsia="Times New Roman" w:hAnsi="Arial" w:cs="Arial"/>
          <w:color w:val="333333"/>
          <w:lang w:eastAsia="ru-RU"/>
        </w:rPr>
      </w:pPr>
      <w:bookmarkStart w:id="11" w:name="dst100020"/>
      <w:bookmarkEnd w:id="11"/>
      <w:r w:rsidRPr="00E7105B">
        <w:rPr>
          <w:rFonts w:ascii="Arial" w:eastAsia="Times New Roman" w:hAnsi="Arial" w:cs="Arial"/>
          <w:color w:val="333333"/>
          <w:lang w:eastAsia="ru-RU"/>
        </w:rPr>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E7105B" w:rsidRPr="00E7105B" w:rsidRDefault="00E7105B" w:rsidP="00E7105B">
      <w:pPr>
        <w:shd w:val="clear" w:color="auto" w:fill="FFFFFF"/>
        <w:spacing w:after="0" w:line="290" w:lineRule="atLeast"/>
        <w:ind w:firstLine="540"/>
        <w:jc w:val="both"/>
        <w:rPr>
          <w:rFonts w:ascii="Arial" w:eastAsia="Times New Roman" w:hAnsi="Arial" w:cs="Arial"/>
          <w:color w:val="333333"/>
          <w:lang w:eastAsia="ru-RU"/>
        </w:rPr>
      </w:pPr>
      <w:bookmarkStart w:id="12" w:name="dst25"/>
      <w:bookmarkEnd w:id="12"/>
      <w:r w:rsidRPr="00E7105B">
        <w:rPr>
          <w:rFonts w:ascii="Arial" w:eastAsia="Times New Roman" w:hAnsi="Arial" w:cs="Arial"/>
          <w:color w:val="333333"/>
          <w:lang w:eastAsia="ru-RU"/>
        </w:rPr>
        <w:t>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E7105B" w:rsidRPr="00E7105B" w:rsidRDefault="00E7105B" w:rsidP="00E7105B">
      <w:pPr>
        <w:shd w:val="clear" w:color="auto" w:fill="FFFFFF"/>
        <w:spacing w:after="0" w:line="290" w:lineRule="atLeast"/>
        <w:jc w:val="both"/>
        <w:rPr>
          <w:rFonts w:ascii="Arial" w:eastAsia="Times New Roman" w:hAnsi="Arial" w:cs="Arial"/>
          <w:color w:val="333333"/>
          <w:lang w:eastAsia="ru-RU"/>
        </w:rPr>
      </w:pPr>
      <w:r w:rsidRPr="00E7105B">
        <w:rPr>
          <w:rFonts w:ascii="Arial" w:eastAsia="Times New Roman" w:hAnsi="Arial" w:cs="Arial"/>
          <w:color w:val="333333"/>
          <w:lang w:eastAsia="ru-RU"/>
        </w:rPr>
        <w:t>(в ред. Федерального </w:t>
      </w:r>
      <w:hyperlink r:id="rId25" w:anchor="dst100017" w:history="1">
        <w:r w:rsidRPr="00E7105B">
          <w:rPr>
            <w:rFonts w:ascii="Arial" w:eastAsia="Times New Roman" w:hAnsi="Arial" w:cs="Arial"/>
            <w:color w:val="666699"/>
            <w:u w:val="single"/>
            <w:lang w:eastAsia="ru-RU"/>
          </w:rPr>
          <w:t>закона</w:t>
        </w:r>
      </w:hyperlink>
      <w:r w:rsidRPr="00E7105B">
        <w:rPr>
          <w:rFonts w:ascii="Arial" w:eastAsia="Times New Roman" w:hAnsi="Arial" w:cs="Arial"/>
          <w:color w:val="333333"/>
          <w:lang w:eastAsia="ru-RU"/>
        </w:rPr>
        <w:t> от 05.02.2018 N 15-ФЗ)</w:t>
      </w:r>
    </w:p>
    <w:p w:rsidR="00E7105B" w:rsidRPr="00E7105B" w:rsidRDefault="00E7105B" w:rsidP="00E7105B">
      <w:pPr>
        <w:shd w:val="clear" w:color="auto" w:fill="FFFFFF"/>
        <w:spacing w:after="0" w:line="362" w:lineRule="atLeast"/>
        <w:jc w:val="both"/>
        <w:rPr>
          <w:rFonts w:ascii="Arial" w:eastAsia="Times New Roman" w:hAnsi="Arial" w:cs="Arial"/>
          <w:color w:val="333333"/>
          <w:lang w:eastAsia="ru-RU"/>
        </w:rPr>
      </w:pPr>
      <w:r w:rsidRPr="00E7105B">
        <w:rPr>
          <w:rFonts w:ascii="Arial" w:eastAsia="Times New Roman" w:hAnsi="Arial" w:cs="Arial"/>
          <w:color w:val="333333"/>
          <w:lang w:eastAsia="ru-RU"/>
        </w:rPr>
        <w:t>(см. текст в предыдущей редакции)</w:t>
      </w:r>
    </w:p>
    <w:p w:rsidR="00E7105B" w:rsidRPr="00E7105B" w:rsidRDefault="00E7105B" w:rsidP="00E7105B">
      <w:pPr>
        <w:shd w:val="clear" w:color="auto" w:fill="FFFFFF"/>
        <w:spacing w:after="0" w:line="290" w:lineRule="atLeast"/>
        <w:ind w:firstLine="540"/>
        <w:jc w:val="both"/>
        <w:rPr>
          <w:rFonts w:ascii="Arial" w:eastAsia="Times New Roman" w:hAnsi="Arial" w:cs="Arial"/>
          <w:color w:val="333333"/>
          <w:lang w:eastAsia="ru-RU"/>
        </w:rPr>
      </w:pPr>
      <w:bookmarkStart w:id="13" w:name="dst100169"/>
      <w:bookmarkEnd w:id="13"/>
      <w:r w:rsidRPr="00E7105B">
        <w:rPr>
          <w:rFonts w:ascii="Arial" w:eastAsia="Times New Roman" w:hAnsi="Arial" w:cs="Arial"/>
          <w:color w:val="333333"/>
          <w:lang w:eastAsia="ru-RU"/>
        </w:rPr>
        <w:t>охраны окружающей среды и защиты животных;</w:t>
      </w:r>
    </w:p>
    <w:p w:rsidR="00E7105B" w:rsidRPr="00E7105B" w:rsidRDefault="00E7105B" w:rsidP="00E7105B">
      <w:pPr>
        <w:shd w:val="clear" w:color="auto" w:fill="FFFFFF"/>
        <w:spacing w:after="0" w:line="290" w:lineRule="atLeast"/>
        <w:jc w:val="both"/>
        <w:rPr>
          <w:rFonts w:ascii="Arial" w:eastAsia="Times New Roman" w:hAnsi="Arial" w:cs="Arial"/>
          <w:color w:val="333333"/>
          <w:lang w:eastAsia="ru-RU"/>
        </w:rPr>
      </w:pPr>
      <w:r w:rsidRPr="00E7105B">
        <w:rPr>
          <w:rFonts w:ascii="Arial" w:eastAsia="Times New Roman" w:hAnsi="Arial" w:cs="Arial"/>
          <w:color w:val="333333"/>
          <w:lang w:eastAsia="ru-RU"/>
        </w:rPr>
        <w:t>(в ред. Федерального </w:t>
      </w:r>
      <w:hyperlink r:id="rId26" w:anchor="dst100097" w:history="1">
        <w:r w:rsidRPr="00E7105B">
          <w:rPr>
            <w:rFonts w:ascii="Arial" w:eastAsia="Times New Roman" w:hAnsi="Arial" w:cs="Arial"/>
            <w:color w:val="666699"/>
            <w:u w:val="single"/>
            <w:lang w:eastAsia="ru-RU"/>
          </w:rPr>
          <w:t>закона</w:t>
        </w:r>
      </w:hyperlink>
      <w:r w:rsidRPr="00E7105B">
        <w:rPr>
          <w:rFonts w:ascii="Arial" w:eastAsia="Times New Roman" w:hAnsi="Arial" w:cs="Arial"/>
          <w:color w:val="333333"/>
          <w:lang w:eastAsia="ru-RU"/>
        </w:rPr>
        <w:t> от 30.12.2008 N 309-ФЗ)</w:t>
      </w:r>
    </w:p>
    <w:p w:rsidR="00E7105B" w:rsidRPr="00E7105B" w:rsidRDefault="00E7105B" w:rsidP="00E7105B">
      <w:pPr>
        <w:shd w:val="clear" w:color="auto" w:fill="FFFFFF"/>
        <w:spacing w:after="0" w:line="362" w:lineRule="atLeast"/>
        <w:jc w:val="both"/>
        <w:rPr>
          <w:rFonts w:ascii="Arial" w:eastAsia="Times New Roman" w:hAnsi="Arial" w:cs="Arial"/>
          <w:color w:val="333333"/>
          <w:lang w:eastAsia="ru-RU"/>
        </w:rPr>
      </w:pPr>
      <w:r w:rsidRPr="00E7105B">
        <w:rPr>
          <w:rFonts w:ascii="Arial" w:eastAsia="Times New Roman" w:hAnsi="Arial" w:cs="Arial"/>
          <w:color w:val="333333"/>
          <w:lang w:eastAsia="ru-RU"/>
        </w:rPr>
        <w:t>(см. текст в предыдущей редакции)</w:t>
      </w:r>
    </w:p>
    <w:p w:rsidR="00E7105B" w:rsidRPr="00E7105B" w:rsidRDefault="00E7105B" w:rsidP="00E7105B">
      <w:pPr>
        <w:shd w:val="clear" w:color="auto" w:fill="FFFFFF"/>
        <w:spacing w:after="0" w:line="290" w:lineRule="atLeast"/>
        <w:ind w:firstLine="540"/>
        <w:jc w:val="both"/>
        <w:rPr>
          <w:rFonts w:ascii="Arial" w:eastAsia="Times New Roman" w:hAnsi="Arial" w:cs="Arial"/>
          <w:color w:val="333333"/>
          <w:lang w:eastAsia="ru-RU"/>
        </w:rPr>
      </w:pPr>
      <w:bookmarkStart w:id="14" w:name="dst100023"/>
      <w:bookmarkEnd w:id="14"/>
      <w:r w:rsidRPr="00E7105B">
        <w:rPr>
          <w:rFonts w:ascii="Arial" w:eastAsia="Times New Roman" w:hAnsi="Arial" w:cs="Arial"/>
          <w:color w:val="333333"/>
          <w:lang w:eastAsia="ru-RU"/>
        </w:rPr>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E7105B" w:rsidRPr="00E7105B" w:rsidRDefault="00E7105B" w:rsidP="00E7105B">
      <w:pPr>
        <w:shd w:val="clear" w:color="auto" w:fill="FFFFFF"/>
        <w:spacing w:after="0" w:line="290" w:lineRule="atLeast"/>
        <w:ind w:firstLine="540"/>
        <w:jc w:val="both"/>
        <w:rPr>
          <w:rFonts w:ascii="Arial" w:eastAsia="Times New Roman" w:hAnsi="Arial" w:cs="Arial"/>
          <w:color w:val="333333"/>
          <w:lang w:eastAsia="ru-RU"/>
        </w:rPr>
      </w:pPr>
      <w:bookmarkStart w:id="15" w:name="dst3"/>
      <w:bookmarkEnd w:id="15"/>
      <w:r w:rsidRPr="00E7105B">
        <w:rPr>
          <w:rFonts w:ascii="Arial" w:eastAsia="Times New Roman" w:hAnsi="Arial" w:cs="Arial"/>
          <w:color w:val="333333"/>
          <w:lang w:eastAsia="ru-RU"/>
        </w:rPr>
        <w:t>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E7105B" w:rsidRPr="00E7105B" w:rsidRDefault="00E7105B" w:rsidP="00E7105B">
      <w:pPr>
        <w:shd w:val="clear" w:color="auto" w:fill="FFFFFF"/>
        <w:spacing w:after="0" w:line="290" w:lineRule="atLeast"/>
        <w:jc w:val="both"/>
        <w:rPr>
          <w:rFonts w:ascii="Arial" w:eastAsia="Times New Roman" w:hAnsi="Arial" w:cs="Arial"/>
          <w:color w:val="333333"/>
          <w:lang w:eastAsia="ru-RU"/>
        </w:rPr>
      </w:pPr>
      <w:r w:rsidRPr="00E7105B">
        <w:rPr>
          <w:rFonts w:ascii="Arial" w:eastAsia="Times New Roman" w:hAnsi="Arial" w:cs="Arial"/>
          <w:color w:val="333333"/>
          <w:lang w:eastAsia="ru-RU"/>
        </w:rPr>
        <w:t>(абзац введен Федеральным </w:t>
      </w:r>
      <w:hyperlink r:id="rId27" w:anchor="dst100010" w:history="1">
        <w:r w:rsidRPr="00E7105B">
          <w:rPr>
            <w:rFonts w:ascii="Arial" w:eastAsia="Times New Roman" w:hAnsi="Arial" w:cs="Arial"/>
            <w:color w:val="666699"/>
            <w:u w:val="single"/>
            <w:lang w:eastAsia="ru-RU"/>
          </w:rPr>
          <w:t>законом</w:t>
        </w:r>
      </w:hyperlink>
      <w:r w:rsidRPr="00E7105B">
        <w:rPr>
          <w:rFonts w:ascii="Arial" w:eastAsia="Times New Roman" w:hAnsi="Arial" w:cs="Arial"/>
          <w:color w:val="333333"/>
          <w:lang w:eastAsia="ru-RU"/>
        </w:rPr>
        <w:t> от 23.12.2010 N 383-ФЗ)</w:t>
      </w:r>
    </w:p>
    <w:p w:rsidR="00E7105B" w:rsidRPr="00E7105B" w:rsidRDefault="00E7105B" w:rsidP="00E7105B">
      <w:pPr>
        <w:shd w:val="clear" w:color="auto" w:fill="FFFFFF"/>
        <w:spacing w:after="0" w:line="290" w:lineRule="atLeast"/>
        <w:ind w:firstLine="540"/>
        <w:jc w:val="both"/>
        <w:rPr>
          <w:rFonts w:ascii="Arial" w:eastAsia="Times New Roman" w:hAnsi="Arial" w:cs="Arial"/>
          <w:color w:val="333333"/>
          <w:lang w:eastAsia="ru-RU"/>
        </w:rPr>
      </w:pPr>
      <w:bookmarkStart w:id="16" w:name="dst4"/>
      <w:bookmarkEnd w:id="16"/>
      <w:r w:rsidRPr="00E7105B">
        <w:rPr>
          <w:rFonts w:ascii="Arial" w:eastAsia="Times New Roman" w:hAnsi="Arial" w:cs="Arial"/>
          <w:color w:val="333333"/>
          <w:lang w:eastAsia="ru-RU"/>
        </w:rPr>
        <w:t>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rsidR="00E7105B" w:rsidRPr="00E7105B" w:rsidRDefault="00E7105B" w:rsidP="00E7105B">
      <w:pPr>
        <w:shd w:val="clear" w:color="auto" w:fill="FFFFFF"/>
        <w:spacing w:after="0" w:line="290" w:lineRule="atLeast"/>
        <w:jc w:val="both"/>
        <w:rPr>
          <w:rFonts w:ascii="Arial" w:eastAsia="Times New Roman" w:hAnsi="Arial" w:cs="Arial"/>
          <w:color w:val="333333"/>
          <w:lang w:eastAsia="ru-RU"/>
        </w:rPr>
      </w:pPr>
      <w:r w:rsidRPr="00E7105B">
        <w:rPr>
          <w:rFonts w:ascii="Arial" w:eastAsia="Times New Roman" w:hAnsi="Arial" w:cs="Arial"/>
          <w:color w:val="333333"/>
          <w:lang w:eastAsia="ru-RU"/>
        </w:rPr>
        <w:t>(абзац введен Федеральным </w:t>
      </w:r>
      <w:hyperlink r:id="rId28" w:anchor="dst100012" w:history="1">
        <w:r w:rsidRPr="00E7105B">
          <w:rPr>
            <w:rFonts w:ascii="Arial" w:eastAsia="Times New Roman" w:hAnsi="Arial" w:cs="Arial"/>
            <w:color w:val="666699"/>
            <w:u w:val="single"/>
            <w:lang w:eastAsia="ru-RU"/>
          </w:rPr>
          <w:t>законом</w:t>
        </w:r>
      </w:hyperlink>
      <w:r w:rsidRPr="00E7105B">
        <w:rPr>
          <w:rFonts w:ascii="Arial" w:eastAsia="Times New Roman" w:hAnsi="Arial" w:cs="Arial"/>
          <w:color w:val="333333"/>
          <w:lang w:eastAsia="ru-RU"/>
        </w:rPr>
        <w:t> от 23.12.2010 N 383-ФЗ)</w:t>
      </w:r>
    </w:p>
    <w:p w:rsidR="00E7105B" w:rsidRPr="00E7105B" w:rsidRDefault="00E7105B" w:rsidP="00E7105B">
      <w:pPr>
        <w:shd w:val="clear" w:color="auto" w:fill="FFFFFF"/>
        <w:spacing w:after="0" w:line="290" w:lineRule="atLeast"/>
        <w:ind w:firstLine="540"/>
        <w:jc w:val="both"/>
        <w:rPr>
          <w:rFonts w:ascii="Arial" w:eastAsia="Times New Roman" w:hAnsi="Arial" w:cs="Arial"/>
          <w:color w:val="333333"/>
          <w:lang w:eastAsia="ru-RU"/>
        </w:rPr>
      </w:pPr>
      <w:bookmarkStart w:id="17" w:name="dst5"/>
      <w:bookmarkEnd w:id="17"/>
      <w:r w:rsidRPr="00E7105B">
        <w:rPr>
          <w:rFonts w:ascii="Arial" w:eastAsia="Times New Roman" w:hAnsi="Arial" w:cs="Arial"/>
          <w:b/>
          <w:bCs/>
          <w:color w:val="333333"/>
          <w:lang w:eastAsia="ru-RU"/>
        </w:rPr>
        <w:t>оказания бесплатной юридической помощи и правового просвещения населения</w:t>
      </w:r>
      <w:r w:rsidRPr="00E7105B">
        <w:rPr>
          <w:rFonts w:ascii="Arial" w:eastAsia="Times New Roman" w:hAnsi="Arial" w:cs="Arial"/>
          <w:color w:val="333333"/>
          <w:lang w:eastAsia="ru-RU"/>
        </w:rPr>
        <w:t>;</w:t>
      </w:r>
    </w:p>
    <w:p w:rsidR="00E7105B" w:rsidRPr="00E7105B" w:rsidRDefault="00E7105B" w:rsidP="00E7105B">
      <w:pPr>
        <w:shd w:val="clear" w:color="auto" w:fill="FFFFFF"/>
        <w:spacing w:after="0" w:line="290" w:lineRule="atLeast"/>
        <w:jc w:val="both"/>
        <w:rPr>
          <w:rFonts w:ascii="Arial" w:eastAsia="Times New Roman" w:hAnsi="Arial" w:cs="Arial"/>
          <w:color w:val="333333"/>
          <w:lang w:eastAsia="ru-RU"/>
        </w:rPr>
      </w:pPr>
      <w:r w:rsidRPr="00E7105B">
        <w:rPr>
          <w:rFonts w:ascii="Arial" w:eastAsia="Times New Roman" w:hAnsi="Arial" w:cs="Arial"/>
          <w:color w:val="333333"/>
          <w:lang w:eastAsia="ru-RU"/>
        </w:rPr>
        <w:lastRenderedPageBreak/>
        <w:t>(абзац введен Федеральным </w:t>
      </w:r>
      <w:hyperlink r:id="rId29" w:anchor="dst100013" w:history="1">
        <w:r w:rsidRPr="00E7105B">
          <w:rPr>
            <w:rFonts w:ascii="Arial" w:eastAsia="Times New Roman" w:hAnsi="Arial" w:cs="Arial"/>
            <w:color w:val="666699"/>
            <w:u w:val="single"/>
            <w:lang w:eastAsia="ru-RU"/>
          </w:rPr>
          <w:t>законом</w:t>
        </w:r>
      </w:hyperlink>
      <w:r w:rsidRPr="00E7105B">
        <w:rPr>
          <w:rFonts w:ascii="Arial" w:eastAsia="Times New Roman" w:hAnsi="Arial" w:cs="Arial"/>
          <w:color w:val="333333"/>
          <w:lang w:eastAsia="ru-RU"/>
        </w:rPr>
        <w:t> от 23.12.2010 N 383-ФЗ)</w:t>
      </w:r>
    </w:p>
    <w:p w:rsidR="00E7105B" w:rsidRPr="00E7105B" w:rsidRDefault="00E7105B" w:rsidP="00E7105B">
      <w:pPr>
        <w:shd w:val="clear" w:color="auto" w:fill="FFFFFF"/>
        <w:spacing w:after="0" w:line="290" w:lineRule="atLeast"/>
        <w:ind w:firstLine="540"/>
        <w:jc w:val="both"/>
        <w:rPr>
          <w:rFonts w:ascii="Arial" w:eastAsia="Times New Roman" w:hAnsi="Arial" w:cs="Arial"/>
          <w:color w:val="333333"/>
          <w:lang w:eastAsia="ru-RU"/>
        </w:rPr>
      </w:pPr>
      <w:bookmarkStart w:id="18" w:name="dst26"/>
      <w:bookmarkEnd w:id="18"/>
      <w:r w:rsidRPr="00E7105B">
        <w:rPr>
          <w:rFonts w:ascii="Arial" w:eastAsia="Times New Roman" w:hAnsi="Arial" w:cs="Arial"/>
          <w:color w:val="333333"/>
          <w:lang w:eastAsia="ru-RU"/>
        </w:rPr>
        <w:t>содействия добровольческой (волонтерской) деятельности;</w:t>
      </w:r>
    </w:p>
    <w:p w:rsidR="00E7105B" w:rsidRPr="00E7105B" w:rsidRDefault="00E7105B" w:rsidP="00E7105B">
      <w:pPr>
        <w:shd w:val="clear" w:color="auto" w:fill="FFFFFF"/>
        <w:spacing w:after="0" w:line="290" w:lineRule="atLeast"/>
        <w:jc w:val="both"/>
        <w:rPr>
          <w:rFonts w:ascii="Arial" w:eastAsia="Times New Roman" w:hAnsi="Arial" w:cs="Arial"/>
          <w:color w:val="333333"/>
          <w:lang w:eastAsia="ru-RU"/>
        </w:rPr>
      </w:pPr>
      <w:r w:rsidRPr="00E7105B">
        <w:rPr>
          <w:rFonts w:ascii="Arial" w:eastAsia="Times New Roman" w:hAnsi="Arial" w:cs="Arial"/>
          <w:color w:val="333333"/>
          <w:lang w:eastAsia="ru-RU"/>
        </w:rPr>
        <w:t>(абзац введен Федеральным </w:t>
      </w:r>
      <w:hyperlink r:id="rId30" w:anchor="dst100014" w:history="1">
        <w:r w:rsidRPr="00E7105B">
          <w:rPr>
            <w:rFonts w:ascii="Arial" w:eastAsia="Times New Roman" w:hAnsi="Arial" w:cs="Arial"/>
            <w:color w:val="666699"/>
            <w:u w:val="single"/>
            <w:lang w:eastAsia="ru-RU"/>
          </w:rPr>
          <w:t>законом</w:t>
        </w:r>
      </w:hyperlink>
      <w:r w:rsidRPr="00E7105B">
        <w:rPr>
          <w:rFonts w:ascii="Arial" w:eastAsia="Times New Roman" w:hAnsi="Arial" w:cs="Arial"/>
          <w:color w:val="333333"/>
          <w:lang w:eastAsia="ru-RU"/>
        </w:rPr>
        <w:t> от 23.12.2010 N 383-ФЗ; в ред. Федерального </w:t>
      </w:r>
      <w:hyperlink r:id="rId31" w:anchor="dst100019" w:history="1">
        <w:r w:rsidRPr="00E7105B">
          <w:rPr>
            <w:rFonts w:ascii="Arial" w:eastAsia="Times New Roman" w:hAnsi="Arial" w:cs="Arial"/>
            <w:color w:val="666699"/>
            <w:u w:val="single"/>
            <w:lang w:eastAsia="ru-RU"/>
          </w:rPr>
          <w:t>закона</w:t>
        </w:r>
      </w:hyperlink>
      <w:r w:rsidRPr="00E7105B">
        <w:rPr>
          <w:rFonts w:ascii="Arial" w:eastAsia="Times New Roman" w:hAnsi="Arial" w:cs="Arial"/>
          <w:color w:val="333333"/>
          <w:lang w:eastAsia="ru-RU"/>
        </w:rPr>
        <w:t> от 05.02.2018 N 15-ФЗ)</w:t>
      </w:r>
    </w:p>
    <w:p w:rsidR="00E7105B" w:rsidRPr="00E7105B" w:rsidRDefault="00E7105B" w:rsidP="00E7105B">
      <w:pPr>
        <w:shd w:val="clear" w:color="auto" w:fill="FFFFFF"/>
        <w:spacing w:after="0" w:line="362" w:lineRule="atLeast"/>
        <w:jc w:val="both"/>
        <w:rPr>
          <w:rFonts w:ascii="Arial" w:eastAsia="Times New Roman" w:hAnsi="Arial" w:cs="Arial"/>
          <w:color w:val="333333"/>
          <w:lang w:eastAsia="ru-RU"/>
        </w:rPr>
      </w:pPr>
      <w:r w:rsidRPr="00E7105B">
        <w:rPr>
          <w:rFonts w:ascii="Arial" w:eastAsia="Times New Roman" w:hAnsi="Arial" w:cs="Arial"/>
          <w:color w:val="333333"/>
          <w:lang w:eastAsia="ru-RU"/>
        </w:rPr>
        <w:t>(см. текст в предыдущей редакции)</w:t>
      </w:r>
    </w:p>
    <w:p w:rsidR="00E7105B" w:rsidRPr="00E7105B" w:rsidRDefault="00E7105B" w:rsidP="00E7105B">
      <w:pPr>
        <w:shd w:val="clear" w:color="auto" w:fill="FFFFFF"/>
        <w:spacing w:after="0" w:line="290" w:lineRule="atLeast"/>
        <w:ind w:firstLine="540"/>
        <w:jc w:val="both"/>
        <w:rPr>
          <w:rFonts w:ascii="Arial" w:eastAsia="Times New Roman" w:hAnsi="Arial" w:cs="Arial"/>
          <w:color w:val="333333"/>
          <w:lang w:eastAsia="ru-RU"/>
        </w:rPr>
      </w:pPr>
      <w:bookmarkStart w:id="19" w:name="dst7"/>
      <w:bookmarkEnd w:id="19"/>
      <w:r w:rsidRPr="00E7105B">
        <w:rPr>
          <w:rFonts w:ascii="Arial" w:eastAsia="Times New Roman" w:hAnsi="Arial" w:cs="Arial"/>
          <w:color w:val="333333"/>
          <w:lang w:eastAsia="ru-RU"/>
        </w:rPr>
        <w:t>участия в деятельности по профилактике безнадзорности и правонарушений несовершеннолетних;</w:t>
      </w:r>
    </w:p>
    <w:p w:rsidR="00E7105B" w:rsidRPr="00E7105B" w:rsidRDefault="00E7105B" w:rsidP="00E7105B">
      <w:pPr>
        <w:shd w:val="clear" w:color="auto" w:fill="FFFFFF"/>
        <w:spacing w:after="0" w:line="290" w:lineRule="atLeast"/>
        <w:jc w:val="both"/>
        <w:rPr>
          <w:rFonts w:ascii="Arial" w:eastAsia="Times New Roman" w:hAnsi="Arial" w:cs="Arial"/>
          <w:color w:val="333333"/>
          <w:lang w:eastAsia="ru-RU"/>
        </w:rPr>
      </w:pPr>
      <w:r w:rsidRPr="00E7105B">
        <w:rPr>
          <w:rFonts w:ascii="Arial" w:eastAsia="Times New Roman" w:hAnsi="Arial" w:cs="Arial"/>
          <w:color w:val="333333"/>
          <w:lang w:eastAsia="ru-RU"/>
        </w:rPr>
        <w:t>(абзац введен Федеральным </w:t>
      </w:r>
      <w:hyperlink r:id="rId32" w:anchor="dst100015" w:history="1">
        <w:r w:rsidRPr="00E7105B">
          <w:rPr>
            <w:rFonts w:ascii="Arial" w:eastAsia="Times New Roman" w:hAnsi="Arial" w:cs="Arial"/>
            <w:color w:val="666699"/>
            <w:u w:val="single"/>
            <w:lang w:eastAsia="ru-RU"/>
          </w:rPr>
          <w:t>законом</w:t>
        </w:r>
      </w:hyperlink>
      <w:r w:rsidRPr="00E7105B">
        <w:rPr>
          <w:rFonts w:ascii="Arial" w:eastAsia="Times New Roman" w:hAnsi="Arial" w:cs="Arial"/>
          <w:color w:val="333333"/>
          <w:lang w:eastAsia="ru-RU"/>
        </w:rPr>
        <w:t> от 23.12.2010 N 383-ФЗ)</w:t>
      </w:r>
    </w:p>
    <w:p w:rsidR="00E7105B" w:rsidRPr="00E7105B" w:rsidRDefault="00E7105B" w:rsidP="00E7105B">
      <w:pPr>
        <w:shd w:val="clear" w:color="auto" w:fill="FFFFFF"/>
        <w:spacing w:after="0" w:line="290" w:lineRule="atLeast"/>
        <w:ind w:firstLine="540"/>
        <w:jc w:val="both"/>
        <w:rPr>
          <w:rFonts w:ascii="Arial" w:eastAsia="Times New Roman" w:hAnsi="Arial" w:cs="Arial"/>
          <w:color w:val="333333"/>
          <w:lang w:eastAsia="ru-RU"/>
        </w:rPr>
      </w:pPr>
      <w:bookmarkStart w:id="20" w:name="dst8"/>
      <w:bookmarkEnd w:id="20"/>
      <w:r w:rsidRPr="00E7105B">
        <w:rPr>
          <w:rFonts w:ascii="Arial" w:eastAsia="Times New Roman" w:hAnsi="Arial" w:cs="Arial"/>
          <w:color w:val="333333"/>
          <w:lang w:eastAsia="ru-RU"/>
        </w:rPr>
        <w:t>содействия развитию научно-технического, художественного творчества детей и молодежи;</w:t>
      </w:r>
    </w:p>
    <w:p w:rsidR="00E7105B" w:rsidRPr="00E7105B" w:rsidRDefault="00E7105B" w:rsidP="00E7105B">
      <w:pPr>
        <w:shd w:val="clear" w:color="auto" w:fill="FFFFFF"/>
        <w:spacing w:after="0" w:line="290" w:lineRule="atLeast"/>
        <w:jc w:val="both"/>
        <w:rPr>
          <w:rFonts w:ascii="Arial" w:eastAsia="Times New Roman" w:hAnsi="Arial" w:cs="Arial"/>
          <w:color w:val="333333"/>
          <w:lang w:eastAsia="ru-RU"/>
        </w:rPr>
      </w:pPr>
      <w:r w:rsidRPr="00E7105B">
        <w:rPr>
          <w:rFonts w:ascii="Arial" w:eastAsia="Times New Roman" w:hAnsi="Arial" w:cs="Arial"/>
          <w:color w:val="333333"/>
          <w:lang w:eastAsia="ru-RU"/>
        </w:rPr>
        <w:t>(абзац введен Федеральным </w:t>
      </w:r>
      <w:hyperlink r:id="rId33" w:anchor="dst100016" w:history="1">
        <w:r w:rsidRPr="00E7105B">
          <w:rPr>
            <w:rFonts w:ascii="Arial" w:eastAsia="Times New Roman" w:hAnsi="Arial" w:cs="Arial"/>
            <w:color w:val="666699"/>
            <w:u w:val="single"/>
            <w:lang w:eastAsia="ru-RU"/>
          </w:rPr>
          <w:t>законом</w:t>
        </w:r>
      </w:hyperlink>
      <w:r w:rsidRPr="00E7105B">
        <w:rPr>
          <w:rFonts w:ascii="Arial" w:eastAsia="Times New Roman" w:hAnsi="Arial" w:cs="Arial"/>
          <w:color w:val="333333"/>
          <w:lang w:eastAsia="ru-RU"/>
        </w:rPr>
        <w:t> от 23.12.2010 N 383-ФЗ)</w:t>
      </w:r>
    </w:p>
    <w:p w:rsidR="00E7105B" w:rsidRPr="00E7105B" w:rsidRDefault="00E7105B" w:rsidP="00E7105B">
      <w:pPr>
        <w:shd w:val="clear" w:color="auto" w:fill="FFFFFF"/>
        <w:spacing w:after="0" w:line="290" w:lineRule="atLeast"/>
        <w:ind w:firstLine="540"/>
        <w:jc w:val="both"/>
        <w:rPr>
          <w:rFonts w:ascii="Arial" w:eastAsia="Times New Roman" w:hAnsi="Arial" w:cs="Arial"/>
          <w:color w:val="333333"/>
          <w:lang w:eastAsia="ru-RU"/>
        </w:rPr>
      </w:pPr>
      <w:bookmarkStart w:id="21" w:name="dst9"/>
      <w:bookmarkEnd w:id="21"/>
      <w:r w:rsidRPr="00E7105B">
        <w:rPr>
          <w:rFonts w:ascii="Arial" w:eastAsia="Times New Roman" w:hAnsi="Arial" w:cs="Arial"/>
          <w:color w:val="333333"/>
          <w:lang w:eastAsia="ru-RU"/>
        </w:rPr>
        <w:t>содействия патриотическому, духовно-нравственному воспитанию детей и молодежи;</w:t>
      </w:r>
    </w:p>
    <w:p w:rsidR="00E7105B" w:rsidRPr="00E7105B" w:rsidRDefault="00E7105B" w:rsidP="00E7105B">
      <w:pPr>
        <w:shd w:val="clear" w:color="auto" w:fill="FFFFFF"/>
        <w:spacing w:after="0" w:line="290" w:lineRule="atLeast"/>
        <w:jc w:val="both"/>
        <w:rPr>
          <w:rFonts w:ascii="Arial" w:eastAsia="Times New Roman" w:hAnsi="Arial" w:cs="Arial"/>
          <w:color w:val="333333"/>
          <w:lang w:eastAsia="ru-RU"/>
        </w:rPr>
      </w:pPr>
      <w:r w:rsidRPr="00E7105B">
        <w:rPr>
          <w:rFonts w:ascii="Arial" w:eastAsia="Times New Roman" w:hAnsi="Arial" w:cs="Arial"/>
          <w:color w:val="333333"/>
          <w:lang w:eastAsia="ru-RU"/>
        </w:rPr>
        <w:t>(абзац введен Федеральным </w:t>
      </w:r>
      <w:hyperlink r:id="rId34" w:anchor="dst100017" w:history="1">
        <w:r w:rsidRPr="00E7105B">
          <w:rPr>
            <w:rFonts w:ascii="Arial" w:eastAsia="Times New Roman" w:hAnsi="Arial" w:cs="Arial"/>
            <w:color w:val="666699"/>
            <w:u w:val="single"/>
            <w:lang w:eastAsia="ru-RU"/>
          </w:rPr>
          <w:t>законом</w:t>
        </w:r>
      </w:hyperlink>
      <w:r w:rsidRPr="00E7105B">
        <w:rPr>
          <w:rFonts w:ascii="Arial" w:eastAsia="Times New Roman" w:hAnsi="Arial" w:cs="Arial"/>
          <w:color w:val="333333"/>
          <w:lang w:eastAsia="ru-RU"/>
        </w:rPr>
        <w:t> от 23.12.2010 N 383-ФЗ)</w:t>
      </w:r>
    </w:p>
    <w:p w:rsidR="00E7105B" w:rsidRPr="00E7105B" w:rsidRDefault="00E7105B" w:rsidP="00E7105B">
      <w:pPr>
        <w:shd w:val="clear" w:color="auto" w:fill="FFFFFF"/>
        <w:spacing w:after="0" w:line="290" w:lineRule="atLeast"/>
        <w:ind w:firstLine="540"/>
        <w:jc w:val="both"/>
        <w:rPr>
          <w:rFonts w:ascii="Arial" w:eastAsia="Times New Roman" w:hAnsi="Arial" w:cs="Arial"/>
          <w:color w:val="333333"/>
          <w:lang w:eastAsia="ru-RU"/>
        </w:rPr>
      </w:pPr>
      <w:bookmarkStart w:id="22" w:name="dst10"/>
      <w:bookmarkEnd w:id="22"/>
      <w:r w:rsidRPr="00E7105B">
        <w:rPr>
          <w:rFonts w:ascii="Arial" w:eastAsia="Times New Roman" w:hAnsi="Arial" w:cs="Arial"/>
          <w:color w:val="333333"/>
          <w:lang w:eastAsia="ru-RU"/>
        </w:rPr>
        <w:t>поддержки общественно значимых молодежных инициатив, проектов, детского и молодежного движения, детских и молодежных организаций;</w:t>
      </w:r>
    </w:p>
    <w:p w:rsidR="00E7105B" w:rsidRPr="00E7105B" w:rsidRDefault="00E7105B" w:rsidP="00E7105B">
      <w:pPr>
        <w:shd w:val="clear" w:color="auto" w:fill="FFFFFF"/>
        <w:spacing w:after="0" w:line="290" w:lineRule="atLeast"/>
        <w:jc w:val="both"/>
        <w:rPr>
          <w:rFonts w:ascii="Arial" w:eastAsia="Times New Roman" w:hAnsi="Arial" w:cs="Arial"/>
          <w:color w:val="333333"/>
          <w:lang w:eastAsia="ru-RU"/>
        </w:rPr>
      </w:pPr>
      <w:r w:rsidRPr="00E7105B">
        <w:rPr>
          <w:rFonts w:ascii="Arial" w:eastAsia="Times New Roman" w:hAnsi="Arial" w:cs="Arial"/>
          <w:color w:val="333333"/>
          <w:lang w:eastAsia="ru-RU"/>
        </w:rPr>
        <w:t>(абзац введен Федеральным </w:t>
      </w:r>
      <w:hyperlink r:id="rId35" w:anchor="dst100018" w:history="1">
        <w:r w:rsidRPr="00E7105B">
          <w:rPr>
            <w:rFonts w:ascii="Arial" w:eastAsia="Times New Roman" w:hAnsi="Arial" w:cs="Arial"/>
            <w:color w:val="666699"/>
            <w:u w:val="single"/>
            <w:lang w:eastAsia="ru-RU"/>
          </w:rPr>
          <w:t>законом</w:t>
        </w:r>
      </w:hyperlink>
      <w:r w:rsidRPr="00E7105B">
        <w:rPr>
          <w:rFonts w:ascii="Arial" w:eastAsia="Times New Roman" w:hAnsi="Arial" w:cs="Arial"/>
          <w:color w:val="333333"/>
          <w:lang w:eastAsia="ru-RU"/>
        </w:rPr>
        <w:t> от 23.12.2010 N 383-ФЗ)</w:t>
      </w:r>
    </w:p>
    <w:p w:rsidR="00E7105B" w:rsidRPr="00E7105B" w:rsidRDefault="00E7105B" w:rsidP="00E7105B">
      <w:pPr>
        <w:shd w:val="clear" w:color="auto" w:fill="FFFFFF"/>
        <w:spacing w:after="0" w:line="290" w:lineRule="atLeast"/>
        <w:ind w:firstLine="540"/>
        <w:jc w:val="both"/>
        <w:rPr>
          <w:rFonts w:ascii="Arial" w:eastAsia="Times New Roman" w:hAnsi="Arial" w:cs="Arial"/>
          <w:color w:val="333333"/>
          <w:lang w:eastAsia="ru-RU"/>
        </w:rPr>
      </w:pPr>
      <w:bookmarkStart w:id="23" w:name="dst11"/>
      <w:bookmarkEnd w:id="23"/>
      <w:r w:rsidRPr="00E7105B">
        <w:rPr>
          <w:rFonts w:ascii="Arial" w:eastAsia="Times New Roman" w:hAnsi="Arial" w:cs="Arial"/>
          <w:color w:val="333333"/>
          <w:lang w:eastAsia="ru-RU"/>
        </w:rPr>
        <w:t>содействия деятельности по производству и (или) распространению социальной рекламы;</w:t>
      </w:r>
    </w:p>
    <w:p w:rsidR="00E7105B" w:rsidRPr="00E7105B" w:rsidRDefault="00E7105B" w:rsidP="00E7105B">
      <w:pPr>
        <w:shd w:val="clear" w:color="auto" w:fill="FFFFFF"/>
        <w:spacing w:after="0" w:line="290" w:lineRule="atLeast"/>
        <w:jc w:val="both"/>
        <w:rPr>
          <w:rFonts w:ascii="Arial" w:eastAsia="Times New Roman" w:hAnsi="Arial" w:cs="Arial"/>
          <w:color w:val="333333"/>
          <w:lang w:eastAsia="ru-RU"/>
        </w:rPr>
      </w:pPr>
      <w:r w:rsidRPr="00E7105B">
        <w:rPr>
          <w:rFonts w:ascii="Arial" w:eastAsia="Times New Roman" w:hAnsi="Arial" w:cs="Arial"/>
          <w:color w:val="333333"/>
          <w:lang w:eastAsia="ru-RU"/>
        </w:rPr>
        <w:t>(абзац введен Федеральным </w:t>
      </w:r>
      <w:hyperlink r:id="rId36" w:anchor="dst100019" w:history="1">
        <w:r w:rsidRPr="00E7105B">
          <w:rPr>
            <w:rFonts w:ascii="Arial" w:eastAsia="Times New Roman" w:hAnsi="Arial" w:cs="Arial"/>
            <w:color w:val="666699"/>
            <w:u w:val="single"/>
            <w:lang w:eastAsia="ru-RU"/>
          </w:rPr>
          <w:t>законом</w:t>
        </w:r>
      </w:hyperlink>
      <w:r w:rsidRPr="00E7105B">
        <w:rPr>
          <w:rFonts w:ascii="Arial" w:eastAsia="Times New Roman" w:hAnsi="Arial" w:cs="Arial"/>
          <w:color w:val="333333"/>
          <w:lang w:eastAsia="ru-RU"/>
        </w:rPr>
        <w:t> от 23.12.2010 N 383-ФЗ)</w:t>
      </w:r>
    </w:p>
    <w:p w:rsidR="00E7105B" w:rsidRPr="00E7105B" w:rsidRDefault="00E7105B" w:rsidP="00E7105B">
      <w:pPr>
        <w:shd w:val="clear" w:color="auto" w:fill="FFFFFF"/>
        <w:spacing w:after="0" w:line="290" w:lineRule="atLeast"/>
        <w:ind w:firstLine="540"/>
        <w:jc w:val="both"/>
        <w:rPr>
          <w:rFonts w:ascii="Arial" w:eastAsia="Times New Roman" w:hAnsi="Arial" w:cs="Arial"/>
          <w:color w:val="333333"/>
          <w:lang w:eastAsia="ru-RU"/>
        </w:rPr>
      </w:pPr>
      <w:bookmarkStart w:id="24" w:name="dst12"/>
      <w:bookmarkEnd w:id="24"/>
      <w:r w:rsidRPr="00E7105B">
        <w:rPr>
          <w:rFonts w:ascii="Arial" w:eastAsia="Times New Roman" w:hAnsi="Arial" w:cs="Arial"/>
          <w:color w:val="333333"/>
          <w:lang w:eastAsia="ru-RU"/>
        </w:rPr>
        <w:t>содействия профилактике социально опасных форм поведения граждан.</w:t>
      </w:r>
    </w:p>
    <w:p w:rsidR="00CF1F3C" w:rsidRPr="009A50BB" w:rsidRDefault="00E7105B" w:rsidP="00E7105B">
      <w:pPr>
        <w:shd w:val="clear" w:color="auto" w:fill="FFFFFF"/>
        <w:spacing w:after="0" w:line="290" w:lineRule="atLeast"/>
        <w:jc w:val="both"/>
        <w:rPr>
          <w:rFonts w:ascii="Arial" w:eastAsia="Times New Roman" w:hAnsi="Arial" w:cs="Arial"/>
          <w:color w:val="333333"/>
          <w:lang w:eastAsia="ru-RU"/>
        </w:rPr>
      </w:pPr>
      <w:r w:rsidRPr="00E7105B">
        <w:rPr>
          <w:rFonts w:ascii="Arial" w:eastAsia="Times New Roman" w:hAnsi="Arial" w:cs="Arial"/>
          <w:color w:val="333333"/>
          <w:lang w:eastAsia="ru-RU"/>
        </w:rPr>
        <w:t>(абзац введен Федеральным </w:t>
      </w:r>
      <w:hyperlink r:id="rId37" w:anchor="dst100020" w:history="1">
        <w:r w:rsidRPr="00E7105B">
          <w:rPr>
            <w:rFonts w:ascii="Arial" w:eastAsia="Times New Roman" w:hAnsi="Arial" w:cs="Arial"/>
            <w:color w:val="666699"/>
            <w:u w:val="single"/>
            <w:lang w:eastAsia="ru-RU"/>
          </w:rPr>
          <w:t>законом</w:t>
        </w:r>
      </w:hyperlink>
      <w:r w:rsidRPr="00E7105B">
        <w:rPr>
          <w:rFonts w:ascii="Arial" w:eastAsia="Times New Roman" w:hAnsi="Arial" w:cs="Arial"/>
          <w:color w:val="333333"/>
          <w:lang w:eastAsia="ru-RU"/>
        </w:rPr>
        <w:t> от 23.12.2010 N 383-ФЗ)</w:t>
      </w:r>
    </w:p>
    <w:p w:rsidR="00CF1F3C" w:rsidRPr="009A50BB" w:rsidRDefault="00CF1F3C">
      <w:pPr>
        <w:rPr>
          <w:rFonts w:ascii="Arial" w:eastAsia="Times New Roman" w:hAnsi="Arial" w:cs="Arial"/>
          <w:color w:val="333333"/>
          <w:lang w:eastAsia="ru-RU"/>
        </w:rPr>
      </w:pPr>
      <w:r w:rsidRPr="009A50BB">
        <w:rPr>
          <w:rFonts w:ascii="Arial" w:eastAsia="Times New Roman" w:hAnsi="Arial" w:cs="Arial"/>
          <w:color w:val="333333"/>
          <w:lang w:eastAsia="ru-RU"/>
        </w:rPr>
        <w:br w:type="page"/>
      </w:r>
    </w:p>
    <w:p w:rsidR="00D00B1D" w:rsidRPr="009A50BB" w:rsidRDefault="00D00B1D" w:rsidP="00D00B1D">
      <w:pPr>
        <w:pStyle w:val="2"/>
        <w:shd w:val="clear" w:color="auto" w:fill="FFFFFF"/>
        <w:spacing w:before="0" w:after="255" w:line="300" w:lineRule="atLeast"/>
        <w:rPr>
          <w:rFonts w:ascii="Arial" w:eastAsia="Times New Roman" w:hAnsi="Arial" w:cs="Arial"/>
          <w:b/>
          <w:bCs/>
          <w:color w:val="4D4D4D"/>
          <w:sz w:val="22"/>
          <w:szCs w:val="22"/>
          <w:lang w:eastAsia="ru-RU"/>
        </w:rPr>
      </w:pPr>
      <w:r w:rsidRPr="009A50BB">
        <w:rPr>
          <w:rFonts w:ascii="Arial" w:eastAsia="Times New Roman" w:hAnsi="Arial" w:cs="Arial"/>
          <w:b/>
          <w:bCs/>
          <w:color w:val="4D4D4D"/>
          <w:sz w:val="22"/>
          <w:szCs w:val="22"/>
          <w:lang w:eastAsia="ru-RU"/>
        </w:rPr>
        <w:lastRenderedPageBreak/>
        <w:t>ВОПРОС 1</w:t>
      </w:r>
      <w:r w:rsidRPr="009A50BB">
        <w:rPr>
          <w:rFonts w:ascii="Arial" w:eastAsia="Times New Roman" w:hAnsi="Arial" w:cs="Arial"/>
          <w:b/>
          <w:bCs/>
          <w:color w:val="4D4D4D"/>
          <w:sz w:val="22"/>
          <w:szCs w:val="22"/>
          <w:lang w:eastAsia="ru-RU"/>
        </w:rPr>
        <w:t>5</w:t>
      </w:r>
    </w:p>
    <w:p w:rsidR="00D00B1D" w:rsidRPr="009A50BB" w:rsidRDefault="00D00B1D" w:rsidP="00D00B1D">
      <w:pPr>
        <w:pStyle w:val="2"/>
        <w:shd w:val="clear" w:color="auto" w:fill="FFFFFF"/>
        <w:spacing w:before="0" w:after="255" w:line="300" w:lineRule="atLeast"/>
        <w:rPr>
          <w:rFonts w:ascii="Arial" w:eastAsia="Times New Roman" w:hAnsi="Arial" w:cs="Arial"/>
          <w:b/>
          <w:bCs/>
          <w:color w:val="4D4D4D"/>
          <w:sz w:val="22"/>
          <w:szCs w:val="22"/>
          <w:lang w:eastAsia="ru-RU"/>
        </w:rPr>
      </w:pPr>
      <w:r w:rsidRPr="009A50BB">
        <w:rPr>
          <w:rFonts w:ascii="Arial" w:eastAsia="Times New Roman" w:hAnsi="Arial" w:cs="Arial"/>
          <w:b/>
          <w:bCs/>
          <w:color w:val="4D4D4D"/>
          <w:sz w:val="22"/>
          <w:szCs w:val="22"/>
          <w:lang w:eastAsia="ru-RU"/>
        </w:rPr>
        <w:t>Письмо Департамента налоговой и таможенной политики Минфина России от 23 июля 2018 г. N 03-03-07/51352 Об учете при формировании налоговой базы по налогу на прибыль убытков организации, компенсированных за счет средств работника</w:t>
      </w:r>
    </w:p>
    <w:p w:rsidR="00D00B1D" w:rsidRPr="0051383E" w:rsidRDefault="00D00B1D" w:rsidP="00D00B1D">
      <w:pPr>
        <w:shd w:val="clear" w:color="auto" w:fill="FFFFFF"/>
        <w:spacing w:line="240" w:lineRule="auto"/>
        <w:rPr>
          <w:rFonts w:ascii="Arial" w:eastAsia="Times New Roman" w:hAnsi="Arial" w:cs="Arial"/>
          <w:color w:val="333333"/>
          <w:lang w:eastAsia="ru-RU"/>
        </w:rPr>
      </w:pPr>
      <w:r w:rsidRPr="0051383E">
        <w:rPr>
          <w:rFonts w:ascii="Arial" w:eastAsia="Times New Roman" w:hAnsi="Arial" w:cs="Arial"/>
          <w:color w:val="333333"/>
          <w:lang w:eastAsia="ru-RU"/>
        </w:rPr>
        <w:t>8 августа 2018</w:t>
      </w:r>
    </w:p>
    <w:p w:rsidR="00D00B1D" w:rsidRPr="0051383E" w:rsidRDefault="00D00B1D" w:rsidP="00D00B1D">
      <w:pPr>
        <w:shd w:val="clear" w:color="auto" w:fill="FFFFFF"/>
        <w:spacing w:after="255" w:line="270" w:lineRule="atLeast"/>
        <w:rPr>
          <w:rFonts w:ascii="Arial" w:eastAsia="Times New Roman" w:hAnsi="Arial" w:cs="Arial"/>
          <w:color w:val="333333"/>
          <w:lang w:eastAsia="ru-RU"/>
        </w:rPr>
      </w:pPr>
      <w:bookmarkStart w:id="25" w:name="0"/>
      <w:bookmarkEnd w:id="25"/>
      <w:r w:rsidRPr="0051383E">
        <w:rPr>
          <w:rFonts w:ascii="Arial" w:eastAsia="Times New Roman" w:hAnsi="Arial" w:cs="Arial"/>
          <w:color w:val="333333"/>
          <w:lang w:eastAsia="ru-RU"/>
        </w:rPr>
        <w:t>Департамент налоговой и таможенной политики рассмотрел обращение и сообщает следующее.</w:t>
      </w:r>
    </w:p>
    <w:p w:rsidR="00D00B1D" w:rsidRPr="0051383E" w:rsidRDefault="00D00B1D" w:rsidP="00D00B1D">
      <w:pPr>
        <w:shd w:val="clear" w:color="auto" w:fill="FFFFFF"/>
        <w:spacing w:after="255" w:line="270" w:lineRule="atLeast"/>
        <w:rPr>
          <w:rFonts w:ascii="Arial" w:eastAsia="Times New Roman" w:hAnsi="Arial" w:cs="Arial"/>
          <w:color w:val="333333"/>
          <w:lang w:eastAsia="ru-RU"/>
        </w:rPr>
      </w:pPr>
      <w:r w:rsidRPr="0051383E">
        <w:rPr>
          <w:rFonts w:ascii="Arial" w:eastAsia="Times New Roman" w:hAnsi="Arial" w:cs="Arial"/>
          <w:color w:val="333333"/>
          <w:lang w:eastAsia="ru-RU"/>
        </w:rPr>
        <w:t>Согласно пункту 1 статьи 252 Налогового кодекса Российской Федерации (далее - НК РФ) расходами признаются обоснованные и документально подтвержденные затраты (а в случаях, предусмотренных статьей 265 НК РФ, убытки), осуществленные (понесенные) налогоплательщиком.</w:t>
      </w:r>
    </w:p>
    <w:p w:rsidR="00D00B1D" w:rsidRPr="0051383E" w:rsidRDefault="00D00B1D" w:rsidP="00D00B1D">
      <w:pPr>
        <w:shd w:val="clear" w:color="auto" w:fill="FFFFFF"/>
        <w:spacing w:after="255" w:line="270" w:lineRule="atLeast"/>
        <w:rPr>
          <w:rFonts w:ascii="Arial" w:eastAsia="Times New Roman" w:hAnsi="Arial" w:cs="Arial"/>
          <w:color w:val="333333"/>
          <w:lang w:eastAsia="ru-RU"/>
        </w:rPr>
      </w:pPr>
      <w:r w:rsidRPr="0051383E">
        <w:rPr>
          <w:rFonts w:ascii="Arial" w:eastAsia="Times New Roman" w:hAnsi="Arial" w:cs="Arial"/>
          <w:color w:val="333333"/>
          <w:lang w:eastAsia="ru-RU"/>
        </w:rPr>
        <w:t>Под обоснованными расходами понимаются экономически оправданные затраты, оценка которых выражена в денежной форме.</w:t>
      </w:r>
    </w:p>
    <w:p w:rsidR="00D00B1D" w:rsidRPr="0051383E" w:rsidRDefault="00D00B1D" w:rsidP="00D00B1D">
      <w:pPr>
        <w:shd w:val="clear" w:color="auto" w:fill="FFFFFF"/>
        <w:spacing w:after="255" w:line="270" w:lineRule="atLeast"/>
        <w:rPr>
          <w:rFonts w:ascii="Arial" w:eastAsia="Times New Roman" w:hAnsi="Arial" w:cs="Arial"/>
          <w:color w:val="333333"/>
          <w:lang w:eastAsia="ru-RU"/>
        </w:rPr>
      </w:pPr>
      <w:r w:rsidRPr="0051383E">
        <w:rPr>
          <w:rFonts w:ascii="Arial" w:eastAsia="Times New Roman" w:hAnsi="Arial" w:cs="Arial"/>
          <w:color w:val="333333"/>
          <w:lang w:eastAsia="ru-RU"/>
        </w:rP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w:t>
      </w:r>
    </w:p>
    <w:p w:rsidR="00D00B1D" w:rsidRPr="0051383E" w:rsidRDefault="00D00B1D" w:rsidP="00D00B1D">
      <w:pPr>
        <w:shd w:val="clear" w:color="auto" w:fill="FFFFFF"/>
        <w:spacing w:after="255" w:line="270" w:lineRule="atLeast"/>
        <w:rPr>
          <w:rFonts w:ascii="Arial" w:eastAsia="Times New Roman" w:hAnsi="Arial" w:cs="Arial"/>
          <w:color w:val="333333"/>
          <w:lang w:eastAsia="ru-RU"/>
        </w:rPr>
      </w:pPr>
      <w:r w:rsidRPr="0051383E">
        <w:rPr>
          <w:rFonts w:ascii="Arial" w:eastAsia="Times New Roman" w:hAnsi="Arial" w:cs="Arial"/>
          <w:color w:val="333333"/>
          <w:lang w:eastAsia="ru-RU"/>
        </w:rPr>
        <w:t>Расходами признаются любые затраты при условии, что они произведены для осуществления деятельности, направленной на получение дохода.</w:t>
      </w:r>
    </w:p>
    <w:p w:rsidR="00D00B1D" w:rsidRPr="0051383E" w:rsidRDefault="00D00B1D" w:rsidP="00D00B1D">
      <w:pPr>
        <w:shd w:val="clear" w:color="auto" w:fill="FFFFFF"/>
        <w:spacing w:after="255" w:line="270" w:lineRule="atLeast"/>
        <w:rPr>
          <w:rFonts w:ascii="Arial" w:eastAsia="Times New Roman" w:hAnsi="Arial" w:cs="Arial"/>
          <w:color w:val="333333"/>
          <w:lang w:eastAsia="ru-RU"/>
        </w:rPr>
      </w:pPr>
      <w:r w:rsidRPr="0051383E">
        <w:rPr>
          <w:rFonts w:ascii="Arial" w:eastAsia="Times New Roman" w:hAnsi="Arial" w:cs="Arial"/>
          <w:color w:val="333333"/>
          <w:lang w:eastAsia="ru-RU"/>
        </w:rPr>
        <w:t>Положениями статьи 238 Трудового кодекса Российской Федерации (далее - ТК РФ) закреплена обязанность работника возместить работодателю причиненный ему прямой действительный ущерб.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D00B1D" w:rsidRPr="0051383E" w:rsidRDefault="00D00B1D" w:rsidP="00D00B1D">
      <w:pPr>
        <w:shd w:val="clear" w:color="auto" w:fill="FFFFFF"/>
        <w:spacing w:after="255" w:line="270" w:lineRule="atLeast"/>
        <w:rPr>
          <w:rFonts w:ascii="Arial" w:eastAsia="Times New Roman" w:hAnsi="Arial" w:cs="Arial"/>
          <w:color w:val="333333"/>
          <w:lang w:eastAsia="ru-RU"/>
        </w:rPr>
      </w:pPr>
      <w:r w:rsidRPr="0051383E">
        <w:rPr>
          <w:rFonts w:ascii="Arial" w:eastAsia="Times New Roman" w:hAnsi="Arial" w:cs="Arial"/>
          <w:color w:val="333333"/>
          <w:lang w:eastAsia="ru-RU"/>
        </w:rPr>
        <w:t>В силу статьи 22 ТК РФ работодатель вправе потребовать возмещения ущерба, причиненного работником.</w:t>
      </w:r>
    </w:p>
    <w:p w:rsidR="00D00B1D" w:rsidRPr="009A50BB" w:rsidRDefault="00D00B1D" w:rsidP="00D00B1D">
      <w:pPr>
        <w:shd w:val="clear" w:color="auto" w:fill="FFFFFF"/>
        <w:spacing w:after="255" w:line="270" w:lineRule="atLeast"/>
        <w:rPr>
          <w:rFonts w:ascii="Arial" w:eastAsia="Times New Roman" w:hAnsi="Arial" w:cs="Arial"/>
          <w:b/>
          <w:bCs/>
          <w:color w:val="333333"/>
          <w:kern w:val="36"/>
          <w:lang w:eastAsia="ru-RU"/>
        </w:rPr>
      </w:pPr>
      <w:r w:rsidRPr="0051383E">
        <w:rPr>
          <w:rFonts w:ascii="Arial" w:eastAsia="Times New Roman" w:hAnsi="Arial" w:cs="Arial"/>
          <w:b/>
          <w:bCs/>
          <w:color w:val="333333"/>
          <w:lang w:eastAsia="ru-RU"/>
        </w:rPr>
        <w:t>Учитывая изложенное, в случае если организация компенсирует понесенные убытки за счет средств работника, то она вправе учитывать указанные убытки при формировании налоговой базы по налогу на прибыль организаций при соответствии их критериям, указанным в пункте 1 статьи 252 НК РФ.</w:t>
      </w:r>
      <w:r w:rsidRPr="009A50BB">
        <w:rPr>
          <w:rFonts w:ascii="Arial" w:eastAsia="Times New Roman" w:hAnsi="Arial" w:cs="Arial"/>
          <w:b/>
          <w:bCs/>
          <w:color w:val="333333"/>
          <w:kern w:val="36"/>
          <w:lang w:eastAsia="ru-RU"/>
        </w:rPr>
        <w:br w:type="page"/>
      </w:r>
    </w:p>
    <w:p w:rsidR="00840CAF" w:rsidRPr="009A50BB" w:rsidRDefault="00840CAF" w:rsidP="00E7105B">
      <w:pPr>
        <w:shd w:val="clear" w:color="auto" w:fill="FFFFFF"/>
        <w:spacing w:after="0" w:line="290" w:lineRule="atLeast"/>
        <w:jc w:val="both"/>
        <w:rPr>
          <w:rStyle w:val="hl"/>
          <w:rFonts w:ascii="Arial" w:hAnsi="Arial" w:cs="Arial"/>
          <w:b/>
          <w:bCs/>
          <w:color w:val="333333"/>
          <w:shd w:val="clear" w:color="auto" w:fill="FFFFFF"/>
        </w:rPr>
      </w:pPr>
      <w:r w:rsidRPr="009A50BB">
        <w:rPr>
          <w:rStyle w:val="hl"/>
          <w:rFonts w:ascii="Arial" w:hAnsi="Arial" w:cs="Arial"/>
          <w:b/>
          <w:bCs/>
          <w:color w:val="333333"/>
          <w:shd w:val="clear" w:color="auto" w:fill="FFFFFF"/>
        </w:rPr>
        <w:lastRenderedPageBreak/>
        <w:t>Вопрос 18</w:t>
      </w:r>
    </w:p>
    <w:p w:rsidR="00840CAF" w:rsidRPr="009A50BB" w:rsidRDefault="00840CAF" w:rsidP="00E7105B">
      <w:pPr>
        <w:shd w:val="clear" w:color="auto" w:fill="FFFFFF"/>
        <w:spacing w:after="0" w:line="290" w:lineRule="atLeast"/>
        <w:jc w:val="both"/>
        <w:rPr>
          <w:rStyle w:val="hl"/>
          <w:rFonts w:ascii="Arial" w:hAnsi="Arial" w:cs="Arial"/>
          <w:b/>
          <w:bCs/>
          <w:color w:val="333333"/>
          <w:shd w:val="clear" w:color="auto" w:fill="FFFFFF"/>
        </w:rPr>
      </w:pPr>
    </w:p>
    <w:p w:rsidR="00CF1F3C" w:rsidRPr="009A50BB" w:rsidRDefault="00CF1F3C" w:rsidP="00E7105B">
      <w:pPr>
        <w:shd w:val="clear" w:color="auto" w:fill="FFFFFF"/>
        <w:spacing w:after="0" w:line="290" w:lineRule="atLeast"/>
        <w:jc w:val="both"/>
        <w:rPr>
          <w:rFonts w:ascii="Arial" w:hAnsi="Arial" w:cs="Arial"/>
          <w:color w:val="333333"/>
          <w:shd w:val="clear" w:color="auto" w:fill="FFFFFF"/>
        </w:rPr>
      </w:pPr>
      <w:r w:rsidRPr="009A50BB">
        <w:rPr>
          <w:rStyle w:val="hl"/>
          <w:rFonts w:ascii="Arial" w:hAnsi="Arial" w:cs="Arial"/>
          <w:b/>
          <w:bCs/>
          <w:color w:val="333333"/>
          <w:shd w:val="clear" w:color="auto" w:fill="FFFFFF"/>
        </w:rPr>
        <w:t>НК РФ Статья 346.13. Порядок и условия начала и прекращения применения упрощенной системы налогообложения</w:t>
      </w:r>
    </w:p>
    <w:p w:rsidR="00E7105B" w:rsidRPr="009A50BB" w:rsidRDefault="00CF1F3C" w:rsidP="00E7105B">
      <w:pPr>
        <w:shd w:val="clear" w:color="auto" w:fill="FFFFFF"/>
        <w:spacing w:after="0" w:line="290" w:lineRule="atLeast"/>
        <w:jc w:val="both"/>
        <w:rPr>
          <w:rFonts w:ascii="Arial" w:hAnsi="Arial" w:cs="Arial"/>
          <w:color w:val="333333"/>
          <w:shd w:val="clear" w:color="auto" w:fill="FFFFFF"/>
        </w:rPr>
      </w:pPr>
      <w:r w:rsidRPr="009A50BB">
        <w:rPr>
          <w:rFonts w:ascii="Arial" w:hAnsi="Arial" w:cs="Arial"/>
          <w:color w:val="333333"/>
          <w:shd w:val="clear" w:color="auto" w:fill="FFFFFF"/>
        </w:rPr>
        <w:t>4. Если по итогам </w:t>
      </w:r>
      <w:hyperlink r:id="rId38" w:anchor="dst103683" w:history="1">
        <w:r w:rsidRPr="009A50BB">
          <w:rPr>
            <w:rStyle w:val="a4"/>
            <w:rFonts w:ascii="Arial" w:hAnsi="Arial" w:cs="Arial"/>
            <w:color w:val="666699"/>
            <w:u w:val="none"/>
            <w:shd w:val="clear" w:color="auto" w:fill="FFFFFF"/>
          </w:rPr>
          <w:t>отчетного (налогового)</w:t>
        </w:r>
      </w:hyperlink>
      <w:r w:rsidRPr="009A50BB">
        <w:rPr>
          <w:rFonts w:ascii="Arial" w:hAnsi="Arial" w:cs="Arial"/>
          <w:color w:val="333333"/>
          <w:shd w:val="clear" w:color="auto" w:fill="FFFFFF"/>
        </w:rPr>
        <w:t> периода доходы налогоплательщика, определяемые в соответствии со </w:t>
      </w:r>
      <w:hyperlink r:id="rId39" w:anchor="dst103619" w:history="1">
        <w:r w:rsidRPr="009A50BB">
          <w:rPr>
            <w:rStyle w:val="a4"/>
            <w:rFonts w:ascii="Arial" w:hAnsi="Arial" w:cs="Arial"/>
            <w:color w:val="666699"/>
            <w:u w:val="none"/>
            <w:shd w:val="clear" w:color="auto" w:fill="FFFFFF"/>
          </w:rPr>
          <w:t>статьей 346.15</w:t>
        </w:r>
      </w:hyperlink>
      <w:r w:rsidRPr="009A50BB">
        <w:rPr>
          <w:rFonts w:ascii="Arial" w:hAnsi="Arial" w:cs="Arial"/>
          <w:color w:val="333333"/>
          <w:shd w:val="clear" w:color="auto" w:fill="FFFFFF"/>
        </w:rPr>
        <w:t> и </w:t>
      </w:r>
      <w:hyperlink r:id="rId40" w:anchor="dst1708" w:history="1">
        <w:r w:rsidRPr="009A50BB">
          <w:rPr>
            <w:rStyle w:val="a4"/>
            <w:rFonts w:ascii="Arial" w:hAnsi="Arial" w:cs="Arial"/>
            <w:color w:val="666699"/>
            <w:u w:val="none"/>
            <w:shd w:val="clear" w:color="auto" w:fill="FFFFFF"/>
          </w:rPr>
          <w:t>подпунктами 1</w:t>
        </w:r>
      </w:hyperlink>
      <w:r w:rsidRPr="009A50BB">
        <w:rPr>
          <w:rFonts w:ascii="Arial" w:hAnsi="Arial" w:cs="Arial"/>
          <w:color w:val="333333"/>
          <w:shd w:val="clear" w:color="auto" w:fill="FFFFFF"/>
        </w:rPr>
        <w:t> и </w:t>
      </w:r>
      <w:hyperlink r:id="rId41" w:anchor="dst1710" w:history="1">
        <w:r w:rsidRPr="009A50BB">
          <w:rPr>
            <w:rStyle w:val="a4"/>
            <w:rFonts w:ascii="Arial" w:hAnsi="Arial" w:cs="Arial"/>
            <w:color w:val="666699"/>
            <w:u w:val="none"/>
            <w:shd w:val="clear" w:color="auto" w:fill="FFFFFF"/>
          </w:rPr>
          <w:t>3 пункта 1 статьи 346.25</w:t>
        </w:r>
      </w:hyperlink>
      <w:r w:rsidRPr="009A50BB">
        <w:rPr>
          <w:rFonts w:ascii="Arial" w:hAnsi="Arial" w:cs="Arial"/>
          <w:color w:val="333333"/>
          <w:shd w:val="clear" w:color="auto" w:fill="FFFFFF"/>
        </w:rPr>
        <w:t> настоящего Кодекса, превысили 150 млн. рублей и (или) в течение отчетного (налогового) периода допущено несоответствие требованиям, установленным </w:t>
      </w:r>
      <w:hyperlink r:id="rId42" w:anchor="dst103588" w:history="1">
        <w:r w:rsidRPr="009A50BB">
          <w:rPr>
            <w:rStyle w:val="a4"/>
            <w:rFonts w:ascii="Arial" w:hAnsi="Arial" w:cs="Arial"/>
            <w:color w:val="666699"/>
            <w:u w:val="none"/>
            <w:shd w:val="clear" w:color="auto" w:fill="FFFFFF"/>
          </w:rPr>
          <w:t>пунктами 3</w:t>
        </w:r>
      </w:hyperlink>
      <w:r w:rsidRPr="009A50BB">
        <w:rPr>
          <w:rFonts w:ascii="Arial" w:hAnsi="Arial" w:cs="Arial"/>
          <w:color w:val="333333"/>
          <w:shd w:val="clear" w:color="auto" w:fill="FFFFFF"/>
        </w:rPr>
        <w:t> и </w:t>
      </w:r>
      <w:hyperlink r:id="rId43" w:anchor="dst7894" w:history="1">
        <w:r w:rsidRPr="009A50BB">
          <w:rPr>
            <w:rStyle w:val="a4"/>
            <w:rFonts w:ascii="Arial" w:hAnsi="Arial" w:cs="Arial"/>
            <w:color w:val="666699"/>
            <w:u w:val="none"/>
            <w:shd w:val="clear" w:color="auto" w:fill="FFFFFF"/>
          </w:rPr>
          <w:t>4 статьи 346.12</w:t>
        </w:r>
      </w:hyperlink>
      <w:r w:rsidRPr="009A50BB">
        <w:rPr>
          <w:rFonts w:ascii="Arial" w:hAnsi="Arial" w:cs="Arial"/>
          <w:color w:val="333333"/>
          <w:shd w:val="clear" w:color="auto" w:fill="FFFFFF"/>
        </w:rPr>
        <w:t> и </w:t>
      </w:r>
      <w:hyperlink r:id="rId44" w:anchor="dst1637" w:history="1">
        <w:r w:rsidRPr="009A50BB">
          <w:rPr>
            <w:rStyle w:val="a4"/>
            <w:rFonts w:ascii="Arial" w:hAnsi="Arial" w:cs="Arial"/>
            <w:color w:val="666699"/>
            <w:u w:val="none"/>
            <w:shd w:val="clear" w:color="auto" w:fill="FFFFFF"/>
          </w:rPr>
          <w:t>пунктом 3 статьи 346.14</w:t>
        </w:r>
      </w:hyperlink>
      <w:r w:rsidRPr="009A50BB">
        <w:rPr>
          <w:rFonts w:ascii="Arial" w:hAnsi="Arial" w:cs="Arial"/>
          <w:color w:val="333333"/>
          <w:shd w:val="clear" w:color="auto" w:fill="FFFFFF"/>
        </w:rPr>
        <w:t> настоящего Кодекса, такой налогоплательщик считается утратившим право на применение упрощенной системы налогообложения с начала того квартала, в котором допущены указанное превышение и (или) несоответствие указанным требованиям.</w:t>
      </w:r>
    </w:p>
    <w:p w:rsidR="00CF1F3C" w:rsidRPr="009A50BB" w:rsidRDefault="00CF1F3C" w:rsidP="00E7105B">
      <w:pPr>
        <w:shd w:val="clear" w:color="auto" w:fill="FFFFFF"/>
        <w:spacing w:after="0" w:line="290" w:lineRule="atLeast"/>
        <w:jc w:val="both"/>
        <w:rPr>
          <w:rFonts w:ascii="Arial" w:hAnsi="Arial" w:cs="Arial"/>
          <w:color w:val="333333"/>
          <w:shd w:val="clear" w:color="auto" w:fill="FFFFFF"/>
        </w:rPr>
      </w:pPr>
    </w:p>
    <w:p w:rsidR="00CF1F3C" w:rsidRPr="009A50BB" w:rsidRDefault="00CF1F3C" w:rsidP="00E7105B">
      <w:pPr>
        <w:shd w:val="clear" w:color="auto" w:fill="FFFFFF"/>
        <w:spacing w:after="0" w:line="290" w:lineRule="atLeast"/>
        <w:jc w:val="both"/>
        <w:rPr>
          <w:rFonts w:ascii="Arial" w:hAnsi="Arial" w:cs="Arial"/>
          <w:color w:val="333333"/>
          <w:shd w:val="clear" w:color="auto" w:fill="FFFFFF"/>
        </w:rPr>
      </w:pPr>
      <w:hyperlink r:id="rId45" w:anchor="dst1637" w:history="1">
        <w:r w:rsidRPr="009A50BB">
          <w:rPr>
            <w:rStyle w:val="a4"/>
            <w:rFonts w:ascii="Arial" w:hAnsi="Arial" w:cs="Arial"/>
            <w:color w:val="666699"/>
            <w:u w:val="none"/>
            <w:shd w:val="clear" w:color="auto" w:fill="FFFFFF"/>
          </w:rPr>
          <w:t>пунктом 3 статьи 346.14</w:t>
        </w:r>
      </w:hyperlink>
      <w:r w:rsidRPr="009A50BB">
        <w:rPr>
          <w:rFonts w:ascii="Arial" w:hAnsi="Arial" w:cs="Arial"/>
          <w:color w:val="333333"/>
          <w:shd w:val="clear" w:color="auto" w:fill="FFFFFF"/>
        </w:rPr>
        <w:t> </w:t>
      </w:r>
    </w:p>
    <w:p w:rsidR="00CF1F3C" w:rsidRPr="00CF1F3C" w:rsidRDefault="00CF1F3C" w:rsidP="00CF1F3C">
      <w:pPr>
        <w:shd w:val="clear" w:color="auto" w:fill="FFFFFF"/>
        <w:spacing w:after="0" w:line="290" w:lineRule="atLeast"/>
        <w:ind w:firstLine="540"/>
        <w:jc w:val="both"/>
        <w:rPr>
          <w:rFonts w:ascii="Arial" w:eastAsia="Times New Roman" w:hAnsi="Arial" w:cs="Arial"/>
          <w:color w:val="333333"/>
          <w:lang w:eastAsia="ru-RU"/>
        </w:rPr>
      </w:pPr>
      <w:r w:rsidRPr="00CF1F3C">
        <w:rPr>
          <w:rFonts w:ascii="Arial" w:eastAsia="Times New Roman" w:hAnsi="Arial" w:cs="Arial"/>
          <w:color w:val="333333"/>
          <w:lang w:eastAsia="ru-RU"/>
        </w:rPr>
        <w:t>3. Налогоплательщики, являющиеся участниками </w:t>
      </w:r>
      <w:hyperlink r:id="rId46" w:anchor="dst102506" w:history="1">
        <w:r w:rsidRPr="00CF1F3C">
          <w:rPr>
            <w:rFonts w:ascii="Arial" w:eastAsia="Times New Roman" w:hAnsi="Arial" w:cs="Arial"/>
            <w:color w:val="666699"/>
            <w:u w:val="single"/>
            <w:lang w:eastAsia="ru-RU"/>
          </w:rPr>
          <w:t>договора простого товарищества</w:t>
        </w:r>
      </w:hyperlink>
      <w:r w:rsidRPr="00CF1F3C">
        <w:rPr>
          <w:rFonts w:ascii="Arial" w:eastAsia="Times New Roman" w:hAnsi="Arial" w:cs="Arial"/>
          <w:color w:val="333333"/>
          <w:lang w:eastAsia="ru-RU"/>
        </w:rPr>
        <w:t> (договора о совместной деятельности) или </w:t>
      </w:r>
      <w:hyperlink r:id="rId47" w:anchor="dst102358" w:history="1">
        <w:r w:rsidRPr="00CF1F3C">
          <w:rPr>
            <w:rFonts w:ascii="Arial" w:eastAsia="Times New Roman" w:hAnsi="Arial" w:cs="Arial"/>
            <w:color w:val="666699"/>
            <w:u w:val="single"/>
            <w:lang w:eastAsia="ru-RU"/>
          </w:rPr>
          <w:t>договора доверительного управления</w:t>
        </w:r>
      </w:hyperlink>
      <w:r w:rsidRPr="00CF1F3C">
        <w:rPr>
          <w:rFonts w:ascii="Arial" w:eastAsia="Times New Roman" w:hAnsi="Arial" w:cs="Arial"/>
          <w:color w:val="333333"/>
          <w:lang w:eastAsia="ru-RU"/>
        </w:rPr>
        <w:t> имуществом, применяют в качестве объекта налогообложения доходы, уменьшенные на величину расходов.</w:t>
      </w:r>
    </w:p>
    <w:p w:rsidR="00CF1F3C" w:rsidRPr="00CF1F3C" w:rsidRDefault="00CF1F3C" w:rsidP="00CF1F3C">
      <w:pPr>
        <w:shd w:val="clear" w:color="auto" w:fill="FFFFFF"/>
        <w:spacing w:after="0" w:line="290" w:lineRule="atLeast"/>
        <w:jc w:val="both"/>
        <w:rPr>
          <w:rFonts w:ascii="Arial" w:eastAsia="Times New Roman" w:hAnsi="Arial" w:cs="Arial"/>
          <w:color w:val="333333"/>
          <w:lang w:eastAsia="ru-RU"/>
        </w:rPr>
      </w:pPr>
      <w:r w:rsidRPr="00CF1F3C">
        <w:rPr>
          <w:rFonts w:ascii="Arial" w:eastAsia="Times New Roman" w:hAnsi="Arial" w:cs="Arial"/>
          <w:color w:val="333333"/>
          <w:lang w:eastAsia="ru-RU"/>
        </w:rPr>
        <w:t>(п. 3 введен Федеральным </w:t>
      </w:r>
      <w:hyperlink r:id="rId48" w:anchor="dst100051" w:history="1">
        <w:r w:rsidRPr="00CF1F3C">
          <w:rPr>
            <w:rFonts w:ascii="Arial" w:eastAsia="Times New Roman" w:hAnsi="Arial" w:cs="Arial"/>
            <w:color w:val="666699"/>
            <w:u w:val="single"/>
            <w:lang w:eastAsia="ru-RU"/>
          </w:rPr>
          <w:t>законом</w:t>
        </w:r>
      </w:hyperlink>
      <w:r w:rsidRPr="00CF1F3C">
        <w:rPr>
          <w:rFonts w:ascii="Arial" w:eastAsia="Times New Roman" w:hAnsi="Arial" w:cs="Arial"/>
          <w:color w:val="333333"/>
          <w:lang w:eastAsia="ru-RU"/>
        </w:rPr>
        <w:t> от 21.07.2005 N 101-ФЗ)</w:t>
      </w:r>
    </w:p>
    <w:p w:rsidR="00CF1F3C" w:rsidRPr="00E7105B" w:rsidRDefault="00CF1F3C" w:rsidP="00E7105B">
      <w:pPr>
        <w:shd w:val="clear" w:color="auto" w:fill="FFFFFF"/>
        <w:spacing w:after="0" w:line="290" w:lineRule="atLeast"/>
        <w:jc w:val="both"/>
        <w:rPr>
          <w:rFonts w:ascii="Arial" w:eastAsia="Times New Roman" w:hAnsi="Arial" w:cs="Arial"/>
          <w:color w:val="333333"/>
          <w:lang w:eastAsia="ru-RU"/>
        </w:rPr>
      </w:pPr>
      <w:bookmarkStart w:id="26" w:name="_GoBack"/>
      <w:bookmarkEnd w:id="26"/>
    </w:p>
    <w:sectPr w:rsidR="00CF1F3C" w:rsidRPr="00E71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F0"/>
    <w:rsid w:val="002B5190"/>
    <w:rsid w:val="003132B7"/>
    <w:rsid w:val="003618DB"/>
    <w:rsid w:val="0051383E"/>
    <w:rsid w:val="00710975"/>
    <w:rsid w:val="00741437"/>
    <w:rsid w:val="00840CAF"/>
    <w:rsid w:val="00893B4A"/>
    <w:rsid w:val="009A50BB"/>
    <w:rsid w:val="009A5D32"/>
    <w:rsid w:val="00AF7DF0"/>
    <w:rsid w:val="00B02909"/>
    <w:rsid w:val="00B10AD6"/>
    <w:rsid w:val="00B413A8"/>
    <w:rsid w:val="00BF4ED6"/>
    <w:rsid w:val="00CF1F3C"/>
    <w:rsid w:val="00D00B1D"/>
    <w:rsid w:val="00D634B2"/>
    <w:rsid w:val="00E7105B"/>
    <w:rsid w:val="00E87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6A87"/>
  <w15:chartTrackingRefBased/>
  <w15:docId w15:val="{7BC56865-77FB-4EE5-A16B-E3F0970B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7DF0"/>
  </w:style>
  <w:style w:type="paragraph" w:styleId="2">
    <w:name w:val="heading 2"/>
    <w:basedOn w:val="a"/>
    <w:next w:val="a"/>
    <w:link w:val="20"/>
    <w:uiPriority w:val="9"/>
    <w:semiHidden/>
    <w:unhideWhenUsed/>
    <w:qFormat/>
    <w:rsid w:val="005138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1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105B"/>
    <w:rPr>
      <w:color w:val="0000FF"/>
      <w:u w:val="single"/>
    </w:rPr>
  </w:style>
  <w:style w:type="character" w:customStyle="1" w:styleId="20">
    <w:name w:val="Заголовок 2 Знак"/>
    <w:basedOn w:val="a0"/>
    <w:link w:val="2"/>
    <w:uiPriority w:val="9"/>
    <w:semiHidden/>
    <w:rsid w:val="0051383E"/>
    <w:rPr>
      <w:rFonts w:asciiTheme="majorHAnsi" w:eastAsiaTheme="majorEastAsia" w:hAnsiTheme="majorHAnsi" w:cstheme="majorBidi"/>
      <w:color w:val="2F5496" w:themeColor="accent1" w:themeShade="BF"/>
      <w:sz w:val="26"/>
      <w:szCs w:val="26"/>
    </w:rPr>
  </w:style>
  <w:style w:type="character" w:customStyle="1" w:styleId="hl">
    <w:name w:val="hl"/>
    <w:basedOn w:val="a0"/>
    <w:rsid w:val="00CF1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4229">
      <w:bodyDiv w:val="1"/>
      <w:marLeft w:val="0"/>
      <w:marRight w:val="0"/>
      <w:marTop w:val="0"/>
      <w:marBottom w:val="0"/>
      <w:divBdr>
        <w:top w:val="none" w:sz="0" w:space="0" w:color="auto"/>
        <w:left w:val="none" w:sz="0" w:space="0" w:color="auto"/>
        <w:bottom w:val="none" w:sz="0" w:space="0" w:color="auto"/>
        <w:right w:val="none" w:sz="0" w:space="0" w:color="auto"/>
      </w:divBdr>
      <w:divsChild>
        <w:div w:id="511723860">
          <w:marLeft w:val="0"/>
          <w:marRight w:val="0"/>
          <w:marTop w:val="120"/>
          <w:marBottom w:val="0"/>
          <w:divBdr>
            <w:top w:val="none" w:sz="0" w:space="0" w:color="auto"/>
            <w:left w:val="none" w:sz="0" w:space="0" w:color="auto"/>
            <w:bottom w:val="none" w:sz="0" w:space="0" w:color="auto"/>
            <w:right w:val="none" w:sz="0" w:space="0" w:color="auto"/>
          </w:divBdr>
        </w:div>
        <w:div w:id="928201317">
          <w:marLeft w:val="0"/>
          <w:marRight w:val="0"/>
          <w:marTop w:val="120"/>
          <w:marBottom w:val="0"/>
          <w:divBdr>
            <w:top w:val="none" w:sz="0" w:space="0" w:color="auto"/>
            <w:left w:val="none" w:sz="0" w:space="0" w:color="auto"/>
            <w:bottom w:val="none" w:sz="0" w:space="0" w:color="auto"/>
            <w:right w:val="none" w:sz="0" w:space="0" w:color="auto"/>
          </w:divBdr>
        </w:div>
        <w:div w:id="1448239830">
          <w:marLeft w:val="0"/>
          <w:marRight w:val="0"/>
          <w:marTop w:val="120"/>
          <w:marBottom w:val="0"/>
          <w:divBdr>
            <w:top w:val="none" w:sz="0" w:space="0" w:color="auto"/>
            <w:left w:val="none" w:sz="0" w:space="0" w:color="auto"/>
            <w:bottom w:val="none" w:sz="0" w:space="0" w:color="auto"/>
            <w:right w:val="none" w:sz="0" w:space="0" w:color="auto"/>
          </w:divBdr>
        </w:div>
        <w:div w:id="1610745344">
          <w:marLeft w:val="0"/>
          <w:marRight w:val="0"/>
          <w:marTop w:val="120"/>
          <w:marBottom w:val="0"/>
          <w:divBdr>
            <w:top w:val="none" w:sz="0" w:space="0" w:color="auto"/>
            <w:left w:val="none" w:sz="0" w:space="0" w:color="auto"/>
            <w:bottom w:val="none" w:sz="0" w:space="0" w:color="auto"/>
            <w:right w:val="none" w:sz="0" w:space="0" w:color="auto"/>
          </w:divBdr>
        </w:div>
        <w:div w:id="1073501544">
          <w:marLeft w:val="0"/>
          <w:marRight w:val="0"/>
          <w:marTop w:val="120"/>
          <w:marBottom w:val="0"/>
          <w:divBdr>
            <w:top w:val="none" w:sz="0" w:space="0" w:color="auto"/>
            <w:left w:val="none" w:sz="0" w:space="0" w:color="auto"/>
            <w:bottom w:val="none" w:sz="0" w:space="0" w:color="auto"/>
            <w:right w:val="none" w:sz="0" w:space="0" w:color="auto"/>
          </w:divBdr>
        </w:div>
        <w:div w:id="142695707">
          <w:marLeft w:val="0"/>
          <w:marRight w:val="0"/>
          <w:marTop w:val="120"/>
          <w:marBottom w:val="0"/>
          <w:divBdr>
            <w:top w:val="none" w:sz="0" w:space="0" w:color="auto"/>
            <w:left w:val="none" w:sz="0" w:space="0" w:color="auto"/>
            <w:bottom w:val="none" w:sz="0" w:space="0" w:color="auto"/>
            <w:right w:val="none" w:sz="0" w:space="0" w:color="auto"/>
          </w:divBdr>
        </w:div>
        <w:div w:id="1751852159">
          <w:marLeft w:val="0"/>
          <w:marRight w:val="0"/>
          <w:marTop w:val="120"/>
          <w:marBottom w:val="0"/>
          <w:divBdr>
            <w:top w:val="none" w:sz="0" w:space="0" w:color="auto"/>
            <w:left w:val="none" w:sz="0" w:space="0" w:color="auto"/>
            <w:bottom w:val="none" w:sz="0" w:space="0" w:color="auto"/>
            <w:right w:val="none" w:sz="0" w:space="0" w:color="auto"/>
          </w:divBdr>
        </w:div>
        <w:div w:id="661159099">
          <w:marLeft w:val="0"/>
          <w:marRight w:val="0"/>
          <w:marTop w:val="120"/>
          <w:marBottom w:val="0"/>
          <w:divBdr>
            <w:top w:val="none" w:sz="0" w:space="0" w:color="auto"/>
            <w:left w:val="none" w:sz="0" w:space="0" w:color="auto"/>
            <w:bottom w:val="none" w:sz="0" w:space="0" w:color="auto"/>
            <w:right w:val="none" w:sz="0" w:space="0" w:color="auto"/>
          </w:divBdr>
        </w:div>
        <w:div w:id="1014504089">
          <w:marLeft w:val="0"/>
          <w:marRight w:val="0"/>
          <w:marTop w:val="120"/>
          <w:marBottom w:val="0"/>
          <w:divBdr>
            <w:top w:val="none" w:sz="0" w:space="0" w:color="auto"/>
            <w:left w:val="none" w:sz="0" w:space="0" w:color="auto"/>
            <w:bottom w:val="none" w:sz="0" w:space="0" w:color="auto"/>
            <w:right w:val="none" w:sz="0" w:space="0" w:color="auto"/>
          </w:divBdr>
        </w:div>
        <w:div w:id="1574970718">
          <w:marLeft w:val="0"/>
          <w:marRight w:val="0"/>
          <w:marTop w:val="120"/>
          <w:marBottom w:val="0"/>
          <w:divBdr>
            <w:top w:val="none" w:sz="0" w:space="0" w:color="auto"/>
            <w:left w:val="none" w:sz="0" w:space="0" w:color="auto"/>
            <w:bottom w:val="none" w:sz="0" w:space="0" w:color="auto"/>
            <w:right w:val="none" w:sz="0" w:space="0" w:color="auto"/>
          </w:divBdr>
        </w:div>
        <w:div w:id="160899258">
          <w:marLeft w:val="0"/>
          <w:marRight w:val="0"/>
          <w:marTop w:val="120"/>
          <w:marBottom w:val="0"/>
          <w:divBdr>
            <w:top w:val="none" w:sz="0" w:space="0" w:color="auto"/>
            <w:left w:val="none" w:sz="0" w:space="0" w:color="auto"/>
            <w:bottom w:val="none" w:sz="0" w:space="0" w:color="auto"/>
            <w:right w:val="none" w:sz="0" w:space="0" w:color="auto"/>
          </w:divBdr>
        </w:div>
        <w:div w:id="335116059">
          <w:marLeft w:val="0"/>
          <w:marRight w:val="0"/>
          <w:marTop w:val="120"/>
          <w:marBottom w:val="0"/>
          <w:divBdr>
            <w:top w:val="none" w:sz="0" w:space="0" w:color="auto"/>
            <w:left w:val="none" w:sz="0" w:space="0" w:color="auto"/>
            <w:bottom w:val="none" w:sz="0" w:space="0" w:color="auto"/>
            <w:right w:val="none" w:sz="0" w:space="0" w:color="auto"/>
          </w:divBdr>
        </w:div>
        <w:div w:id="1793205659">
          <w:marLeft w:val="0"/>
          <w:marRight w:val="0"/>
          <w:marTop w:val="120"/>
          <w:marBottom w:val="0"/>
          <w:divBdr>
            <w:top w:val="none" w:sz="0" w:space="0" w:color="auto"/>
            <w:left w:val="none" w:sz="0" w:space="0" w:color="auto"/>
            <w:bottom w:val="none" w:sz="0" w:space="0" w:color="auto"/>
            <w:right w:val="none" w:sz="0" w:space="0" w:color="auto"/>
          </w:divBdr>
        </w:div>
        <w:div w:id="1198854878">
          <w:marLeft w:val="0"/>
          <w:marRight w:val="0"/>
          <w:marTop w:val="120"/>
          <w:marBottom w:val="0"/>
          <w:divBdr>
            <w:top w:val="none" w:sz="0" w:space="0" w:color="auto"/>
            <w:left w:val="none" w:sz="0" w:space="0" w:color="auto"/>
            <w:bottom w:val="none" w:sz="0" w:space="0" w:color="auto"/>
            <w:right w:val="none" w:sz="0" w:space="0" w:color="auto"/>
          </w:divBdr>
        </w:div>
        <w:div w:id="1756825183">
          <w:marLeft w:val="0"/>
          <w:marRight w:val="0"/>
          <w:marTop w:val="120"/>
          <w:marBottom w:val="0"/>
          <w:divBdr>
            <w:top w:val="none" w:sz="0" w:space="0" w:color="auto"/>
            <w:left w:val="none" w:sz="0" w:space="0" w:color="auto"/>
            <w:bottom w:val="none" w:sz="0" w:space="0" w:color="auto"/>
            <w:right w:val="none" w:sz="0" w:space="0" w:color="auto"/>
          </w:divBdr>
        </w:div>
        <w:div w:id="2141914295">
          <w:marLeft w:val="0"/>
          <w:marRight w:val="0"/>
          <w:marTop w:val="120"/>
          <w:marBottom w:val="0"/>
          <w:divBdr>
            <w:top w:val="none" w:sz="0" w:space="0" w:color="auto"/>
            <w:left w:val="none" w:sz="0" w:space="0" w:color="auto"/>
            <w:bottom w:val="none" w:sz="0" w:space="0" w:color="auto"/>
            <w:right w:val="none" w:sz="0" w:space="0" w:color="auto"/>
          </w:divBdr>
        </w:div>
        <w:div w:id="2011789938">
          <w:marLeft w:val="0"/>
          <w:marRight w:val="0"/>
          <w:marTop w:val="120"/>
          <w:marBottom w:val="0"/>
          <w:divBdr>
            <w:top w:val="none" w:sz="0" w:space="0" w:color="auto"/>
            <w:left w:val="none" w:sz="0" w:space="0" w:color="auto"/>
            <w:bottom w:val="none" w:sz="0" w:space="0" w:color="auto"/>
            <w:right w:val="none" w:sz="0" w:space="0" w:color="auto"/>
          </w:divBdr>
        </w:div>
        <w:div w:id="49303595">
          <w:marLeft w:val="0"/>
          <w:marRight w:val="0"/>
          <w:marTop w:val="120"/>
          <w:marBottom w:val="0"/>
          <w:divBdr>
            <w:top w:val="none" w:sz="0" w:space="0" w:color="auto"/>
            <w:left w:val="none" w:sz="0" w:space="0" w:color="auto"/>
            <w:bottom w:val="none" w:sz="0" w:space="0" w:color="auto"/>
            <w:right w:val="none" w:sz="0" w:space="0" w:color="auto"/>
          </w:divBdr>
        </w:div>
        <w:div w:id="539517942">
          <w:marLeft w:val="0"/>
          <w:marRight w:val="0"/>
          <w:marTop w:val="120"/>
          <w:marBottom w:val="0"/>
          <w:divBdr>
            <w:top w:val="none" w:sz="0" w:space="0" w:color="auto"/>
            <w:left w:val="none" w:sz="0" w:space="0" w:color="auto"/>
            <w:bottom w:val="none" w:sz="0" w:space="0" w:color="auto"/>
            <w:right w:val="none" w:sz="0" w:space="0" w:color="auto"/>
          </w:divBdr>
        </w:div>
        <w:div w:id="1761944680">
          <w:marLeft w:val="0"/>
          <w:marRight w:val="0"/>
          <w:marTop w:val="120"/>
          <w:marBottom w:val="0"/>
          <w:divBdr>
            <w:top w:val="none" w:sz="0" w:space="0" w:color="auto"/>
            <w:left w:val="none" w:sz="0" w:space="0" w:color="auto"/>
            <w:bottom w:val="none" w:sz="0" w:space="0" w:color="auto"/>
            <w:right w:val="none" w:sz="0" w:space="0" w:color="auto"/>
          </w:divBdr>
        </w:div>
        <w:div w:id="929050107">
          <w:marLeft w:val="0"/>
          <w:marRight w:val="0"/>
          <w:marTop w:val="120"/>
          <w:marBottom w:val="0"/>
          <w:divBdr>
            <w:top w:val="none" w:sz="0" w:space="0" w:color="auto"/>
            <w:left w:val="none" w:sz="0" w:space="0" w:color="auto"/>
            <w:bottom w:val="none" w:sz="0" w:space="0" w:color="auto"/>
            <w:right w:val="none" w:sz="0" w:space="0" w:color="auto"/>
          </w:divBdr>
        </w:div>
        <w:div w:id="2133941272">
          <w:marLeft w:val="0"/>
          <w:marRight w:val="0"/>
          <w:marTop w:val="120"/>
          <w:marBottom w:val="0"/>
          <w:divBdr>
            <w:top w:val="none" w:sz="0" w:space="0" w:color="auto"/>
            <w:left w:val="none" w:sz="0" w:space="0" w:color="auto"/>
            <w:bottom w:val="none" w:sz="0" w:space="0" w:color="auto"/>
            <w:right w:val="none" w:sz="0" w:space="0" w:color="auto"/>
          </w:divBdr>
        </w:div>
        <w:div w:id="420373430">
          <w:marLeft w:val="0"/>
          <w:marRight w:val="0"/>
          <w:marTop w:val="120"/>
          <w:marBottom w:val="0"/>
          <w:divBdr>
            <w:top w:val="none" w:sz="0" w:space="0" w:color="auto"/>
            <w:left w:val="none" w:sz="0" w:space="0" w:color="auto"/>
            <w:bottom w:val="none" w:sz="0" w:space="0" w:color="auto"/>
            <w:right w:val="none" w:sz="0" w:space="0" w:color="auto"/>
          </w:divBdr>
        </w:div>
        <w:div w:id="1416898041">
          <w:marLeft w:val="0"/>
          <w:marRight w:val="0"/>
          <w:marTop w:val="120"/>
          <w:marBottom w:val="0"/>
          <w:divBdr>
            <w:top w:val="none" w:sz="0" w:space="0" w:color="auto"/>
            <w:left w:val="none" w:sz="0" w:space="0" w:color="auto"/>
            <w:bottom w:val="none" w:sz="0" w:space="0" w:color="auto"/>
            <w:right w:val="none" w:sz="0" w:space="0" w:color="auto"/>
          </w:divBdr>
        </w:div>
        <w:div w:id="1313603834">
          <w:marLeft w:val="0"/>
          <w:marRight w:val="0"/>
          <w:marTop w:val="120"/>
          <w:marBottom w:val="0"/>
          <w:divBdr>
            <w:top w:val="none" w:sz="0" w:space="0" w:color="auto"/>
            <w:left w:val="none" w:sz="0" w:space="0" w:color="auto"/>
            <w:bottom w:val="none" w:sz="0" w:space="0" w:color="auto"/>
            <w:right w:val="none" w:sz="0" w:space="0" w:color="auto"/>
          </w:divBdr>
        </w:div>
        <w:div w:id="164706563">
          <w:marLeft w:val="0"/>
          <w:marRight w:val="0"/>
          <w:marTop w:val="120"/>
          <w:marBottom w:val="0"/>
          <w:divBdr>
            <w:top w:val="none" w:sz="0" w:space="0" w:color="auto"/>
            <w:left w:val="none" w:sz="0" w:space="0" w:color="auto"/>
            <w:bottom w:val="none" w:sz="0" w:space="0" w:color="auto"/>
            <w:right w:val="none" w:sz="0" w:space="0" w:color="auto"/>
          </w:divBdr>
        </w:div>
        <w:div w:id="1157695826">
          <w:marLeft w:val="0"/>
          <w:marRight w:val="0"/>
          <w:marTop w:val="120"/>
          <w:marBottom w:val="0"/>
          <w:divBdr>
            <w:top w:val="none" w:sz="0" w:space="0" w:color="auto"/>
            <w:left w:val="none" w:sz="0" w:space="0" w:color="auto"/>
            <w:bottom w:val="none" w:sz="0" w:space="0" w:color="auto"/>
            <w:right w:val="none" w:sz="0" w:space="0" w:color="auto"/>
          </w:divBdr>
        </w:div>
        <w:div w:id="480266872">
          <w:marLeft w:val="0"/>
          <w:marRight w:val="0"/>
          <w:marTop w:val="120"/>
          <w:marBottom w:val="0"/>
          <w:divBdr>
            <w:top w:val="none" w:sz="0" w:space="0" w:color="auto"/>
            <w:left w:val="none" w:sz="0" w:space="0" w:color="auto"/>
            <w:bottom w:val="none" w:sz="0" w:space="0" w:color="auto"/>
            <w:right w:val="none" w:sz="0" w:space="0" w:color="auto"/>
          </w:divBdr>
        </w:div>
        <w:div w:id="2015574377">
          <w:marLeft w:val="0"/>
          <w:marRight w:val="0"/>
          <w:marTop w:val="120"/>
          <w:marBottom w:val="0"/>
          <w:divBdr>
            <w:top w:val="none" w:sz="0" w:space="0" w:color="auto"/>
            <w:left w:val="none" w:sz="0" w:space="0" w:color="auto"/>
            <w:bottom w:val="none" w:sz="0" w:space="0" w:color="auto"/>
            <w:right w:val="none" w:sz="0" w:space="0" w:color="auto"/>
          </w:divBdr>
        </w:div>
        <w:div w:id="377631424">
          <w:marLeft w:val="0"/>
          <w:marRight w:val="0"/>
          <w:marTop w:val="120"/>
          <w:marBottom w:val="0"/>
          <w:divBdr>
            <w:top w:val="none" w:sz="0" w:space="0" w:color="auto"/>
            <w:left w:val="none" w:sz="0" w:space="0" w:color="auto"/>
            <w:bottom w:val="none" w:sz="0" w:space="0" w:color="auto"/>
            <w:right w:val="none" w:sz="0" w:space="0" w:color="auto"/>
          </w:divBdr>
        </w:div>
        <w:div w:id="2080398668">
          <w:marLeft w:val="0"/>
          <w:marRight w:val="0"/>
          <w:marTop w:val="120"/>
          <w:marBottom w:val="0"/>
          <w:divBdr>
            <w:top w:val="none" w:sz="0" w:space="0" w:color="auto"/>
            <w:left w:val="none" w:sz="0" w:space="0" w:color="auto"/>
            <w:bottom w:val="none" w:sz="0" w:space="0" w:color="auto"/>
            <w:right w:val="none" w:sz="0" w:space="0" w:color="auto"/>
          </w:divBdr>
        </w:div>
        <w:div w:id="1664620298">
          <w:marLeft w:val="0"/>
          <w:marRight w:val="0"/>
          <w:marTop w:val="120"/>
          <w:marBottom w:val="0"/>
          <w:divBdr>
            <w:top w:val="none" w:sz="0" w:space="0" w:color="auto"/>
            <w:left w:val="none" w:sz="0" w:space="0" w:color="auto"/>
            <w:bottom w:val="none" w:sz="0" w:space="0" w:color="auto"/>
            <w:right w:val="none" w:sz="0" w:space="0" w:color="auto"/>
          </w:divBdr>
        </w:div>
        <w:div w:id="1811703080">
          <w:marLeft w:val="0"/>
          <w:marRight w:val="0"/>
          <w:marTop w:val="120"/>
          <w:marBottom w:val="0"/>
          <w:divBdr>
            <w:top w:val="none" w:sz="0" w:space="0" w:color="auto"/>
            <w:left w:val="none" w:sz="0" w:space="0" w:color="auto"/>
            <w:bottom w:val="none" w:sz="0" w:space="0" w:color="auto"/>
            <w:right w:val="none" w:sz="0" w:space="0" w:color="auto"/>
          </w:divBdr>
        </w:div>
        <w:div w:id="1720664120">
          <w:marLeft w:val="0"/>
          <w:marRight w:val="0"/>
          <w:marTop w:val="120"/>
          <w:marBottom w:val="0"/>
          <w:divBdr>
            <w:top w:val="none" w:sz="0" w:space="0" w:color="auto"/>
            <w:left w:val="none" w:sz="0" w:space="0" w:color="auto"/>
            <w:bottom w:val="none" w:sz="0" w:space="0" w:color="auto"/>
            <w:right w:val="none" w:sz="0" w:space="0" w:color="auto"/>
          </w:divBdr>
        </w:div>
        <w:div w:id="1179350344">
          <w:marLeft w:val="0"/>
          <w:marRight w:val="0"/>
          <w:marTop w:val="120"/>
          <w:marBottom w:val="0"/>
          <w:divBdr>
            <w:top w:val="none" w:sz="0" w:space="0" w:color="auto"/>
            <w:left w:val="none" w:sz="0" w:space="0" w:color="auto"/>
            <w:bottom w:val="none" w:sz="0" w:space="0" w:color="auto"/>
            <w:right w:val="none" w:sz="0" w:space="0" w:color="auto"/>
          </w:divBdr>
        </w:div>
        <w:div w:id="1805583949">
          <w:marLeft w:val="0"/>
          <w:marRight w:val="0"/>
          <w:marTop w:val="120"/>
          <w:marBottom w:val="0"/>
          <w:divBdr>
            <w:top w:val="none" w:sz="0" w:space="0" w:color="auto"/>
            <w:left w:val="none" w:sz="0" w:space="0" w:color="auto"/>
            <w:bottom w:val="none" w:sz="0" w:space="0" w:color="auto"/>
            <w:right w:val="none" w:sz="0" w:space="0" w:color="auto"/>
          </w:divBdr>
        </w:div>
        <w:div w:id="969556169">
          <w:marLeft w:val="0"/>
          <w:marRight w:val="0"/>
          <w:marTop w:val="120"/>
          <w:marBottom w:val="0"/>
          <w:divBdr>
            <w:top w:val="none" w:sz="0" w:space="0" w:color="auto"/>
            <w:left w:val="none" w:sz="0" w:space="0" w:color="auto"/>
            <w:bottom w:val="none" w:sz="0" w:space="0" w:color="auto"/>
            <w:right w:val="none" w:sz="0" w:space="0" w:color="auto"/>
          </w:divBdr>
        </w:div>
        <w:div w:id="2107265249">
          <w:marLeft w:val="0"/>
          <w:marRight w:val="0"/>
          <w:marTop w:val="120"/>
          <w:marBottom w:val="0"/>
          <w:divBdr>
            <w:top w:val="none" w:sz="0" w:space="0" w:color="auto"/>
            <w:left w:val="none" w:sz="0" w:space="0" w:color="auto"/>
            <w:bottom w:val="none" w:sz="0" w:space="0" w:color="auto"/>
            <w:right w:val="none" w:sz="0" w:space="0" w:color="auto"/>
          </w:divBdr>
        </w:div>
        <w:div w:id="1659846874">
          <w:marLeft w:val="0"/>
          <w:marRight w:val="0"/>
          <w:marTop w:val="120"/>
          <w:marBottom w:val="0"/>
          <w:divBdr>
            <w:top w:val="none" w:sz="0" w:space="0" w:color="auto"/>
            <w:left w:val="none" w:sz="0" w:space="0" w:color="auto"/>
            <w:bottom w:val="none" w:sz="0" w:space="0" w:color="auto"/>
            <w:right w:val="none" w:sz="0" w:space="0" w:color="auto"/>
          </w:divBdr>
        </w:div>
      </w:divsChild>
    </w:div>
    <w:div w:id="434903038">
      <w:bodyDiv w:val="1"/>
      <w:marLeft w:val="0"/>
      <w:marRight w:val="0"/>
      <w:marTop w:val="0"/>
      <w:marBottom w:val="0"/>
      <w:divBdr>
        <w:top w:val="none" w:sz="0" w:space="0" w:color="auto"/>
        <w:left w:val="none" w:sz="0" w:space="0" w:color="auto"/>
        <w:bottom w:val="none" w:sz="0" w:space="0" w:color="auto"/>
        <w:right w:val="none" w:sz="0" w:space="0" w:color="auto"/>
      </w:divBdr>
    </w:div>
    <w:div w:id="853812375">
      <w:bodyDiv w:val="1"/>
      <w:marLeft w:val="0"/>
      <w:marRight w:val="0"/>
      <w:marTop w:val="0"/>
      <w:marBottom w:val="0"/>
      <w:divBdr>
        <w:top w:val="none" w:sz="0" w:space="0" w:color="auto"/>
        <w:left w:val="none" w:sz="0" w:space="0" w:color="auto"/>
        <w:bottom w:val="none" w:sz="0" w:space="0" w:color="auto"/>
        <w:right w:val="none" w:sz="0" w:space="0" w:color="auto"/>
      </w:divBdr>
      <w:divsChild>
        <w:div w:id="631641868">
          <w:marLeft w:val="0"/>
          <w:marRight w:val="0"/>
          <w:marTop w:val="120"/>
          <w:marBottom w:val="0"/>
          <w:divBdr>
            <w:top w:val="none" w:sz="0" w:space="0" w:color="auto"/>
            <w:left w:val="none" w:sz="0" w:space="0" w:color="auto"/>
            <w:bottom w:val="none" w:sz="0" w:space="0" w:color="auto"/>
            <w:right w:val="none" w:sz="0" w:space="0" w:color="auto"/>
          </w:divBdr>
        </w:div>
        <w:div w:id="977103914">
          <w:marLeft w:val="0"/>
          <w:marRight w:val="0"/>
          <w:marTop w:val="120"/>
          <w:marBottom w:val="0"/>
          <w:divBdr>
            <w:top w:val="none" w:sz="0" w:space="0" w:color="auto"/>
            <w:left w:val="none" w:sz="0" w:space="0" w:color="auto"/>
            <w:bottom w:val="none" w:sz="0" w:space="0" w:color="auto"/>
            <w:right w:val="none" w:sz="0" w:space="0" w:color="auto"/>
          </w:divBdr>
        </w:div>
      </w:divsChild>
    </w:div>
    <w:div w:id="1174150816">
      <w:bodyDiv w:val="1"/>
      <w:marLeft w:val="0"/>
      <w:marRight w:val="0"/>
      <w:marTop w:val="0"/>
      <w:marBottom w:val="0"/>
      <w:divBdr>
        <w:top w:val="none" w:sz="0" w:space="0" w:color="auto"/>
        <w:left w:val="none" w:sz="0" w:space="0" w:color="auto"/>
        <w:bottom w:val="none" w:sz="0" w:space="0" w:color="auto"/>
        <w:right w:val="none" w:sz="0" w:space="0" w:color="auto"/>
      </w:divBdr>
      <w:divsChild>
        <w:div w:id="861166172">
          <w:marLeft w:val="0"/>
          <w:marRight w:val="0"/>
          <w:marTop w:val="0"/>
          <w:marBottom w:val="180"/>
          <w:divBdr>
            <w:top w:val="none" w:sz="0" w:space="0" w:color="auto"/>
            <w:left w:val="none" w:sz="0" w:space="0" w:color="auto"/>
            <w:bottom w:val="none" w:sz="0" w:space="0" w:color="auto"/>
            <w:right w:val="none" w:sz="0" w:space="0" w:color="auto"/>
          </w:divBdr>
        </w:div>
        <w:div w:id="700983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03036.902" TargetMode="External"/><Relationship Id="rId18" Type="http://schemas.openxmlformats.org/officeDocument/2006/relationships/hyperlink" Target="garantf1://12045803.0" TargetMode="External"/><Relationship Id="rId26" Type="http://schemas.openxmlformats.org/officeDocument/2006/relationships/hyperlink" Target="http://www.consultant.ru/document/cons_doc_LAW_300837/e625deadfee87da5d5eb6e1866ae6969140b685b/" TargetMode="External"/><Relationship Id="rId39" Type="http://schemas.openxmlformats.org/officeDocument/2006/relationships/hyperlink" Target="http://www.consultant.ru/document/cons_doc_LAW_330502/281ce306d4c05188cf38182099250dc8b2fc2a73/" TargetMode="External"/><Relationship Id="rId3" Type="http://schemas.openxmlformats.org/officeDocument/2006/relationships/webSettings" Target="webSettings.xml"/><Relationship Id="rId21" Type="http://schemas.openxmlformats.org/officeDocument/2006/relationships/hyperlink" Target="garantf1://5747763.0" TargetMode="External"/><Relationship Id="rId34" Type="http://schemas.openxmlformats.org/officeDocument/2006/relationships/hyperlink" Target="http://www.consultant.ru/document/cons_doc_LAW_289908/3d0cac60971a511280cbba229d9b6329c07731f7/" TargetMode="External"/><Relationship Id="rId42" Type="http://schemas.openxmlformats.org/officeDocument/2006/relationships/hyperlink" Target="http://www.consultant.ru/document/cons_doc_LAW_330502/a1d86f7078e645869b02fde85e8c972193557dee/" TargetMode="External"/><Relationship Id="rId47" Type="http://schemas.openxmlformats.org/officeDocument/2006/relationships/hyperlink" Target="http://www.consultant.ru/document/cons_doc_LAW_300853/9db2b73c93625ee3b5d60f08d039f00c58219239/" TargetMode="External"/><Relationship Id="rId50" Type="http://schemas.openxmlformats.org/officeDocument/2006/relationships/theme" Target="theme/theme1.xml"/><Relationship Id="rId7" Type="http://schemas.openxmlformats.org/officeDocument/2006/relationships/hyperlink" Target="garantf1://5216217.0" TargetMode="External"/><Relationship Id="rId12" Type="http://schemas.openxmlformats.org/officeDocument/2006/relationships/hyperlink" Target="garantf1://94042.0" TargetMode="External"/><Relationship Id="rId17" Type="http://schemas.openxmlformats.org/officeDocument/2006/relationships/hyperlink" Target="garantf1://12046495.0" TargetMode="External"/><Relationship Id="rId25" Type="http://schemas.openxmlformats.org/officeDocument/2006/relationships/hyperlink" Target="http://www.consultant.ru/document/cons_doc_LAW_289772/3d0cac60971a511280cbba229d9b6329c07731f7/" TargetMode="External"/><Relationship Id="rId33" Type="http://schemas.openxmlformats.org/officeDocument/2006/relationships/hyperlink" Target="http://www.consultant.ru/document/cons_doc_LAW_289908/3d0cac60971a511280cbba229d9b6329c07731f7/" TargetMode="External"/><Relationship Id="rId38" Type="http://schemas.openxmlformats.org/officeDocument/2006/relationships/hyperlink" Target="http://www.consultant.ru/document/cons_doc_LAW_330502/06c7990963bbfd3ad0ecfe92a0cee51ed8e1023d/" TargetMode="External"/><Relationship Id="rId46" Type="http://schemas.openxmlformats.org/officeDocument/2006/relationships/hyperlink" Target="http://www.consultant.ru/document/cons_doc_LAW_300853/98dcd79e97e22f8276d94d286e8c552d2657482b/" TargetMode="External"/><Relationship Id="rId2" Type="http://schemas.openxmlformats.org/officeDocument/2006/relationships/settings" Target="settings.xml"/><Relationship Id="rId16" Type="http://schemas.openxmlformats.org/officeDocument/2006/relationships/hyperlink" Target="garantf1://12069270.0" TargetMode="External"/><Relationship Id="rId20" Type="http://schemas.openxmlformats.org/officeDocument/2006/relationships/hyperlink" Target="garantf1://5747976.0" TargetMode="External"/><Relationship Id="rId29" Type="http://schemas.openxmlformats.org/officeDocument/2006/relationships/hyperlink" Target="http://www.consultant.ru/document/cons_doc_LAW_289908/3d0cac60971a511280cbba229d9b6329c07731f7/" TargetMode="External"/><Relationship Id="rId41" Type="http://schemas.openxmlformats.org/officeDocument/2006/relationships/hyperlink" Target="http://www.consultant.ru/document/cons_doc_LAW_330502/48f3882bf63e772b7af04f4210926edf19039781/" TargetMode="External"/><Relationship Id="rId1" Type="http://schemas.openxmlformats.org/officeDocument/2006/relationships/styles" Target="styles.xml"/><Relationship Id="rId6" Type="http://schemas.openxmlformats.org/officeDocument/2006/relationships/hyperlink" Target="garantf1://5246755.0" TargetMode="External"/><Relationship Id="rId11" Type="http://schemas.openxmlformats.org/officeDocument/2006/relationships/hyperlink" Target="garantf1://41659632.0" TargetMode="External"/><Relationship Id="rId24" Type="http://schemas.openxmlformats.org/officeDocument/2006/relationships/hyperlink" Target="http://www.consultant.ru/document/cons_doc_LAW_289772/3d0cac60971a511280cbba229d9b6329c07731f7/" TargetMode="External"/><Relationship Id="rId32" Type="http://schemas.openxmlformats.org/officeDocument/2006/relationships/hyperlink" Target="http://www.consultant.ru/document/cons_doc_LAW_289908/3d0cac60971a511280cbba229d9b6329c07731f7/" TargetMode="External"/><Relationship Id="rId37" Type="http://schemas.openxmlformats.org/officeDocument/2006/relationships/hyperlink" Target="http://www.consultant.ru/document/cons_doc_LAW_289908/3d0cac60971a511280cbba229d9b6329c07731f7/" TargetMode="External"/><Relationship Id="rId40" Type="http://schemas.openxmlformats.org/officeDocument/2006/relationships/hyperlink" Target="http://www.consultant.ru/document/cons_doc_LAW_330502/48f3882bf63e772b7af04f4210926edf19039781/" TargetMode="External"/><Relationship Id="rId45" Type="http://schemas.openxmlformats.org/officeDocument/2006/relationships/hyperlink" Target="http://www.consultant.ru/document/cons_doc_LAW_330502/d85ad5bef478ae5509458bff8f86b2ea0e837902/" TargetMode="External"/><Relationship Id="rId5" Type="http://schemas.openxmlformats.org/officeDocument/2006/relationships/hyperlink" Target="garantf1://12045434.0" TargetMode="External"/><Relationship Id="rId15" Type="http://schemas.openxmlformats.org/officeDocument/2006/relationships/hyperlink" Target="garantf1://70176584.0" TargetMode="External"/><Relationship Id="rId23" Type="http://schemas.openxmlformats.org/officeDocument/2006/relationships/hyperlink" Target="garantf1://5152273.0" TargetMode="External"/><Relationship Id="rId28" Type="http://schemas.openxmlformats.org/officeDocument/2006/relationships/hyperlink" Target="http://www.consultant.ru/document/cons_doc_LAW_289908/3d0cac60971a511280cbba229d9b6329c07731f7/" TargetMode="External"/><Relationship Id="rId36" Type="http://schemas.openxmlformats.org/officeDocument/2006/relationships/hyperlink" Target="http://www.consultant.ru/document/cons_doc_LAW_289908/3d0cac60971a511280cbba229d9b6329c07731f7/" TargetMode="External"/><Relationship Id="rId49" Type="http://schemas.openxmlformats.org/officeDocument/2006/relationships/fontTable" Target="fontTable.xml"/><Relationship Id="rId10" Type="http://schemas.openxmlformats.org/officeDocument/2006/relationships/hyperlink" Target="garantf1://12045434.0" TargetMode="External"/><Relationship Id="rId19" Type="http://schemas.openxmlformats.org/officeDocument/2006/relationships/hyperlink" Target="garantf1://12045434.0" TargetMode="External"/><Relationship Id="rId31" Type="http://schemas.openxmlformats.org/officeDocument/2006/relationships/hyperlink" Target="http://www.consultant.ru/document/cons_doc_LAW_289772/3d0cac60971a511280cbba229d9b6329c07731f7/" TargetMode="External"/><Relationship Id="rId44" Type="http://schemas.openxmlformats.org/officeDocument/2006/relationships/hyperlink" Target="http://www.consultant.ru/document/cons_doc_LAW_330502/d85ad5bef478ae5509458bff8f86b2ea0e837902/" TargetMode="External"/><Relationship Id="rId4" Type="http://schemas.openxmlformats.org/officeDocument/2006/relationships/hyperlink" Target="http://www.consultant.ru/document/cons_doc_LAW_172552/3d0cac60971a511280cbba229d9b6329c07731f7/" TargetMode="External"/><Relationship Id="rId9" Type="http://schemas.openxmlformats.org/officeDocument/2006/relationships/hyperlink" Target="garantf1://5152651.0" TargetMode="External"/><Relationship Id="rId14" Type="http://schemas.openxmlformats.org/officeDocument/2006/relationships/hyperlink" Target="garantf1://94042.1310" TargetMode="External"/><Relationship Id="rId22" Type="http://schemas.openxmlformats.org/officeDocument/2006/relationships/hyperlink" Target="garantf1://5592321.0" TargetMode="External"/><Relationship Id="rId27" Type="http://schemas.openxmlformats.org/officeDocument/2006/relationships/hyperlink" Target="http://www.consultant.ru/document/cons_doc_LAW_289908/3d0cac60971a511280cbba229d9b6329c07731f7/" TargetMode="External"/><Relationship Id="rId30" Type="http://schemas.openxmlformats.org/officeDocument/2006/relationships/hyperlink" Target="http://www.consultant.ru/document/cons_doc_LAW_289908/3d0cac60971a511280cbba229d9b6329c07731f7/" TargetMode="External"/><Relationship Id="rId35" Type="http://schemas.openxmlformats.org/officeDocument/2006/relationships/hyperlink" Target="http://www.consultant.ru/document/cons_doc_LAW_289908/3d0cac60971a511280cbba229d9b6329c07731f7/" TargetMode="External"/><Relationship Id="rId43" Type="http://schemas.openxmlformats.org/officeDocument/2006/relationships/hyperlink" Target="http://www.consultant.ru/document/cons_doc_LAW_330502/a1d86f7078e645869b02fde85e8c972193557dee/" TargetMode="External"/><Relationship Id="rId48" Type="http://schemas.openxmlformats.org/officeDocument/2006/relationships/hyperlink" Target="http://www.consultant.ru/document/cons_doc_LAW_165427/3d0cac60971a511280cbba229d9b6329c07731f7/" TargetMode="External"/><Relationship Id="rId8" Type="http://schemas.openxmlformats.org/officeDocument/2006/relationships/hyperlink" Target="garantf1://120511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7</Pages>
  <Words>2628</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Савкова</dc:creator>
  <cp:keywords/>
  <dc:description/>
  <cp:lastModifiedBy>Людмила Савкова</cp:lastModifiedBy>
  <cp:revision>9</cp:revision>
  <dcterms:created xsi:type="dcterms:W3CDTF">2019-09-03T06:52:00Z</dcterms:created>
  <dcterms:modified xsi:type="dcterms:W3CDTF">2019-09-03T10:04:00Z</dcterms:modified>
</cp:coreProperties>
</file>